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18B6" w:rsidRPr="00E532C1" w:rsidRDefault="001618B6" w:rsidP="006A10B5">
      <w:pPr>
        <w:spacing w:after="0" w:line="20" w:lineRule="atLeast"/>
        <w:rPr>
          <w:rFonts w:ascii="Sylfaen" w:eastAsia="Merriweather" w:hAnsi="Sylfaen" w:cstheme="minorHAnsi"/>
          <w:b/>
          <w:color w:val="1F4E79"/>
          <w:kern w:val="0"/>
          <w:sz w:val="40"/>
          <w:lang w:val="ka-GE"/>
        </w:rPr>
      </w:pPr>
    </w:p>
    <w:p w:rsidR="001618B6" w:rsidRPr="00E532C1" w:rsidRDefault="001618B6" w:rsidP="005D0DA9">
      <w:pPr>
        <w:spacing w:after="0" w:line="20" w:lineRule="atLeast"/>
        <w:jc w:val="center"/>
        <w:rPr>
          <w:rFonts w:ascii="Sylfaen" w:eastAsia="Merriweather" w:hAnsi="Sylfaen" w:cstheme="minorHAnsi"/>
          <w:b/>
          <w:color w:val="1F4E79"/>
          <w:kern w:val="0"/>
          <w:sz w:val="40"/>
          <w:lang w:val="ka-GE"/>
        </w:rPr>
      </w:pPr>
    </w:p>
    <w:p w:rsidR="001618B6" w:rsidRPr="00E532C1" w:rsidRDefault="001618B6" w:rsidP="005D0DA9">
      <w:pPr>
        <w:spacing w:after="0" w:line="20" w:lineRule="atLeast"/>
        <w:jc w:val="center"/>
        <w:rPr>
          <w:rFonts w:ascii="Sylfaen" w:eastAsia="Merriweather" w:hAnsi="Sylfaen" w:cstheme="minorHAnsi"/>
          <w:b/>
          <w:color w:val="1F4E79"/>
          <w:kern w:val="0"/>
          <w:sz w:val="40"/>
          <w:lang w:val="ka-GE"/>
        </w:rPr>
      </w:pPr>
    </w:p>
    <w:p w:rsidR="001618B6" w:rsidRPr="00E532C1" w:rsidRDefault="001618B6" w:rsidP="005D0DA9">
      <w:pPr>
        <w:spacing w:after="0" w:line="20" w:lineRule="atLeast"/>
        <w:jc w:val="center"/>
        <w:rPr>
          <w:rFonts w:ascii="Sylfaen" w:eastAsia="Merriweather" w:hAnsi="Sylfaen" w:cstheme="minorHAnsi"/>
          <w:b/>
          <w:color w:val="1F4E79"/>
          <w:kern w:val="0"/>
          <w:sz w:val="40"/>
          <w:lang w:val="ka-GE"/>
        </w:rPr>
      </w:pPr>
    </w:p>
    <w:p w:rsidR="001618B6" w:rsidRPr="00E532C1" w:rsidRDefault="001618B6" w:rsidP="005D0DA9">
      <w:pPr>
        <w:spacing w:after="0" w:line="20" w:lineRule="atLeast"/>
        <w:jc w:val="center"/>
        <w:rPr>
          <w:rFonts w:ascii="Sylfaen" w:eastAsia="Merriweather" w:hAnsi="Sylfaen" w:cstheme="minorHAnsi"/>
          <w:b/>
          <w:color w:val="1F4E79"/>
          <w:kern w:val="0"/>
          <w:sz w:val="40"/>
          <w:lang w:val="ka-GE"/>
        </w:rPr>
      </w:pPr>
    </w:p>
    <w:p w:rsidR="0010779F" w:rsidRDefault="009372F1" w:rsidP="005D0DA9">
      <w:pPr>
        <w:spacing w:after="0" w:line="20" w:lineRule="atLeast"/>
        <w:jc w:val="center"/>
        <w:rPr>
          <w:rFonts w:ascii="Sylfaen" w:eastAsia="Merriweather" w:hAnsi="Sylfaen" w:cstheme="minorHAnsi"/>
          <w:b/>
          <w:color w:val="1F4E79"/>
          <w:kern w:val="0"/>
          <w:sz w:val="40"/>
          <w:lang w:val="ka-GE"/>
        </w:rPr>
      </w:pPr>
      <w:r w:rsidRPr="00E532C1">
        <w:rPr>
          <w:rFonts w:ascii="Sylfaen" w:eastAsia="Merriweather" w:hAnsi="Sylfaen" w:cstheme="minorHAnsi"/>
          <w:b/>
          <w:color w:val="1F4E79"/>
          <w:kern w:val="0"/>
          <w:sz w:val="40"/>
          <w:lang w:val="ka-GE"/>
        </w:rPr>
        <w:t xml:space="preserve">ლაგოდეხის </w:t>
      </w:r>
      <w:r w:rsidR="001618B6" w:rsidRPr="00E532C1">
        <w:rPr>
          <w:rFonts w:ascii="Sylfaen" w:eastAsia="Merriweather" w:hAnsi="Sylfaen" w:cstheme="minorHAnsi"/>
          <w:b/>
          <w:color w:val="1F4E79"/>
          <w:kern w:val="0"/>
          <w:sz w:val="40"/>
          <w:lang w:val="ka-GE"/>
        </w:rPr>
        <w:t>მუნიციპალიტეტის საშუალოვადიანი განვითარების  დოკუმენტი</w:t>
      </w:r>
      <w:r w:rsidR="0010779F">
        <w:rPr>
          <w:rFonts w:ascii="Sylfaen" w:eastAsia="Merriweather" w:hAnsi="Sylfaen" w:cstheme="minorHAnsi"/>
          <w:b/>
          <w:color w:val="1F4E79"/>
          <w:kern w:val="0"/>
          <w:sz w:val="40"/>
          <w:lang w:val="ka-GE"/>
        </w:rPr>
        <w:t xml:space="preserve"> </w:t>
      </w:r>
    </w:p>
    <w:p w:rsidR="001618B6" w:rsidRPr="00E532C1" w:rsidRDefault="0010779F" w:rsidP="005D0DA9">
      <w:pPr>
        <w:spacing w:after="0" w:line="20" w:lineRule="atLeast"/>
        <w:jc w:val="center"/>
        <w:rPr>
          <w:rFonts w:ascii="Sylfaen" w:eastAsia="Merriweather" w:hAnsi="Sylfaen" w:cstheme="minorHAnsi"/>
          <w:b/>
          <w:color w:val="1F4E79"/>
          <w:kern w:val="0"/>
          <w:sz w:val="40"/>
          <w:lang w:val="ka-GE"/>
        </w:rPr>
      </w:pPr>
      <w:r>
        <w:rPr>
          <w:rFonts w:ascii="Sylfaen" w:eastAsia="Merriweather" w:hAnsi="Sylfaen" w:cstheme="minorHAnsi"/>
          <w:b/>
          <w:color w:val="1F4E79"/>
          <w:kern w:val="0"/>
          <w:sz w:val="40"/>
          <w:lang w:val="ka-GE"/>
        </w:rPr>
        <w:t>2024-2027</w:t>
      </w:r>
    </w:p>
    <w:p w:rsidR="001618B6" w:rsidRPr="00E532C1" w:rsidRDefault="001618B6" w:rsidP="005D0DA9">
      <w:pPr>
        <w:spacing w:after="0" w:line="20" w:lineRule="atLeast"/>
        <w:rPr>
          <w:rFonts w:ascii="Sylfaen" w:eastAsia="Merriweather" w:hAnsi="Sylfaen" w:cstheme="minorHAnsi"/>
          <w:b/>
          <w:color w:val="1F4E79"/>
          <w:kern w:val="0"/>
          <w:sz w:val="40"/>
          <w:lang w:val="ka-GE"/>
        </w:rPr>
      </w:pPr>
      <w:r w:rsidRPr="00E532C1">
        <w:rPr>
          <w:rFonts w:ascii="Sylfaen" w:eastAsia="Merriweather" w:hAnsi="Sylfaen" w:cstheme="minorHAnsi"/>
          <w:b/>
          <w:color w:val="1F4E79"/>
          <w:kern w:val="0"/>
          <w:sz w:val="40"/>
          <w:lang w:val="ka-GE"/>
        </w:rPr>
        <w:br w:type="page"/>
      </w:r>
    </w:p>
    <w:sdt>
      <w:sdtPr>
        <w:rPr>
          <w:rFonts w:ascii="Sylfaen" w:eastAsiaTheme="minorHAnsi" w:hAnsi="Sylfaen" w:cstheme="minorHAnsi"/>
          <w:color w:val="auto"/>
          <w:kern w:val="2"/>
          <w:sz w:val="22"/>
          <w:szCs w:val="22"/>
        </w:rPr>
        <w:id w:val="-1713879257"/>
        <w:docPartObj>
          <w:docPartGallery w:val="Table of Contents"/>
          <w:docPartUnique/>
        </w:docPartObj>
      </w:sdtPr>
      <w:sdtEndPr>
        <w:rPr>
          <w:b/>
          <w:bCs/>
          <w:noProof/>
        </w:rPr>
      </w:sdtEndPr>
      <w:sdtContent>
        <w:p w:rsidR="001618B6" w:rsidRPr="00E532C1" w:rsidRDefault="001618B6" w:rsidP="005D0DA9">
          <w:pPr>
            <w:pStyle w:val="TOCHeading"/>
            <w:spacing w:before="0" w:line="20" w:lineRule="atLeast"/>
            <w:rPr>
              <w:rFonts w:ascii="Sylfaen" w:hAnsi="Sylfaen" w:cstheme="minorHAnsi"/>
              <w:lang w:val="ka-GE"/>
            </w:rPr>
          </w:pPr>
          <w:r w:rsidRPr="00E532C1">
            <w:rPr>
              <w:rFonts w:ascii="Sylfaen" w:hAnsi="Sylfaen" w:cstheme="minorHAnsi"/>
              <w:lang w:val="ka-GE"/>
            </w:rPr>
            <w:t>შინაარსი</w:t>
          </w:r>
        </w:p>
        <w:p w:rsidR="007D6046" w:rsidRDefault="009C7678" w:rsidP="00350378">
          <w:pPr>
            <w:pStyle w:val="TOC1"/>
            <w:rPr>
              <w:rFonts w:eastAsiaTheme="minorEastAsia"/>
              <w:noProof/>
              <w:kern w:val="0"/>
            </w:rPr>
          </w:pPr>
          <w:r w:rsidRPr="00E532C1">
            <w:rPr>
              <w:rFonts w:ascii="Sylfaen" w:hAnsi="Sylfaen" w:cstheme="minorHAnsi"/>
            </w:rPr>
            <w:fldChar w:fldCharType="begin"/>
          </w:r>
          <w:r w:rsidR="001618B6" w:rsidRPr="00E532C1">
            <w:rPr>
              <w:rFonts w:ascii="Sylfaen" w:hAnsi="Sylfaen" w:cstheme="minorHAnsi"/>
            </w:rPr>
            <w:instrText xml:space="preserve"> TOC \o "1-3" \h \z \u </w:instrText>
          </w:r>
          <w:r w:rsidRPr="00E532C1">
            <w:rPr>
              <w:rFonts w:ascii="Sylfaen" w:hAnsi="Sylfaen" w:cstheme="minorHAnsi"/>
            </w:rPr>
            <w:fldChar w:fldCharType="separate"/>
          </w:r>
          <w:hyperlink w:anchor="_Toc153876788" w:history="1">
            <w:r w:rsidR="007D6046" w:rsidRPr="0002744D">
              <w:rPr>
                <w:rStyle w:val="Hyperlink"/>
                <w:rFonts w:ascii="Sylfaen" w:eastAsia="Merriweather" w:hAnsi="Sylfaen"/>
                <w:noProof/>
                <w:lang w:val="ka-GE"/>
              </w:rPr>
              <w:t>შესავალი</w:t>
            </w:r>
            <w:r w:rsidR="007D6046">
              <w:rPr>
                <w:noProof/>
                <w:webHidden/>
              </w:rPr>
              <w:tab/>
            </w:r>
            <w:r w:rsidR="007D6046">
              <w:rPr>
                <w:noProof/>
                <w:webHidden/>
              </w:rPr>
              <w:fldChar w:fldCharType="begin"/>
            </w:r>
            <w:r w:rsidR="007D6046">
              <w:rPr>
                <w:noProof/>
                <w:webHidden/>
              </w:rPr>
              <w:instrText xml:space="preserve"> PAGEREF _Toc153876788 \h </w:instrText>
            </w:r>
            <w:r w:rsidR="007D6046">
              <w:rPr>
                <w:noProof/>
                <w:webHidden/>
              </w:rPr>
            </w:r>
            <w:r w:rsidR="007D6046">
              <w:rPr>
                <w:noProof/>
                <w:webHidden/>
              </w:rPr>
              <w:fldChar w:fldCharType="separate"/>
            </w:r>
            <w:r w:rsidR="000B33E4">
              <w:rPr>
                <w:noProof/>
                <w:webHidden/>
              </w:rPr>
              <w:t>3</w:t>
            </w:r>
            <w:r w:rsidR="007D6046">
              <w:rPr>
                <w:noProof/>
                <w:webHidden/>
              </w:rPr>
              <w:fldChar w:fldCharType="end"/>
            </w:r>
          </w:hyperlink>
        </w:p>
        <w:p w:rsidR="007D6046" w:rsidRDefault="006A10B5">
          <w:pPr>
            <w:pStyle w:val="TOC2"/>
            <w:rPr>
              <w:rFonts w:eastAsiaTheme="minorEastAsia"/>
              <w:noProof/>
              <w:kern w:val="0"/>
            </w:rPr>
          </w:pPr>
          <w:hyperlink w:anchor="_Toc153876789" w:history="1">
            <w:r w:rsidR="007D6046" w:rsidRPr="0002744D">
              <w:rPr>
                <w:rStyle w:val="Hyperlink"/>
                <w:rFonts w:ascii="Sylfaen" w:eastAsia="Merriweather" w:hAnsi="Sylfaen"/>
                <w:noProof/>
                <w:lang w:val="ka-GE"/>
              </w:rPr>
              <w:t>დოკუმენტის არსი, მიზანი და მნიშვნელობა, მოქმედების ვადა</w:t>
            </w:r>
            <w:r w:rsidR="007D6046">
              <w:rPr>
                <w:noProof/>
                <w:webHidden/>
              </w:rPr>
              <w:tab/>
            </w:r>
            <w:r w:rsidR="007D6046">
              <w:rPr>
                <w:noProof/>
                <w:webHidden/>
              </w:rPr>
              <w:fldChar w:fldCharType="begin"/>
            </w:r>
            <w:r w:rsidR="007D6046">
              <w:rPr>
                <w:noProof/>
                <w:webHidden/>
              </w:rPr>
              <w:instrText xml:space="preserve"> PAGEREF _Toc153876789 \h </w:instrText>
            </w:r>
            <w:r w:rsidR="007D6046">
              <w:rPr>
                <w:noProof/>
                <w:webHidden/>
              </w:rPr>
            </w:r>
            <w:r w:rsidR="007D6046">
              <w:rPr>
                <w:noProof/>
                <w:webHidden/>
              </w:rPr>
              <w:fldChar w:fldCharType="separate"/>
            </w:r>
            <w:r w:rsidR="000B33E4">
              <w:rPr>
                <w:noProof/>
                <w:webHidden/>
              </w:rPr>
              <w:t>3</w:t>
            </w:r>
            <w:r w:rsidR="007D6046">
              <w:rPr>
                <w:noProof/>
                <w:webHidden/>
              </w:rPr>
              <w:fldChar w:fldCharType="end"/>
            </w:r>
          </w:hyperlink>
        </w:p>
        <w:p w:rsidR="007D6046" w:rsidRDefault="006A10B5">
          <w:pPr>
            <w:pStyle w:val="TOC2"/>
            <w:rPr>
              <w:rFonts w:eastAsiaTheme="minorEastAsia"/>
              <w:noProof/>
              <w:kern w:val="0"/>
            </w:rPr>
          </w:pPr>
          <w:hyperlink w:anchor="_Toc153876790" w:history="1">
            <w:r w:rsidR="007D6046" w:rsidRPr="0002744D">
              <w:rPr>
                <w:rStyle w:val="Hyperlink"/>
                <w:rFonts w:ascii="Sylfaen" w:eastAsia="Merriweather" w:hAnsi="Sylfaen"/>
                <w:noProof/>
                <w:lang w:val="ka-GE"/>
              </w:rPr>
              <w:t>დოკუმენტის შემმუშავებელი მუნიციპალიტეტი, შემუშავების პროცესი - უწყება, სამუშაო ჯგუფი, მონაწილე სტრუქტურული ერთეულები</w:t>
            </w:r>
            <w:r w:rsidR="007D6046">
              <w:rPr>
                <w:noProof/>
                <w:webHidden/>
              </w:rPr>
              <w:tab/>
            </w:r>
            <w:r w:rsidR="007D6046">
              <w:rPr>
                <w:noProof/>
                <w:webHidden/>
              </w:rPr>
              <w:fldChar w:fldCharType="begin"/>
            </w:r>
            <w:r w:rsidR="007D6046">
              <w:rPr>
                <w:noProof/>
                <w:webHidden/>
              </w:rPr>
              <w:instrText xml:space="preserve"> PAGEREF _Toc153876790 \h </w:instrText>
            </w:r>
            <w:r w:rsidR="007D6046">
              <w:rPr>
                <w:noProof/>
                <w:webHidden/>
              </w:rPr>
            </w:r>
            <w:r w:rsidR="007D6046">
              <w:rPr>
                <w:noProof/>
                <w:webHidden/>
              </w:rPr>
              <w:fldChar w:fldCharType="separate"/>
            </w:r>
            <w:r w:rsidR="000B33E4">
              <w:rPr>
                <w:noProof/>
                <w:webHidden/>
              </w:rPr>
              <w:t>3</w:t>
            </w:r>
            <w:r w:rsidR="007D6046">
              <w:rPr>
                <w:noProof/>
                <w:webHidden/>
              </w:rPr>
              <w:fldChar w:fldCharType="end"/>
            </w:r>
          </w:hyperlink>
        </w:p>
        <w:p w:rsidR="007D6046" w:rsidRDefault="006A10B5">
          <w:pPr>
            <w:pStyle w:val="TOC2"/>
            <w:rPr>
              <w:rFonts w:eastAsiaTheme="minorEastAsia"/>
              <w:noProof/>
              <w:kern w:val="0"/>
            </w:rPr>
          </w:pPr>
          <w:hyperlink w:anchor="_Toc153876791" w:history="1">
            <w:r w:rsidR="007D6046" w:rsidRPr="0002744D">
              <w:rPr>
                <w:rStyle w:val="Hyperlink"/>
                <w:rFonts w:ascii="Sylfaen" w:eastAsia="Merriweather" w:hAnsi="Sylfaen"/>
                <w:noProof/>
                <w:lang w:val="ka-GE"/>
              </w:rPr>
              <w:t>დოკუმენტის შემუშავების სამართლებრივი საფუძვლები</w:t>
            </w:r>
            <w:r w:rsidR="007D6046">
              <w:rPr>
                <w:noProof/>
                <w:webHidden/>
              </w:rPr>
              <w:tab/>
            </w:r>
            <w:r w:rsidR="007D6046">
              <w:rPr>
                <w:noProof/>
                <w:webHidden/>
              </w:rPr>
              <w:fldChar w:fldCharType="begin"/>
            </w:r>
            <w:r w:rsidR="007D6046">
              <w:rPr>
                <w:noProof/>
                <w:webHidden/>
              </w:rPr>
              <w:instrText xml:space="preserve"> PAGEREF _Toc153876791 \h </w:instrText>
            </w:r>
            <w:r w:rsidR="007D6046">
              <w:rPr>
                <w:noProof/>
                <w:webHidden/>
              </w:rPr>
            </w:r>
            <w:r w:rsidR="007D6046">
              <w:rPr>
                <w:noProof/>
                <w:webHidden/>
              </w:rPr>
              <w:fldChar w:fldCharType="separate"/>
            </w:r>
            <w:r w:rsidR="000B33E4">
              <w:rPr>
                <w:noProof/>
                <w:webHidden/>
              </w:rPr>
              <w:t>4</w:t>
            </w:r>
            <w:r w:rsidR="007D6046">
              <w:rPr>
                <w:noProof/>
                <w:webHidden/>
              </w:rPr>
              <w:fldChar w:fldCharType="end"/>
            </w:r>
          </w:hyperlink>
        </w:p>
        <w:p w:rsidR="007D6046" w:rsidRDefault="006A10B5">
          <w:pPr>
            <w:pStyle w:val="TOC2"/>
            <w:rPr>
              <w:rFonts w:eastAsiaTheme="minorEastAsia"/>
              <w:noProof/>
              <w:kern w:val="0"/>
            </w:rPr>
          </w:pPr>
          <w:hyperlink w:anchor="_Toc153876792" w:history="1">
            <w:r w:rsidR="007D6046" w:rsidRPr="0002744D">
              <w:rPr>
                <w:rStyle w:val="Hyperlink"/>
                <w:rFonts w:ascii="Sylfaen" w:eastAsia="Merriweather" w:hAnsi="Sylfaen"/>
                <w:noProof/>
                <w:lang w:val="ka-GE"/>
              </w:rPr>
              <w:t>დოკუმენტის მიზნებისა და ამოცანების ჰარმონიზაცია და კავშირი სხვა ეროვნულ თუ მუნიციპალურ პოლიტიკის დოკუმენტებთან</w:t>
            </w:r>
            <w:r w:rsidR="007D6046">
              <w:rPr>
                <w:noProof/>
                <w:webHidden/>
              </w:rPr>
              <w:tab/>
            </w:r>
            <w:r w:rsidR="007D6046">
              <w:rPr>
                <w:noProof/>
                <w:webHidden/>
              </w:rPr>
              <w:fldChar w:fldCharType="begin"/>
            </w:r>
            <w:r w:rsidR="007D6046">
              <w:rPr>
                <w:noProof/>
                <w:webHidden/>
              </w:rPr>
              <w:instrText xml:space="preserve"> PAGEREF _Toc153876792 \h </w:instrText>
            </w:r>
            <w:r w:rsidR="007D6046">
              <w:rPr>
                <w:noProof/>
                <w:webHidden/>
              </w:rPr>
            </w:r>
            <w:r w:rsidR="007D6046">
              <w:rPr>
                <w:noProof/>
                <w:webHidden/>
              </w:rPr>
              <w:fldChar w:fldCharType="separate"/>
            </w:r>
            <w:r w:rsidR="000B33E4">
              <w:rPr>
                <w:noProof/>
                <w:webHidden/>
              </w:rPr>
              <w:t>5</w:t>
            </w:r>
            <w:r w:rsidR="007D6046">
              <w:rPr>
                <w:noProof/>
                <w:webHidden/>
              </w:rPr>
              <w:fldChar w:fldCharType="end"/>
            </w:r>
          </w:hyperlink>
        </w:p>
        <w:p w:rsidR="007D6046" w:rsidRDefault="006A10B5">
          <w:pPr>
            <w:pStyle w:val="TOC2"/>
            <w:rPr>
              <w:rFonts w:eastAsiaTheme="minorEastAsia"/>
              <w:noProof/>
              <w:kern w:val="0"/>
            </w:rPr>
          </w:pPr>
          <w:hyperlink w:anchor="_Toc153876793" w:history="1">
            <w:r w:rsidR="007D6046" w:rsidRPr="0002744D">
              <w:rPr>
                <w:rStyle w:val="Hyperlink"/>
                <w:rFonts w:ascii="Sylfaen" w:eastAsia="Merriweather" w:hAnsi="Sylfaen"/>
                <w:noProof/>
                <w:lang w:val="ka-GE"/>
              </w:rPr>
              <w:t>დოკუმენტის შემუშავების პროცესი</w:t>
            </w:r>
            <w:r w:rsidR="007D6046">
              <w:rPr>
                <w:noProof/>
                <w:webHidden/>
              </w:rPr>
              <w:tab/>
            </w:r>
            <w:r w:rsidR="007D6046">
              <w:rPr>
                <w:noProof/>
                <w:webHidden/>
              </w:rPr>
              <w:fldChar w:fldCharType="begin"/>
            </w:r>
            <w:r w:rsidR="007D6046">
              <w:rPr>
                <w:noProof/>
                <w:webHidden/>
              </w:rPr>
              <w:instrText xml:space="preserve"> PAGEREF _Toc153876793 \h </w:instrText>
            </w:r>
            <w:r w:rsidR="007D6046">
              <w:rPr>
                <w:noProof/>
                <w:webHidden/>
              </w:rPr>
            </w:r>
            <w:r w:rsidR="007D6046">
              <w:rPr>
                <w:noProof/>
                <w:webHidden/>
              </w:rPr>
              <w:fldChar w:fldCharType="separate"/>
            </w:r>
            <w:r w:rsidR="000B33E4">
              <w:rPr>
                <w:noProof/>
                <w:webHidden/>
              </w:rPr>
              <w:t>6</w:t>
            </w:r>
            <w:r w:rsidR="007D6046">
              <w:rPr>
                <w:noProof/>
                <w:webHidden/>
              </w:rPr>
              <w:fldChar w:fldCharType="end"/>
            </w:r>
          </w:hyperlink>
        </w:p>
        <w:p w:rsidR="007D6046" w:rsidRDefault="006A10B5" w:rsidP="00350378">
          <w:pPr>
            <w:pStyle w:val="TOC1"/>
            <w:rPr>
              <w:rFonts w:eastAsiaTheme="minorEastAsia"/>
              <w:noProof/>
              <w:kern w:val="0"/>
            </w:rPr>
          </w:pPr>
          <w:hyperlink w:anchor="_Toc153876794" w:history="1">
            <w:r w:rsidR="007D6046" w:rsidRPr="0002744D">
              <w:rPr>
                <w:rStyle w:val="Hyperlink"/>
                <w:rFonts w:ascii="Sylfaen" w:hAnsi="Sylfaen"/>
                <w:noProof/>
                <w:lang w:val="ka-GE"/>
              </w:rPr>
              <w:t>თავი I - არსებული სიტუაციის ანალიზი</w:t>
            </w:r>
            <w:r w:rsidR="007D6046">
              <w:rPr>
                <w:noProof/>
                <w:webHidden/>
              </w:rPr>
              <w:tab/>
            </w:r>
            <w:r w:rsidR="007D6046">
              <w:rPr>
                <w:noProof/>
                <w:webHidden/>
              </w:rPr>
              <w:fldChar w:fldCharType="begin"/>
            </w:r>
            <w:r w:rsidR="007D6046">
              <w:rPr>
                <w:noProof/>
                <w:webHidden/>
              </w:rPr>
              <w:instrText xml:space="preserve"> PAGEREF _Toc153876794 \h </w:instrText>
            </w:r>
            <w:r w:rsidR="007D6046">
              <w:rPr>
                <w:noProof/>
                <w:webHidden/>
              </w:rPr>
            </w:r>
            <w:r w:rsidR="007D6046">
              <w:rPr>
                <w:noProof/>
                <w:webHidden/>
              </w:rPr>
              <w:fldChar w:fldCharType="separate"/>
            </w:r>
            <w:r w:rsidR="000B33E4">
              <w:rPr>
                <w:noProof/>
                <w:webHidden/>
              </w:rPr>
              <w:t>6</w:t>
            </w:r>
            <w:r w:rsidR="007D6046">
              <w:rPr>
                <w:noProof/>
                <w:webHidden/>
              </w:rPr>
              <w:fldChar w:fldCharType="end"/>
            </w:r>
          </w:hyperlink>
        </w:p>
        <w:p w:rsidR="007D6046" w:rsidRDefault="006A10B5">
          <w:pPr>
            <w:pStyle w:val="TOC2"/>
            <w:rPr>
              <w:rFonts w:eastAsiaTheme="minorEastAsia"/>
              <w:noProof/>
              <w:kern w:val="0"/>
            </w:rPr>
          </w:pPr>
          <w:hyperlink w:anchor="_Toc153876795" w:history="1">
            <w:r w:rsidR="007D6046" w:rsidRPr="0002744D">
              <w:rPr>
                <w:rStyle w:val="Hyperlink"/>
                <w:rFonts w:ascii="Sylfaen" w:hAnsi="Sylfaen"/>
                <w:noProof/>
                <w:lang w:val="ka-GE"/>
              </w:rPr>
              <w:t>ძირითადი სოციალური ეკონომიკური მონაცემების მიმოხილვა</w:t>
            </w:r>
            <w:r w:rsidR="007D6046">
              <w:rPr>
                <w:noProof/>
                <w:webHidden/>
              </w:rPr>
              <w:tab/>
            </w:r>
            <w:r w:rsidR="007D6046">
              <w:rPr>
                <w:noProof/>
                <w:webHidden/>
              </w:rPr>
              <w:fldChar w:fldCharType="begin"/>
            </w:r>
            <w:r w:rsidR="007D6046">
              <w:rPr>
                <w:noProof/>
                <w:webHidden/>
              </w:rPr>
              <w:instrText xml:space="preserve"> PAGEREF _Toc153876795 \h </w:instrText>
            </w:r>
            <w:r w:rsidR="007D6046">
              <w:rPr>
                <w:noProof/>
                <w:webHidden/>
              </w:rPr>
            </w:r>
            <w:r w:rsidR="007D6046">
              <w:rPr>
                <w:noProof/>
                <w:webHidden/>
              </w:rPr>
              <w:fldChar w:fldCharType="separate"/>
            </w:r>
            <w:r w:rsidR="000B33E4">
              <w:rPr>
                <w:noProof/>
                <w:webHidden/>
              </w:rPr>
              <w:t>6</w:t>
            </w:r>
            <w:r w:rsidR="007D6046">
              <w:rPr>
                <w:noProof/>
                <w:webHidden/>
              </w:rPr>
              <w:fldChar w:fldCharType="end"/>
            </w:r>
          </w:hyperlink>
        </w:p>
        <w:p w:rsidR="007D6046" w:rsidRDefault="006A10B5">
          <w:pPr>
            <w:pStyle w:val="TOC2"/>
            <w:rPr>
              <w:rFonts w:eastAsiaTheme="minorEastAsia"/>
              <w:noProof/>
              <w:kern w:val="0"/>
            </w:rPr>
          </w:pPr>
          <w:hyperlink w:anchor="_Toc153876796" w:history="1">
            <w:r w:rsidR="007D6046" w:rsidRPr="0002744D">
              <w:rPr>
                <w:rStyle w:val="Hyperlink"/>
                <w:rFonts w:ascii="Sylfaen" w:hAnsi="Sylfaen"/>
                <w:noProof/>
                <w:lang w:val="ka-GE"/>
              </w:rPr>
              <w:t>მუნიციპალიტეტის ეკონომიკა</w:t>
            </w:r>
            <w:r w:rsidR="007D6046">
              <w:rPr>
                <w:noProof/>
                <w:webHidden/>
              </w:rPr>
              <w:tab/>
            </w:r>
            <w:r w:rsidR="007D6046">
              <w:rPr>
                <w:noProof/>
                <w:webHidden/>
              </w:rPr>
              <w:fldChar w:fldCharType="begin"/>
            </w:r>
            <w:r w:rsidR="007D6046">
              <w:rPr>
                <w:noProof/>
                <w:webHidden/>
              </w:rPr>
              <w:instrText xml:space="preserve"> PAGEREF _Toc153876796 \h </w:instrText>
            </w:r>
            <w:r w:rsidR="007D6046">
              <w:rPr>
                <w:noProof/>
                <w:webHidden/>
              </w:rPr>
            </w:r>
            <w:r w:rsidR="007D6046">
              <w:rPr>
                <w:noProof/>
                <w:webHidden/>
              </w:rPr>
              <w:fldChar w:fldCharType="separate"/>
            </w:r>
            <w:r w:rsidR="000B33E4">
              <w:rPr>
                <w:noProof/>
                <w:webHidden/>
              </w:rPr>
              <w:t>8</w:t>
            </w:r>
            <w:r w:rsidR="007D6046">
              <w:rPr>
                <w:noProof/>
                <w:webHidden/>
              </w:rPr>
              <w:fldChar w:fldCharType="end"/>
            </w:r>
          </w:hyperlink>
        </w:p>
        <w:p w:rsidR="007D6046" w:rsidRDefault="006A10B5">
          <w:pPr>
            <w:pStyle w:val="TOC2"/>
            <w:rPr>
              <w:rFonts w:eastAsiaTheme="minorEastAsia"/>
              <w:noProof/>
              <w:kern w:val="0"/>
            </w:rPr>
          </w:pPr>
          <w:hyperlink w:anchor="_Toc153876797" w:history="1">
            <w:r w:rsidR="007D6046" w:rsidRPr="0002744D">
              <w:rPr>
                <w:rStyle w:val="Hyperlink"/>
                <w:rFonts w:ascii="Sylfaen" w:hAnsi="Sylfaen"/>
                <w:noProof/>
                <w:lang w:val="ka-GE"/>
              </w:rPr>
              <w:t>მუნიციპალიტეტის ინფრასტრუქტურა</w:t>
            </w:r>
            <w:r w:rsidR="007D6046">
              <w:rPr>
                <w:noProof/>
                <w:webHidden/>
              </w:rPr>
              <w:tab/>
            </w:r>
            <w:r w:rsidR="007D6046">
              <w:rPr>
                <w:noProof/>
                <w:webHidden/>
              </w:rPr>
              <w:fldChar w:fldCharType="begin"/>
            </w:r>
            <w:r w:rsidR="007D6046">
              <w:rPr>
                <w:noProof/>
                <w:webHidden/>
              </w:rPr>
              <w:instrText xml:space="preserve"> PAGEREF _Toc153876797 \h </w:instrText>
            </w:r>
            <w:r w:rsidR="007D6046">
              <w:rPr>
                <w:noProof/>
                <w:webHidden/>
              </w:rPr>
            </w:r>
            <w:r w:rsidR="007D6046">
              <w:rPr>
                <w:noProof/>
                <w:webHidden/>
              </w:rPr>
              <w:fldChar w:fldCharType="separate"/>
            </w:r>
            <w:r w:rsidR="000B33E4">
              <w:rPr>
                <w:noProof/>
                <w:webHidden/>
              </w:rPr>
              <w:t>13</w:t>
            </w:r>
            <w:r w:rsidR="007D6046">
              <w:rPr>
                <w:noProof/>
                <w:webHidden/>
              </w:rPr>
              <w:fldChar w:fldCharType="end"/>
            </w:r>
          </w:hyperlink>
        </w:p>
        <w:p w:rsidR="007D6046" w:rsidRDefault="006A10B5">
          <w:pPr>
            <w:pStyle w:val="TOC2"/>
            <w:rPr>
              <w:rFonts w:eastAsiaTheme="minorEastAsia"/>
              <w:noProof/>
              <w:kern w:val="0"/>
            </w:rPr>
          </w:pPr>
          <w:hyperlink w:anchor="_Toc153876798" w:history="1">
            <w:r w:rsidR="007D6046" w:rsidRPr="0002744D">
              <w:rPr>
                <w:rStyle w:val="Hyperlink"/>
                <w:rFonts w:ascii="Sylfaen" w:hAnsi="Sylfaen"/>
                <w:noProof/>
                <w:lang w:val="ka-GE"/>
              </w:rPr>
              <w:t>ჯანდაცვა და სოციალური მდგომარეობა</w:t>
            </w:r>
            <w:r w:rsidR="007D6046">
              <w:rPr>
                <w:noProof/>
                <w:webHidden/>
              </w:rPr>
              <w:tab/>
            </w:r>
            <w:r w:rsidR="007D6046">
              <w:rPr>
                <w:noProof/>
                <w:webHidden/>
              </w:rPr>
              <w:fldChar w:fldCharType="begin"/>
            </w:r>
            <w:r w:rsidR="007D6046">
              <w:rPr>
                <w:noProof/>
                <w:webHidden/>
              </w:rPr>
              <w:instrText xml:space="preserve"> PAGEREF _Toc153876798 \h </w:instrText>
            </w:r>
            <w:r w:rsidR="007D6046">
              <w:rPr>
                <w:noProof/>
                <w:webHidden/>
              </w:rPr>
            </w:r>
            <w:r w:rsidR="007D6046">
              <w:rPr>
                <w:noProof/>
                <w:webHidden/>
              </w:rPr>
              <w:fldChar w:fldCharType="separate"/>
            </w:r>
            <w:r w:rsidR="000B33E4">
              <w:rPr>
                <w:noProof/>
                <w:webHidden/>
              </w:rPr>
              <w:t>16</w:t>
            </w:r>
            <w:r w:rsidR="007D6046">
              <w:rPr>
                <w:noProof/>
                <w:webHidden/>
              </w:rPr>
              <w:fldChar w:fldCharType="end"/>
            </w:r>
          </w:hyperlink>
        </w:p>
        <w:p w:rsidR="007D6046" w:rsidRDefault="006A10B5">
          <w:pPr>
            <w:pStyle w:val="TOC2"/>
            <w:rPr>
              <w:rFonts w:eastAsiaTheme="minorEastAsia"/>
              <w:noProof/>
              <w:kern w:val="0"/>
            </w:rPr>
          </w:pPr>
          <w:hyperlink w:anchor="_Toc153876799" w:history="1">
            <w:r w:rsidR="007D6046" w:rsidRPr="0002744D">
              <w:rPr>
                <w:rStyle w:val="Hyperlink"/>
                <w:rFonts w:ascii="Sylfaen" w:hAnsi="Sylfaen"/>
                <w:noProof/>
                <w:lang w:val="ka-GE"/>
              </w:rPr>
              <w:t>განათლება, კულტურა და სპორტი</w:t>
            </w:r>
            <w:r w:rsidR="007D6046">
              <w:rPr>
                <w:noProof/>
                <w:webHidden/>
              </w:rPr>
              <w:tab/>
            </w:r>
            <w:r w:rsidR="007D6046">
              <w:rPr>
                <w:noProof/>
                <w:webHidden/>
              </w:rPr>
              <w:fldChar w:fldCharType="begin"/>
            </w:r>
            <w:r w:rsidR="007D6046">
              <w:rPr>
                <w:noProof/>
                <w:webHidden/>
              </w:rPr>
              <w:instrText xml:space="preserve"> PAGEREF _Toc153876799 \h </w:instrText>
            </w:r>
            <w:r w:rsidR="007D6046">
              <w:rPr>
                <w:noProof/>
                <w:webHidden/>
              </w:rPr>
            </w:r>
            <w:r w:rsidR="007D6046">
              <w:rPr>
                <w:noProof/>
                <w:webHidden/>
              </w:rPr>
              <w:fldChar w:fldCharType="separate"/>
            </w:r>
            <w:r w:rsidR="000B33E4">
              <w:rPr>
                <w:noProof/>
                <w:webHidden/>
              </w:rPr>
              <w:t>21</w:t>
            </w:r>
            <w:r w:rsidR="007D6046">
              <w:rPr>
                <w:noProof/>
                <w:webHidden/>
              </w:rPr>
              <w:fldChar w:fldCharType="end"/>
            </w:r>
          </w:hyperlink>
        </w:p>
        <w:p w:rsidR="007D6046" w:rsidRDefault="006A10B5">
          <w:pPr>
            <w:pStyle w:val="TOC2"/>
            <w:rPr>
              <w:rFonts w:eastAsiaTheme="minorEastAsia"/>
              <w:noProof/>
              <w:kern w:val="0"/>
            </w:rPr>
          </w:pPr>
          <w:hyperlink w:anchor="_Toc153876800" w:history="1">
            <w:r w:rsidR="007D6046" w:rsidRPr="0002744D">
              <w:rPr>
                <w:rStyle w:val="Hyperlink"/>
                <w:rFonts w:ascii="Sylfaen" w:hAnsi="Sylfaen"/>
                <w:noProof/>
                <w:lang w:val="ka-GE"/>
              </w:rPr>
              <w:t>გარემოს დაცვა</w:t>
            </w:r>
            <w:r w:rsidR="007D6046">
              <w:rPr>
                <w:noProof/>
                <w:webHidden/>
              </w:rPr>
              <w:tab/>
            </w:r>
            <w:r w:rsidR="007D6046">
              <w:rPr>
                <w:noProof/>
                <w:webHidden/>
              </w:rPr>
              <w:fldChar w:fldCharType="begin"/>
            </w:r>
            <w:r w:rsidR="007D6046">
              <w:rPr>
                <w:noProof/>
                <w:webHidden/>
              </w:rPr>
              <w:instrText xml:space="preserve"> PAGEREF _Toc153876800 \h </w:instrText>
            </w:r>
            <w:r w:rsidR="007D6046">
              <w:rPr>
                <w:noProof/>
                <w:webHidden/>
              </w:rPr>
            </w:r>
            <w:r w:rsidR="007D6046">
              <w:rPr>
                <w:noProof/>
                <w:webHidden/>
              </w:rPr>
              <w:fldChar w:fldCharType="separate"/>
            </w:r>
            <w:r w:rsidR="000B33E4">
              <w:rPr>
                <w:noProof/>
                <w:webHidden/>
              </w:rPr>
              <w:t>27</w:t>
            </w:r>
            <w:r w:rsidR="007D6046">
              <w:rPr>
                <w:noProof/>
                <w:webHidden/>
              </w:rPr>
              <w:fldChar w:fldCharType="end"/>
            </w:r>
          </w:hyperlink>
        </w:p>
        <w:p w:rsidR="007D6046" w:rsidRDefault="006A10B5">
          <w:pPr>
            <w:pStyle w:val="TOC2"/>
            <w:rPr>
              <w:rFonts w:eastAsiaTheme="minorEastAsia"/>
              <w:noProof/>
              <w:kern w:val="0"/>
            </w:rPr>
          </w:pPr>
          <w:hyperlink w:anchor="_Toc153876801" w:history="1">
            <w:r w:rsidR="007D6046" w:rsidRPr="0002744D">
              <w:rPr>
                <w:rStyle w:val="Hyperlink"/>
                <w:rFonts w:ascii="Sylfaen" w:hAnsi="Sylfaen"/>
                <w:noProof/>
                <w:lang w:val="ka-GE"/>
              </w:rPr>
              <w:t>მუნიციპალური სერვისები და მმართველობა</w:t>
            </w:r>
            <w:r w:rsidR="007D6046">
              <w:rPr>
                <w:noProof/>
                <w:webHidden/>
              </w:rPr>
              <w:tab/>
            </w:r>
            <w:r w:rsidR="007D6046">
              <w:rPr>
                <w:noProof/>
                <w:webHidden/>
              </w:rPr>
              <w:fldChar w:fldCharType="begin"/>
            </w:r>
            <w:r w:rsidR="007D6046">
              <w:rPr>
                <w:noProof/>
                <w:webHidden/>
              </w:rPr>
              <w:instrText xml:space="preserve"> PAGEREF _Toc153876801 \h </w:instrText>
            </w:r>
            <w:r w:rsidR="007D6046">
              <w:rPr>
                <w:noProof/>
                <w:webHidden/>
              </w:rPr>
            </w:r>
            <w:r w:rsidR="007D6046">
              <w:rPr>
                <w:noProof/>
                <w:webHidden/>
              </w:rPr>
              <w:fldChar w:fldCharType="separate"/>
            </w:r>
            <w:r w:rsidR="000B33E4">
              <w:rPr>
                <w:noProof/>
                <w:webHidden/>
              </w:rPr>
              <w:t>31</w:t>
            </w:r>
            <w:r w:rsidR="007D6046">
              <w:rPr>
                <w:noProof/>
                <w:webHidden/>
              </w:rPr>
              <w:fldChar w:fldCharType="end"/>
            </w:r>
          </w:hyperlink>
        </w:p>
        <w:p w:rsidR="007D6046" w:rsidRDefault="006A10B5">
          <w:pPr>
            <w:pStyle w:val="TOC2"/>
            <w:rPr>
              <w:rFonts w:eastAsiaTheme="minorEastAsia"/>
              <w:noProof/>
              <w:kern w:val="0"/>
            </w:rPr>
          </w:pPr>
          <w:hyperlink w:anchor="_Toc153876802" w:history="1">
            <w:r w:rsidR="007D6046" w:rsidRPr="0002744D">
              <w:rPr>
                <w:rStyle w:val="Hyperlink"/>
                <w:rFonts w:ascii="Sylfaen" w:hAnsi="Sylfaen"/>
                <w:noProof/>
                <w:lang w:val="ka-GE"/>
              </w:rPr>
              <w:t>SWOT ანალიზი</w:t>
            </w:r>
            <w:r w:rsidR="007D6046">
              <w:rPr>
                <w:noProof/>
                <w:webHidden/>
              </w:rPr>
              <w:tab/>
            </w:r>
            <w:r w:rsidR="007D6046">
              <w:rPr>
                <w:noProof/>
                <w:webHidden/>
              </w:rPr>
              <w:fldChar w:fldCharType="begin"/>
            </w:r>
            <w:r w:rsidR="007D6046">
              <w:rPr>
                <w:noProof/>
                <w:webHidden/>
              </w:rPr>
              <w:instrText xml:space="preserve"> PAGEREF _Toc153876802 \h </w:instrText>
            </w:r>
            <w:r w:rsidR="007D6046">
              <w:rPr>
                <w:noProof/>
                <w:webHidden/>
              </w:rPr>
            </w:r>
            <w:r w:rsidR="007D6046">
              <w:rPr>
                <w:noProof/>
                <w:webHidden/>
              </w:rPr>
              <w:fldChar w:fldCharType="separate"/>
            </w:r>
            <w:r w:rsidR="000B33E4">
              <w:rPr>
                <w:noProof/>
                <w:webHidden/>
              </w:rPr>
              <w:t>32</w:t>
            </w:r>
            <w:r w:rsidR="007D6046">
              <w:rPr>
                <w:noProof/>
                <w:webHidden/>
              </w:rPr>
              <w:fldChar w:fldCharType="end"/>
            </w:r>
          </w:hyperlink>
        </w:p>
        <w:p w:rsidR="007D6046" w:rsidRDefault="006A10B5" w:rsidP="00350378">
          <w:pPr>
            <w:pStyle w:val="TOC1"/>
            <w:rPr>
              <w:rFonts w:eastAsiaTheme="minorEastAsia"/>
              <w:noProof/>
              <w:kern w:val="0"/>
            </w:rPr>
          </w:pPr>
          <w:hyperlink w:anchor="_Toc153876803" w:history="1">
            <w:r w:rsidR="007D6046" w:rsidRPr="0002744D">
              <w:rPr>
                <w:rStyle w:val="Hyperlink"/>
                <w:rFonts w:ascii="Sylfaen" w:hAnsi="Sylfaen"/>
                <w:noProof/>
                <w:lang w:val="ka-GE"/>
              </w:rPr>
              <w:t>თავი II - ხედვა, მიზნები და ამოცანები</w:t>
            </w:r>
            <w:r w:rsidR="007D6046">
              <w:rPr>
                <w:noProof/>
                <w:webHidden/>
              </w:rPr>
              <w:tab/>
            </w:r>
            <w:r w:rsidR="007D6046">
              <w:rPr>
                <w:noProof/>
                <w:webHidden/>
              </w:rPr>
              <w:fldChar w:fldCharType="begin"/>
            </w:r>
            <w:r w:rsidR="007D6046">
              <w:rPr>
                <w:noProof/>
                <w:webHidden/>
              </w:rPr>
              <w:instrText xml:space="preserve"> PAGEREF _Toc153876803 \h </w:instrText>
            </w:r>
            <w:r w:rsidR="007D6046">
              <w:rPr>
                <w:noProof/>
                <w:webHidden/>
              </w:rPr>
            </w:r>
            <w:r w:rsidR="007D6046">
              <w:rPr>
                <w:noProof/>
                <w:webHidden/>
              </w:rPr>
              <w:fldChar w:fldCharType="separate"/>
            </w:r>
            <w:r w:rsidR="000B33E4">
              <w:rPr>
                <w:noProof/>
                <w:webHidden/>
              </w:rPr>
              <w:t>36</w:t>
            </w:r>
            <w:r w:rsidR="007D6046">
              <w:rPr>
                <w:noProof/>
                <w:webHidden/>
              </w:rPr>
              <w:fldChar w:fldCharType="end"/>
            </w:r>
          </w:hyperlink>
        </w:p>
        <w:p w:rsidR="007D6046" w:rsidRDefault="006A10B5">
          <w:pPr>
            <w:pStyle w:val="TOC2"/>
            <w:rPr>
              <w:rFonts w:eastAsiaTheme="minorEastAsia"/>
              <w:noProof/>
              <w:kern w:val="0"/>
            </w:rPr>
          </w:pPr>
          <w:hyperlink w:anchor="_Toc153876804" w:history="1">
            <w:r w:rsidR="007D6046" w:rsidRPr="0002744D">
              <w:rPr>
                <w:rStyle w:val="Hyperlink"/>
                <w:rFonts w:ascii="Sylfaen" w:hAnsi="Sylfaen" w:cstheme="minorHAnsi"/>
                <w:noProof/>
                <w:lang w:val="ka-GE"/>
              </w:rPr>
              <w:t>ხედვა</w:t>
            </w:r>
            <w:r w:rsidR="007D6046">
              <w:rPr>
                <w:noProof/>
                <w:webHidden/>
              </w:rPr>
              <w:tab/>
            </w:r>
            <w:r w:rsidR="007D6046">
              <w:rPr>
                <w:noProof/>
                <w:webHidden/>
              </w:rPr>
              <w:fldChar w:fldCharType="begin"/>
            </w:r>
            <w:r w:rsidR="007D6046">
              <w:rPr>
                <w:noProof/>
                <w:webHidden/>
              </w:rPr>
              <w:instrText xml:space="preserve"> PAGEREF _Toc153876804 \h </w:instrText>
            </w:r>
            <w:r w:rsidR="007D6046">
              <w:rPr>
                <w:noProof/>
                <w:webHidden/>
              </w:rPr>
            </w:r>
            <w:r w:rsidR="007D6046">
              <w:rPr>
                <w:noProof/>
                <w:webHidden/>
              </w:rPr>
              <w:fldChar w:fldCharType="separate"/>
            </w:r>
            <w:r w:rsidR="000B33E4">
              <w:rPr>
                <w:noProof/>
                <w:webHidden/>
              </w:rPr>
              <w:t>36</w:t>
            </w:r>
            <w:r w:rsidR="007D6046">
              <w:rPr>
                <w:noProof/>
                <w:webHidden/>
              </w:rPr>
              <w:fldChar w:fldCharType="end"/>
            </w:r>
          </w:hyperlink>
        </w:p>
        <w:p w:rsidR="007D6046" w:rsidRDefault="006A10B5">
          <w:pPr>
            <w:pStyle w:val="TOC2"/>
            <w:rPr>
              <w:rFonts w:eastAsiaTheme="minorEastAsia"/>
              <w:noProof/>
              <w:kern w:val="0"/>
            </w:rPr>
          </w:pPr>
          <w:hyperlink w:anchor="_Toc153876805" w:history="1">
            <w:r w:rsidR="007D6046" w:rsidRPr="0002744D">
              <w:rPr>
                <w:rStyle w:val="Hyperlink"/>
                <w:rFonts w:ascii="Sylfaen" w:hAnsi="Sylfaen" w:cstheme="minorHAnsi"/>
                <w:noProof/>
                <w:lang w:val="ka-GE"/>
              </w:rPr>
              <w:t>მიზნები და ამოცანები</w:t>
            </w:r>
            <w:r w:rsidR="007D6046">
              <w:rPr>
                <w:noProof/>
                <w:webHidden/>
              </w:rPr>
              <w:tab/>
            </w:r>
            <w:r w:rsidR="007D6046">
              <w:rPr>
                <w:noProof/>
                <w:webHidden/>
              </w:rPr>
              <w:fldChar w:fldCharType="begin"/>
            </w:r>
            <w:r w:rsidR="007D6046">
              <w:rPr>
                <w:noProof/>
                <w:webHidden/>
              </w:rPr>
              <w:instrText xml:space="preserve"> PAGEREF _Toc153876805 \h </w:instrText>
            </w:r>
            <w:r w:rsidR="007D6046">
              <w:rPr>
                <w:noProof/>
                <w:webHidden/>
              </w:rPr>
            </w:r>
            <w:r w:rsidR="007D6046">
              <w:rPr>
                <w:noProof/>
                <w:webHidden/>
              </w:rPr>
              <w:fldChar w:fldCharType="separate"/>
            </w:r>
            <w:r w:rsidR="000B33E4">
              <w:rPr>
                <w:noProof/>
                <w:webHidden/>
              </w:rPr>
              <w:t>36</w:t>
            </w:r>
            <w:r w:rsidR="007D6046">
              <w:rPr>
                <w:noProof/>
                <w:webHidden/>
              </w:rPr>
              <w:fldChar w:fldCharType="end"/>
            </w:r>
          </w:hyperlink>
        </w:p>
        <w:p w:rsidR="007D6046" w:rsidRDefault="006A10B5" w:rsidP="00350378">
          <w:pPr>
            <w:pStyle w:val="TOC1"/>
            <w:rPr>
              <w:rFonts w:eastAsiaTheme="minorEastAsia"/>
              <w:noProof/>
              <w:kern w:val="0"/>
            </w:rPr>
          </w:pPr>
          <w:hyperlink w:anchor="_Toc153876806" w:history="1">
            <w:r w:rsidR="007D6046" w:rsidRPr="0002744D">
              <w:rPr>
                <w:rStyle w:val="Hyperlink"/>
                <w:rFonts w:ascii="Sylfaen" w:hAnsi="Sylfaen"/>
                <w:noProof/>
                <w:lang w:val="ka-GE"/>
              </w:rPr>
              <w:t>თავი III - დოკუმენტის განხორციელება, მონიტორინგი და შეფასება</w:t>
            </w:r>
            <w:r w:rsidR="007D6046">
              <w:rPr>
                <w:noProof/>
                <w:webHidden/>
              </w:rPr>
              <w:tab/>
            </w:r>
            <w:r w:rsidR="007D6046">
              <w:rPr>
                <w:noProof/>
                <w:webHidden/>
              </w:rPr>
              <w:fldChar w:fldCharType="begin"/>
            </w:r>
            <w:r w:rsidR="007D6046">
              <w:rPr>
                <w:noProof/>
                <w:webHidden/>
              </w:rPr>
              <w:instrText xml:space="preserve"> PAGEREF _Toc153876806 \h </w:instrText>
            </w:r>
            <w:r w:rsidR="007D6046">
              <w:rPr>
                <w:noProof/>
                <w:webHidden/>
              </w:rPr>
            </w:r>
            <w:r w:rsidR="007D6046">
              <w:rPr>
                <w:noProof/>
                <w:webHidden/>
              </w:rPr>
              <w:fldChar w:fldCharType="separate"/>
            </w:r>
            <w:r w:rsidR="000B33E4">
              <w:rPr>
                <w:noProof/>
                <w:webHidden/>
              </w:rPr>
              <w:t>37</w:t>
            </w:r>
            <w:r w:rsidR="007D6046">
              <w:rPr>
                <w:noProof/>
                <w:webHidden/>
              </w:rPr>
              <w:fldChar w:fldCharType="end"/>
            </w:r>
          </w:hyperlink>
        </w:p>
        <w:p w:rsidR="007D6046" w:rsidRDefault="006A10B5">
          <w:pPr>
            <w:pStyle w:val="TOC2"/>
            <w:rPr>
              <w:rFonts w:eastAsiaTheme="minorEastAsia"/>
              <w:noProof/>
              <w:kern w:val="0"/>
            </w:rPr>
          </w:pPr>
          <w:hyperlink w:anchor="_Toc153876807" w:history="1">
            <w:r w:rsidR="007D6046" w:rsidRPr="0002744D">
              <w:rPr>
                <w:rStyle w:val="Hyperlink"/>
                <w:rFonts w:ascii="Sylfaen" w:hAnsi="Sylfaen"/>
                <w:noProof/>
                <w:lang w:val="ka-GE"/>
              </w:rPr>
              <w:t>განხორციელების მექანიზმი - სამუშაო ჯგუფი და წევრები</w:t>
            </w:r>
            <w:r w:rsidR="007D6046">
              <w:rPr>
                <w:noProof/>
                <w:webHidden/>
              </w:rPr>
              <w:tab/>
            </w:r>
            <w:r w:rsidR="007D6046">
              <w:rPr>
                <w:noProof/>
                <w:webHidden/>
              </w:rPr>
              <w:fldChar w:fldCharType="begin"/>
            </w:r>
            <w:r w:rsidR="007D6046">
              <w:rPr>
                <w:noProof/>
                <w:webHidden/>
              </w:rPr>
              <w:instrText xml:space="preserve"> PAGEREF _Toc153876807 \h </w:instrText>
            </w:r>
            <w:r w:rsidR="007D6046">
              <w:rPr>
                <w:noProof/>
                <w:webHidden/>
              </w:rPr>
            </w:r>
            <w:r w:rsidR="007D6046">
              <w:rPr>
                <w:noProof/>
                <w:webHidden/>
              </w:rPr>
              <w:fldChar w:fldCharType="separate"/>
            </w:r>
            <w:r w:rsidR="000B33E4">
              <w:rPr>
                <w:noProof/>
                <w:webHidden/>
              </w:rPr>
              <w:t>37</w:t>
            </w:r>
            <w:r w:rsidR="007D6046">
              <w:rPr>
                <w:noProof/>
                <w:webHidden/>
              </w:rPr>
              <w:fldChar w:fldCharType="end"/>
            </w:r>
          </w:hyperlink>
        </w:p>
        <w:p w:rsidR="007D6046" w:rsidRDefault="006A10B5">
          <w:pPr>
            <w:pStyle w:val="TOC2"/>
            <w:rPr>
              <w:rFonts w:eastAsiaTheme="minorEastAsia"/>
              <w:noProof/>
              <w:kern w:val="0"/>
            </w:rPr>
          </w:pPr>
          <w:hyperlink w:anchor="_Toc153876808" w:history="1">
            <w:r w:rsidR="007D6046" w:rsidRPr="0002744D">
              <w:rPr>
                <w:rStyle w:val="Hyperlink"/>
                <w:rFonts w:ascii="Sylfaen" w:hAnsi="Sylfaen"/>
                <w:noProof/>
                <w:lang w:val="ka-GE"/>
              </w:rPr>
              <w:t>მონიტორინგისა და შეფასების ჩარჩო</w:t>
            </w:r>
            <w:r w:rsidR="007D6046">
              <w:rPr>
                <w:noProof/>
                <w:webHidden/>
              </w:rPr>
              <w:tab/>
            </w:r>
            <w:r w:rsidR="007D6046">
              <w:rPr>
                <w:noProof/>
                <w:webHidden/>
              </w:rPr>
              <w:fldChar w:fldCharType="begin"/>
            </w:r>
            <w:r w:rsidR="007D6046">
              <w:rPr>
                <w:noProof/>
                <w:webHidden/>
              </w:rPr>
              <w:instrText xml:space="preserve"> PAGEREF _Toc153876808 \h </w:instrText>
            </w:r>
            <w:r w:rsidR="007D6046">
              <w:rPr>
                <w:noProof/>
                <w:webHidden/>
              </w:rPr>
            </w:r>
            <w:r w:rsidR="007D6046">
              <w:rPr>
                <w:noProof/>
                <w:webHidden/>
              </w:rPr>
              <w:fldChar w:fldCharType="separate"/>
            </w:r>
            <w:r w:rsidR="000B33E4">
              <w:rPr>
                <w:noProof/>
                <w:webHidden/>
              </w:rPr>
              <w:t>40</w:t>
            </w:r>
            <w:r w:rsidR="007D6046">
              <w:rPr>
                <w:noProof/>
                <w:webHidden/>
              </w:rPr>
              <w:fldChar w:fldCharType="end"/>
            </w:r>
          </w:hyperlink>
        </w:p>
        <w:p w:rsidR="007D6046" w:rsidRDefault="006A10B5">
          <w:pPr>
            <w:pStyle w:val="TOC2"/>
            <w:rPr>
              <w:rFonts w:eastAsiaTheme="minorEastAsia"/>
              <w:noProof/>
              <w:kern w:val="0"/>
            </w:rPr>
          </w:pPr>
          <w:hyperlink w:anchor="_Toc153876809" w:history="1">
            <w:r w:rsidR="007D6046" w:rsidRPr="0002744D">
              <w:rPr>
                <w:rStyle w:val="Hyperlink"/>
                <w:rFonts w:ascii="Sylfaen" w:hAnsi="Sylfaen"/>
                <w:noProof/>
                <w:lang w:val="ka-GE"/>
              </w:rPr>
              <w:t>დოკუმენტის დაფინანსება</w:t>
            </w:r>
            <w:r w:rsidR="007D6046">
              <w:rPr>
                <w:noProof/>
                <w:webHidden/>
              </w:rPr>
              <w:tab/>
            </w:r>
            <w:r w:rsidR="007D6046">
              <w:rPr>
                <w:noProof/>
                <w:webHidden/>
              </w:rPr>
              <w:fldChar w:fldCharType="begin"/>
            </w:r>
            <w:r w:rsidR="007D6046">
              <w:rPr>
                <w:noProof/>
                <w:webHidden/>
              </w:rPr>
              <w:instrText xml:space="preserve"> PAGEREF _Toc153876809 \h </w:instrText>
            </w:r>
            <w:r w:rsidR="007D6046">
              <w:rPr>
                <w:noProof/>
                <w:webHidden/>
              </w:rPr>
            </w:r>
            <w:r w:rsidR="007D6046">
              <w:rPr>
                <w:noProof/>
                <w:webHidden/>
              </w:rPr>
              <w:fldChar w:fldCharType="separate"/>
            </w:r>
            <w:r w:rsidR="000B33E4">
              <w:rPr>
                <w:noProof/>
                <w:webHidden/>
              </w:rPr>
              <w:t>42</w:t>
            </w:r>
            <w:r w:rsidR="007D6046">
              <w:rPr>
                <w:noProof/>
                <w:webHidden/>
              </w:rPr>
              <w:fldChar w:fldCharType="end"/>
            </w:r>
          </w:hyperlink>
        </w:p>
        <w:p w:rsidR="007D6046" w:rsidRDefault="006A10B5" w:rsidP="00350378">
          <w:pPr>
            <w:pStyle w:val="TOC1"/>
            <w:rPr>
              <w:rFonts w:eastAsiaTheme="minorEastAsia"/>
              <w:noProof/>
              <w:kern w:val="0"/>
            </w:rPr>
          </w:pPr>
          <w:hyperlink w:anchor="_Toc153876810" w:history="1">
            <w:r w:rsidR="007D6046" w:rsidRPr="0002744D">
              <w:rPr>
                <w:rStyle w:val="Hyperlink"/>
                <w:rFonts w:ascii="Sylfaen" w:hAnsi="Sylfaen"/>
                <w:noProof/>
                <w:lang w:val="ka-GE"/>
              </w:rPr>
              <w:t>თავი IV - დაინტერესებული მხარეების ჩართულობა</w:t>
            </w:r>
            <w:r w:rsidR="007D6046">
              <w:rPr>
                <w:noProof/>
                <w:webHidden/>
              </w:rPr>
              <w:tab/>
            </w:r>
            <w:r w:rsidR="007D6046">
              <w:rPr>
                <w:noProof/>
                <w:webHidden/>
              </w:rPr>
              <w:fldChar w:fldCharType="begin"/>
            </w:r>
            <w:r w:rsidR="007D6046">
              <w:rPr>
                <w:noProof/>
                <w:webHidden/>
              </w:rPr>
              <w:instrText xml:space="preserve"> PAGEREF _Toc153876810 \h </w:instrText>
            </w:r>
            <w:r w:rsidR="007D6046">
              <w:rPr>
                <w:noProof/>
                <w:webHidden/>
              </w:rPr>
            </w:r>
            <w:r w:rsidR="007D6046">
              <w:rPr>
                <w:noProof/>
                <w:webHidden/>
              </w:rPr>
              <w:fldChar w:fldCharType="separate"/>
            </w:r>
            <w:r w:rsidR="000B33E4">
              <w:rPr>
                <w:noProof/>
                <w:webHidden/>
              </w:rPr>
              <w:t>42</w:t>
            </w:r>
            <w:r w:rsidR="007D6046">
              <w:rPr>
                <w:noProof/>
                <w:webHidden/>
              </w:rPr>
              <w:fldChar w:fldCharType="end"/>
            </w:r>
          </w:hyperlink>
        </w:p>
        <w:p w:rsidR="007D6046" w:rsidRDefault="006A10B5" w:rsidP="00350378">
          <w:pPr>
            <w:pStyle w:val="TOC1"/>
            <w:rPr>
              <w:rFonts w:eastAsiaTheme="minorEastAsia"/>
              <w:noProof/>
              <w:kern w:val="0"/>
            </w:rPr>
          </w:pPr>
          <w:hyperlink w:anchor="_Toc153876812" w:history="1">
            <w:r w:rsidR="007D6046" w:rsidRPr="0002744D">
              <w:rPr>
                <w:rStyle w:val="Hyperlink"/>
                <w:rFonts w:ascii="Sylfaen" w:hAnsi="Sylfaen"/>
                <w:noProof/>
                <w:lang w:val="ka-GE"/>
              </w:rPr>
              <w:t>ცხრილები, ილუსტრაციები</w:t>
            </w:r>
            <w:r w:rsidR="007D6046">
              <w:rPr>
                <w:noProof/>
                <w:webHidden/>
              </w:rPr>
              <w:tab/>
            </w:r>
            <w:r w:rsidR="007D6046">
              <w:rPr>
                <w:noProof/>
                <w:webHidden/>
              </w:rPr>
              <w:fldChar w:fldCharType="begin"/>
            </w:r>
            <w:r w:rsidR="007D6046">
              <w:rPr>
                <w:noProof/>
                <w:webHidden/>
              </w:rPr>
              <w:instrText xml:space="preserve"> PAGEREF _Toc153876812 \h </w:instrText>
            </w:r>
            <w:r w:rsidR="007D6046">
              <w:rPr>
                <w:noProof/>
                <w:webHidden/>
              </w:rPr>
            </w:r>
            <w:r w:rsidR="007D6046">
              <w:rPr>
                <w:noProof/>
                <w:webHidden/>
              </w:rPr>
              <w:fldChar w:fldCharType="separate"/>
            </w:r>
            <w:r w:rsidR="000B33E4">
              <w:rPr>
                <w:b/>
                <w:bCs/>
                <w:noProof/>
                <w:webHidden/>
              </w:rPr>
              <w:t>Error! Bookmark not defined.</w:t>
            </w:r>
            <w:r w:rsidR="007D6046">
              <w:rPr>
                <w:noProof/>
                <w:webHidden/>
              </w:rPr>
              <w:fldChar w:fldCharType="end"/>
            </w:r>
          </w:hyperlink>
        </w:p>
        <w:p w:rsidR="001618B6" w:rsidRPr="00E532C1" w:rsidRDefault="009C7678" w:rsidP="005D0DA9">
          <w:pPr>
            <w:spacing w:after="0" w:line="20" w:lineRule="atLeast"/>
            <w:rPr>
              <w:rFonts w:ascii="Sylfaen" w:hAnsi="Sylfaen" w:cstheme="minorHAnsi"/>
            </w:rPr>
          </w:pPr>
          <w:r w:rsidRPr="00E532C1">
            <w:rPr>
              <w:rFonts w:ascii="Sylfaen" w:hAnsi="Sylfaen" w:cstheme="minorHAnsi"/>
              <w:b/>
              <w:bCs/>
              <w:noProof/>
            </w:rPr>
            <w:fldChar w:fldCharType="end"/>
          </w:r>
        </w:p>
      </w:sdtContent>
    </w:sdt>
    <w:p w:rsidR="005D0DA9" w:rsidRPr="00E532C1" w:rsidRDefault="005D0DA9" w:rsidP="005D0DA9">
      <w:pPr>
        <w:spacing w:after="0" w:line="20" w:lineRule="atLeast"/>
        <w:rPr>
          <w:rFonts w:ascii="Sylfaen" w:eastAsia="Merriweather" w:hAnsi="Sylfaen" w:cstheme="minorHAnsi"/>
          <w:b/>
          <w:color w:val="1F4E79"/>
          <w:kern w:val="0"/>
          <w:sz w:val="40"/>
          <w:lang w:val="ka-GE"/>
        </w:rPr>
      </w:pPr>
    </w:p>
    <w:p w:rsidR="005D0DA9" w:rsidRPr="00E532C1" w:rsidRDefault="005D0DA9" w:rsidP="009E0B4C">
      <w:pPr>
        <w:pStyle w:val="Heading1"/>
        <w:spacing w:before="0" w:line="20" w:lineRule="atLeast"/>
        <w:jc w:val="both"/>
        <w:rPr>
          <w:rFonts w:ascii="Sylfaen" w:eastAsia="Merriweather" w:hAnsi="Sylfaen"/>
          <w:lang w:val="ka-GE"/>
        </w:rPr>
      </w:pPr>
      <w:bookmarkStart w:id="0" w:name="_Toc153876788"/>
      <w:r w:rsidRPr="00E532C1">
        <w:rPr>
          <w:rFonts w:ascii="Sylfaen" w:eastAsia="Merriweather" w:hAnsi="Sylfaen"/>
          <w:lang w:val="ka-GE"/>
        </w:rPr>
        <w:t>შესავალი</w:t>
      </w:r>
      <w:bookmarkEnd w:id="0"/>
    </w:p>
    <w:p w:rsidR="005D0DA9" w:rsidRPr="00084DE2" w:rsidRDefault="005D0DA9" w:rsidP="009E0B4C">
      <w:pPr>
        <w:pStyle w:val="Heading2"/>
        <w:spacing w:before="0" w:line="20" w:lineRule="atLeast"/>
        <w:jc w:val="both"/>
        <w:rPr>
          <w:rFonts w:ascii="Sylfaen" w:eastAsia="Merriweather" w:hAnsi="Sylfaen"/>
          <w:lang w:val="ka-GE"/>
        </w:rPr>
      </w:pPr>
      <w:bookmarkStart w:id="1" w:name="_Toc153876789"/>
      <w:r w:rsidRPr="00E532C1">
        <w:rPr>
          <w:rFonts w:ascii="Sylfaen" w:eastAsia="Merriweather" w:hAnsi="Sylfaen"/>
          <w:lang w:val="ka-GE"/>
        </w:rPr>
        <w:t>დოკუმენტის არსი, მიზანი და მნიშვნელობა, მოქმედების ვადა</w:t>
      </w:r>
      <w:bookmarkEnd w:id="1"/>
    </w:p>
    <w:p w:rsidR="00FD68DF" w:rsidRPr="00084DE2" w:rsidRDefault="00FD68DF" w:rsidP="00FD68DF">
      <w:pPr>
        <w:rPr>
          <w:lang w:val="ka-GE"/>
        </w:rPr>
      </w:pPr>
    </w:p>
    <w:p w:rsidR="00791211" w:rsidRPr="00E95AAC" w:rsidRDefault="00791211" w:rsidP="00791211">
      <w:pPr>
        <w:spacing w:after="120"/>
        <w:jc w:val="both"/>
        <w:rPr>
          <w:rFonts w:ascii="Sylfaen" w:hAnsi="Sylfaen"/>
          <w:lang w:val="ka-GE"/>
        </w:rPr>
      </w:pPr>
      <w:r>
        <w:rPr>
          <w:rFonts w:ascii="Sylfaen" w:hAnsi="Sylfaen"/>
          <w:lang w:val="ka-GE"/>
        </w:rPr>
        <w:t>ლაგოდეხის</w:t>
      </w:r>
      <w:r w:rsidRPr="00E95AAC">
        <w:rPr>
          <w:rFonts w:ascii="Sylfaen" w:hAnsi="Sylfaen"/>
          <w:lang w:val="ka-GE"/>
        </w:rPr>
        <w:t xml:space="preserve"> მუნიციპალიტეტის 2024–2027 წლების საშუალოვადიანი განვითარების დოკუმენტი წარმოადგენს მუნიციპალიტეტის სოციალური და ეკონომიკური განვითარების მიზნით შემუშავებულ დოკუმენტს და განსაზღვრავს </w:t>
      </w:r>
      <w:r>
        <w:rPr>
          <w:rFonts w:ascii="Sylfaen" w:hAnsi="Sylfaen"/>
          <w:lang w:val="ka-GE"/>
        </w:rPr>
        <w:t>ლაგოდეხის</w:t>
      </w:r>
      <w:r w:rsidRPr="00E95AAC">
        <w:rPr>
          <w:rFonts w:ascii="Sylfaen" w:hAnsi="Sylfaen"/>
          <w:lang w:val="ka-GE"/>
        </w:rPr>
        <w:t xml:space="preserve"> მუნიციპალიტეტის განვითარების მიმართულებებს მომავალი 4 წლის განმავლობაში.</w:t>
      </w:r>
    </w:p>
    <w:p w:rsidR="00791211" w:rsidRPr="00E95AAC" w:rsidRDefault="00791211" w:rsidP="00791211">
      <w:pPr>
        <w:spacing w:after="120"/>
        <w:jc w:val="both"/>
        <w:rPr>
          <w:rFonts w:ascii="Sylfaen" w:hAnsi="Sylfaen"/>
          <w:lang w:val="ka-GE"/>
        </w:rPr>
      </w:pPr>
      <w:r w:rsidRPr="00E95AAC">
        <w:rPr>
          <w:rFonts w:ascii="Sylfaen" w:hAnsi="Sylfaen"/>
          <w:lang w:val="ka-GE"/>
        </w:rPr>
        <w:t>აღნიშნული დოკუმ</w:t>
      </w:r>
      <w:r>
        <w:rPr>
          <w:rFonts w:ascii="Sylfaen" w:hAnsi="Sylfaen"/>
          <w:lang w:val="ka-GE"/>
        </w:rPr>
        <w:t>ე</w:t>
      </w:r>
      <w:r w:rsidRPr="00E95AAC">
        <w:rPr>
          <w:rFonts w:ascii="Sylfaen" w:hAnsi="Sylfaen"/>
          <w:lang w:val="ka-GE"/>
        </w:rPr>
        <w:t xml:space="preserve">ნტი შემუშავდა თანამონაწილეობითი მიდგომით, მისი შემუშავებისას გამოყენებულ იქნა არსებული მონაცემები და მტკიცებულებები, სოციოლოგიური და დარგობრივი კვლევები. მუნიციპალიტეტის განვითარების ხედვის ჩამოყალიბებისთვის გაანალიზდა არსებული საჭიროებები, შეფასდა შესაძლებლობები და გავითარების პოტენციალი და შესაბამისად შემუშავდა ხედვის მისაღწევი მიზნები და ამოცანები. </w:t>
      </w:r>
    </w:p>
    <w:p w:rsidR="00332B4E" w:rsidRDefault="00332B4E" w:rsidP="00332B4E">
      <w:pPr>
        <w:jc w:val="both"/>
        <w:rPr>
          <w:rFonts w:ascii="Sylfaen" w:hAnsi="Sylfaen"/>
          <w:lang w:val="ka-GE"/>
        </w:rPr>
      </w:pPr>
      <w:r w:rsidRPr="00084DE2">
        <w:rPr>
          <w:rFonts w:ascii="Sylfaen" w:hAnsi="Sylfaen" w:cs="Sylfaen"/>
          <w:lang w:val="ka-GE"/>
        </w:rPr>
        <w:t>ლაგოდეხის</w:t>
      </w:r>
      <w:r w:rsidRPr="00084DE2">
        <w:rPr>
          <w:lang w:val="ka-GE"/>
        </w:rPr>
        <w:t xml:space="preserve"> </w:t>
      </w:r>
      <w:r w:rsidRPr="00084DE2">
        <w:rPr>
          <w:rFonts w:ascii="Sylfaen" w:hAnsi="Sylfaen" w:cs="Sylfaen"/>
          <w:lang w:val="ka-GE"/>
        </w:rPr>
        <w:t>მუნიციპალიტეტის</w:t>
      </w:r>
      <w:r w:rsidRPr="00084DE2">
        <w:rPr>
          <w:lang w:val="ka-GE"/>
        </w:rPr>
        <w:t xml:space="preserve"> </w:t>
      </w:r>
      <w:r w:rsidRPr="00084DE2">
        <w:rPr>
          <w:rFonts w:ascii="Sylfaen" w:hAnsi="Sylfaen" w:cs="Sylfaen"/>
          <w:lang w:val="ka-GE"/>
        </w:rPr>
        <w:t>საშუალოვადიანი</w:t>
      </w:r>
      <w:r w:rsidRPr="00084DE2">
        <w:rPr>
          <w:lang w:val="ka-GE"/>
        </w:rPr>
        <w:t xml:space="preserve"> </w:t>
      </w:r>
      <w:r w:rsidRPr="00084DE2">
        <w:rPr>
          <w:rFonts w:ascii="Sylfaen" w:hAnsi="Sylfaen" w:cs="Sylfaen"/>
          <w:lang w:val="ka-GE"/>
        </w:rPr>
        <w:t>განვითარების</w:t>
      </w:r>
      <w:r w:rsidRPr="00084DE2">
        <w:rPr>
          <w:lang w:val="ka-GE"/>
        </w:rPr>
        <w:t xml:space="preserve"> </w:t>
      </w:r>
      <w:r w:rsidRPr="00084DE2">
        <w:rPr>
          <w:rFonts w:ascii="Sylfaen" w:hAnsi="Sylfaen" w:cs="Sylfaen"/>
          <w:lang w:val="ka-GE"/>
        </w:rPr>
        <w:t>დოკუმენტი</w:t>
      </w:r>
      <w:r w:rsidRPr="00084DE2">
        <w:rPr>
          <w:lang w:val="ka-GE"/>
        </w:rPr>
        <w:t xml:space="preserve"> </w:t>
      </w:r>
      <w:r w:rsidRPr="00084DE2">
        <w:rPr>
          <w:rFonts w:ascii="Sylfaen" w:hAnsi="Sylfaen" w:cs="Sylfaen"/>
          <w:lang w:val="ka-GE"/>
        </w:rPr>
        <w:t>წარმოადგენს</w:t>
      </w:r>
      <w:r w:rsidRPr="00084DE2">
        <w:rPr>
          <w:lang w:val="ka-GE"/>
        </w:rPr>
        <w:t xml:space="preserve"> </w:t>
      </w:r>
      <w:r w:rsidRPr="00084DE2">
        <w:rPr>
          <w:rFonts w:ascii="Sylfaen" w:hAnsi="Sylfaen" w:cs="Sylfaen"/>
          <w:lang w:val="ka-GE"/>
        </w:rPr>
        <w:t>საშუალოვადიან</w:t>
      </w:r>
      <w:r w:rsidRPr="00084DE2">
        <w:rPr>
          <w:lang w:val="ka-GE"/>
        </w:rPr>
        <w:t xml:space="preserve"> </w:t>
      </w:r>
      <w:r w:rsidRPr="00084DE2">
        <w:rPr>
          <w:rFonts w:ascii="Sylfaen" w:hAnsi="Sylfaen" w:cs="Sylfaen"/>
          <w:lang w:val="ka-GE"/>
        </w:rPr>
        <w:t>სოციალურ</w:t>
      </w:r>
      <w:r w:rsidRPr="00084DE2">
        <w:rPr>
          <w:lang w:val="ka-GE"/>
        </w:rPr>
        <w:t>-</w:t>
      </w:r>
      <w:r w:rsidRPr="00084DE2">
        <w:rPr>
          <w:rFonts w:ascii="Sylfaen" w:hAnsi="Sylfaen" w:cs="Sylfaen"/>
          <w:lang w:val="ka-GE"/>
        </w:rPr>
        <w:t>ეკონომიკური</w:t>
      </w:r>
      <w:r w:rsidRPr="00084DE2">
        <w:rPr>
          <w:lang w:val="ka-GE"/>
        </w:rPr>
        <w:t xml:space="preserve"> </w:t>
      </w:r>
      <w:r w:rsidRPr="00084DE2">
        <w:rPr>
          <w:rFonts w:ascii="Sylfaen" w:hAnsi="Sylfaen" w:cs="Sylfaen"/>
          <w:lang w:val="ka-GE"/>
        </w:rPr>
        <w:t>განვითარების</w:t>
      </w:r>
      <w:r w:rsidRPr="00084DE2">
        <w:rPr>
          <w:lang w:val="ka-GE"/>
        </w:rPr>
        <w:t xml:space="preserve"> </w:t>
      </w:r>
      <w:r w:rsidRPr="00084DE2">
        <w:rPr>
          <w:rFonts w:ascii="Sylfaen" w:hAnsi="Sylfaen" w:cs="Sylfaen"/>
          <w:lang w:val="ka-GE"/>
        </w:rPr>
        <w:t>ძირითად</w:t>
      </w:r>
      <w:r w:rsidRPr="00084DE2">
        <w:rPr>
          <w:lang w:val="ka-GE"/>
        </w:rPr>
        <w:t xml:space="preserve"> </w:t>
      </w:r>
      <w:r w:rsidRPr="00084DE2">
        <w:rPr>
          <w:rFonts w:ascii="Sylfaen" w:hAnsi="Sylfaen" w:cs="Sylfaen"/>
          <w:lang w:val="ka-GE"/>
        </w:rPr>
        <w:t>გეგმას</w:t>
      </w:r>
      <w:r w:rsidRPr="00084DE2">
        <w:rPr>
          <w:lang w:val="ka-GE"/>
        </w:rPr>
        <w:t xml:space="preserve">, </w:t>
      </w:r>
      <w:r w:rsidRPr="00084DE2">
        <w:rPr>
          <w:rFonts w:ascii="Sylfaen" w:hAnsi="Sylfaen" w:cs="Sylfaen"/>
          <w:lang w:val="ka-GE"/>
        </w:rPr>
        <w:t>რომელიც</w:t>
      </w:r>
      <w:r w:rsidRPr="00084DE2">
        <w:rPr>
          <w:lang w:val="ka-GE"/>
        </w:rPr>
        <w:t xml:space="preserve"> </w:t>
      </w:r>
      <w:r w:rsidRPr="00084DE2">
        <w:rPr>
          <w:rFonts w:ascii="Sylfaen" w:hAnsi="Sylfaen" w:cs="Sylfaen"/>
          <w:lang w:val="ka-GE"/>
        </w:rPr>
        <w:t>ასახავს</w:t>
      </w:r>
      <w:r w:rsidRPr="00084DE2">
        <w:rPr>
          <w:lang w:val="ka-GE"/>
        </w:rPr>
        <w:t xml:space="preserve"> </w:t>
      </w:r>
      <w:r w:rsidRPr="00084DE2">
        <w:rPr>
          <w:rFonts w:ascii="Sylfaen" w:hAnsi="Sylfaen" w:cs="Sylfaen"/>
          <w:lang w:val="ka-GE"/>
        </w:rPr>
        <w:t>ადგილობრივ</w:t>
      </w:r>
      <w:r w:rsidR="00791211">
        <w:rPr>
          <w:rFonts w:ascii="Sylfaen" w:hAnsi="Sylfaen" w:cs="Sylfaen"/>
          <w:lang w:val="ka-GE"/>
        </w:rPr>
        <w:t>ი საზოგადოების</w:t>
      </w:r>
      <w:r w:rsidRPr="00084DE2">
        <w:rPr>
          <w:lang w:val="ka-GE"/>
        </w:rPr>
        <w:t xml:space="preserve"> </w:t>
      </w:r>
      <w:r w:rsidRPr="00084DE2">
        <w:rPr>
          <w:rFonts w:ascii="Sylfaen" w:hAnsi="Sylfaen" w:cs="Sylfaen"/>
          <w:lang w:val="ka-GE"/>
        </w:rPr>
        <w:t>მთავარ</w:t>
      </w:r>
      <w:r w:rsidRPr="00084DE2">
        <w:rPr>
          <w:lang w:val="ka-GE"/>
        </w:rPr>
        <w:t xml:space="preserve"> </w:t>
      </w:r>
      <w:r w:rsidRPr="00084DE2">
        <w:rPr>
          <w:rFonts w:ascii="Sylfaen" w:hAnsi="Sylfaen" w:cs="Sylfaen"/>
          <w:lang w:val="ka-GE"/>
        </w:rPr>
        <w:t>პრიორიტეტებს</w:t>
      </w:r>
      <w:r w:rsidRPr="00084DE2">
        <w:rPr>
          <w:lang w:val="ka-GE"/>
        </w:rPr>
        <w:t xml:space="preserve">, </w:t>
      </w:r>
      <w:r w:rsidRPr="00084DE2">
        <w:rPr>
          <w:rFonts w:ascii="Sylfaen" w:hAnsi="Sylfaen" w:cs="Sylfaen"/>
          <w:lang w:val="ka-GE"/>
        </w:rPr>
        <w:t>მიზნებს</w:t>
      </w:r>
      <w:r w:rsidRPr="00084DE2">
        <w:rPr>
          <w:lang w:val="ka-GE"/>
        </w:rPr>
        <w:t xml:space="preserve">, </w:t>
      </w:r>
      <w:r w:rsidRPr="00084DE2">
        <w:rPr>
          <w:rFonts w:ascii="Sylfaen" w:hAnsi="Sylfaen" w:cs="Sylfaen"/>
          <w:lang w:val="ka-GE"/>
        </w:rPr>
        <w:t>ამოცანებს</w:t>
      </w:r>
      <w:r w:rsidRPr="00084DE2">
        <w:rPr>
          <w:lang w:val="ka-GE"/>
        </w:rPr>
        <w:t xml:space="preserve"> </w:t>
      </w:r>
      <w:r w:rsidRPr="00084DE2">
        <w:rPr>
          <w:rFonts w:ascii="Sylfaen" w:hAnsi="Sylfaen" w:cs="Sylfaen"/>
          <w:lang w:val="ka-GE"/>
        </w:rPr>
        <w:t>და</w:t>
      </w:r>
      <w:r w:rsidRPr="00084DE2">
        <w:rPr>
          <w:lang w:val="ka-GE"/>
        </w:rPr>
        <w:t xml:space="preserve"> </w:t>
      </w:r>
      <w:r w:rsidRPr="00084DE2">
        <w:rPr>
          <w:rFonts w:ascii="Sylfaen" w:hAnsi="Sylfaen" w:cs="Sylfaen"/>
          <w:lang w:val="ka-GE"/>
        </w:rPr>
        <w:t>მათი</w:t>
      </w:r>
      <w:r w:rsidRPr="00084DE2">
        <w:rPr>
          <w:lang w:val="ka-GE"/>
        </w:rPr>
        <w:t xml:space="preserve"> </w:t>
      </w:r>
      <w:r w:rsidRPr="00084DE2">
        <w:rPr>
          <w:rFonts w:ascii="Sylfaen" w:hAnsi="Sylfaen" w:cs="Sylfaen"/>
          <w:lang w:val="ka-GE"/>
        </w:rPr>
        <w:t>მიღწევის</w:t>
      </w:r>
      <w:r w:rsidRPr="00084DE2">
        <w:rPr>
          <w:lang w:val="ka-GE"/>
        </w:rPr>
        <w:t xml:space="preserve"> </w:t>
      </w:r>
      <w:r w:rsidRPr="00084DE2">
        <w:rPr>
          <w:rFonts w:ascii="Sylfaen" w:hAnsi="Sylfaen" w:cs="Sylfaen"/>
          <w:lang w:val="ka-GE"/>
        </w:rPr>
        <w:t>კონკრეტულ</w:t>
      </w:r>
      <w:r w:rsidRPr="00084DE2">
        <w:rPr>
          <w:lang w:val="ka-GE"/>
        </w:rPr>
        <w:t xml:space="preserve"> </w:t>
      </w:r>
      <w:r w:rsidRPr="00084DE2">
        <w:rPr>
          <w:rFonts w:ascii="Sylfaen" w:hAnsi="Sylfaen" w:cs="Sylfaen"/>
          <w:lang w:val="ka-GE"/>
        </w:rPr>
        <w:t>მექანიზმებს</w:t>
      </w:r>
      <w:r w:rsidRPr="00084DE2">
        <w:rPr>
          <w:lang w:val="ka-GE"/>
        </w:rPr>
        <w:t xml:space="preserve">. </w:t>
      </w:r>
    </w:p>
    <w:p w:rsidR="00FD68DF" w:rsidRPr="00084DE2" w:rsidRDefault="00FD68DF" w:rsidP="009E0B4C">
      <w:pPr>
        <w:pStyle w:val="Heading2"/>
        <w:spacing w:before="0" w:line="20" w:lineRule="atLeast"/>
        <w:jc w:val="both"/>
        <w:rPr>
          <w:rFonts w:ascii="Sylfaen" w:eastAsiaTheme="minorHAnsi" w:hAnsi="Sylfaen" w:cstheme="minorBidi"/>
          <w:color w:val="auto"/>
          <w:sz w:val="22"/>
          <w:szCs w:val="22"/>
          <w:lang w:val="ka-GE"/>
        </w:rPr>
      </w:pPr>
    </w:p>
    <w:p w:rsidR="005D0DA9" w:rsidRDefault="005D0DA9" w:rsidP="009E0B4C">
      <w:pPr>
        <w:pStyle w:val="Heading2"/>
        <w:spacing w:before="0" w:line="20" w:lineRule="atLeast"/>
        <w:jc w:val="both"/>
        <w:rPr>
          <w:rFonts w:ascii="Sylfaen" w:eastAsia="Merriweather" w:hAnsi="Sylfaen"/>
          <w:lang w:val="ka-GE"/>
        </w:rPr>
      </w:pPr>
      <w:bookmarkStart w:id="2" w:name="_Toc153876790"/>
      <w:r w:rsidRPr="00E532C1">
        <w:rPr>
          <w:rFonts w:ascii="Sylfaen" w:eastAsia="Merriweather" w:hAnsi="Sylfaen"/>
          <w:lang w:val="ka-GE"/>
        </w:rPr>
        <w:t>დოკუმენტის შემმუშავებელი მუნიციპალიტეტი, შემუშავების პროცესი - უწყება, სამუშაო ჯგუფი, მონაწილე სტრუქტურული ერთეულები</w:t>
      </w:r>
      <w:bookmarkEnd w:id="2"/>
    </w:p>
    <w:p w:rsidR="00791211" w:rsidRPr="00791211" w:rsidRDefault="00791211" w:rsidP="00791211">
      <w:pPr>
        <w:rPr>
          <w:lang w:val="ka-GE"/>
        </w:rPr>
      </w:pPr>
    </w:p>
    <w:p w:rsidR="00791211" w:rsidRDefault="00791211" w:rsidP="00791211">
      <w:pPr>
        <w:tabs>
          <w:tab w:val="left" w:pos="90"/>
        </w:tabs>
        <w:spacing w:after="120"/>
        <w:jc w:val="both"/>
        <w:rPr>
          <w:rFonts w:ascii="Sylfaen" w:hAnsi="Sylfaen" w:cs="Arial"/>
          <w:lang w:val="ka-GE"/>
        </w:rPr>
      </w:pPr>
      <w:bookmarkStart w:id="3" w:name="_Hlk152230125"/>
      <w:r>
        <w:rPr>
          <w:rFonts w:ascii="Sylfaen" w:hAnsi="Sylfaen" w:cs="Arial"/>
          <w:lang w:val="ka-GE"/>
        </w:rPr>
        <w:t>ლაგოდეხის</w:t>
      </w:r>
      <w:r w:rsidRPr="00E95AAC">
        <w:rPr>
          <w:rFonts w:ascii="Sylfaen" w:hAnsi="Sylfaen" w:cs="Arial"/>
          <w:lang w:val="ka-GE"/>
        </w:rPr>
        <w:t xml:space="preserve"> მუნიციპალიტეტის საშუალოვადიანი სტრატეგიული განვითარების დოკუმენტი შეიმუშავა ადგილობრივი თვითმმართველობის, სამოქალაქო საზოგადოების და კერძო სექტორის წარმომადგენლებისგან შემდგარმა სამუშაო ჯგუფმა. მერის </w:t>
      </w:r>
      <w:r w:rsidRPr="00E95AAC">
        <w:rPr>
          <w:rFonts w:ascii="Sylfaen" w:hAnsi="Sylfaen" w:cs="Arial"/>
          <w:lang w:val="ka-GE"/>
        </w:rPr>
        <w:lastRenderedPageBreak/>
        <w:t>ბრძანებით განისაზღვრა სამუშაო ჯგუფის შემადგენლობა, რომელშიც შევიდნენ მერიის სტრუქტურული ერთეულების ხელმძღვანელები, საკრებულოს წევრები, ადგილობრივი სამოქალაქო საზოგადოებისა და ბიზნესის წარმომადგენლები</w:t>
      </w:r>
      <w:r w:rsidR="006D2656">
        <w:rPr>
          <w:rFonts w:ascii="Sylfaen" w:hAnsi="Sylfaen" w:cs="Arial"/>
          <w:lang w:val="ka-GE"/>
        </w:rPr>
        <w:t>.</w:t>
      </w:r>
    </w:p>
    <w:p w:rsidR="007643C2" w:rsidRDefault="007643C2" w:rsidP="00791211">
      <w:pPr>
        <w:tabs>
          <w:tab w:val="left" w:pos="90"/>
        </w:tabs>
        <w:spacing w:after="120"/>
        <w:jc w:val="both"/>
        <w:rPr>
          <w:rFonts w:ascii="Sylfaen" w:hAnsi="Sylfaen" w:cs="Arial"/>
          <w:lang w:val="ka-GE"/>
        </w:rPr>
      </w:pPr>
    </w:p>
    <w:p w:rsidR="00791211" w:rsidRPr="00E95AAC" w:rsidRDefault="00791211" w:rsidP="00791211">
      <w:pPr>
        <w:tabs>
          <w:tab w:val="left" w:pos="90"/>
        </w:tabs>
        <w:spacing w:after="120"/>
        <w:jc w:val="both"/>
        <w:rPr>
          <w:rFonts w:ascii="Sylfaen" w:hAnsi="Sylfaen"/>
          <w:lang w:val="ka-GE"/>
        </w:rPr>
      </w:pPr>
      <w:r w:rsidRPr="00E95AAC">
        <w:rPr>
          <w:rFonts w:ascii="Sylfaen" w:hAnsi="Sylfaen" w:cs="Arial"/>
          <w:lang w:val="ka-GE"/>
        </w:rPr>
        <w:t xml:space="preserve">დოკუმენტის მომზადებისას სამუშაო ჯგუფი მართავდა რეგულარულ შეხვედრებს, განიხილავდა არსებულ სიტუაციას, გადიოდა კონსულტაციებს სამოქალაქო და ბიზნეს ორგანიზაციების წარმომადგენლებთან და სპეციალისტების ფართო სპექტრთან, მათ შორის ადგილობრივ ახალგაზრდებთან, პედაგოგებთან და სხვა დაინტერესებულ პირებთან. </w:t>
      </w:r>
      <w:r w:rsidRPr="00E95AAC">
        <w:rPr>
          <w:rFonts w:ascii="Sylfaen" w:hAnsi="Sylfaen"/>
          <w:lang w:val="ka-GE"/>
        </w:rPr>
        <w:t>დოკუმენტი მომზადდა დაინტერესებული მხარეების ჩართულობითა და მონაწილეობით.</w:t>
      </w:r>
    </w:p>
    <w:bookmarkEnd w:id="3"/>
    <w:p w:rsidR="00791211" w:rsidRPr="00E95AAC" w:rsidRDefault="00791211" w:rsidP="00791211">
      <w:pPr>
        <w:tabs>
          <w:tab w:val="left" w:pos="90"/>
        </w:tabs>
        <w:spacing w:after="120"/>
        <w:jc w:val="both"/>
        <w:rPr>
          <w:rFonts w:ascii="Sylfaen" w:eastAsia="Merriweather" w:hAnsi="Sylfaen"/>
          <w:lang w:val="ka-GE"/>
        </w:rPr>
      </w:pPr>
      <w:r w:rsidRPr="00E95AAC">
        <w:rPr>
          <w:rFonts w:ascii="Sylfaen" w:eastAsia="Merriweather" w:hAnsi="Sylfaen"/>
          <w:lang w:val="ka-GE"/>
        </w:rPr>
        <w:t>მუნიციპალიტეტს დოკუმენტის მომზადებაში მეთოდურ მხარდაჭერას ახორციელებდა საქართველოს რეგიონული განვითარებისა და ინფრასტრუქტურის სამინისტრო, გაერთიანებული ერების განვითარების პროგრამა (UNDP) და საკონსულტაციო კომპანია პოლიტიკის და მართვის კონსალტინგ ჯგუფის (PMCG)  „დეცენტრალიზაციისა და კარგი მმართველობის ხელშეწყობა ადგილობრივ დონეზე საქართველოში (DGG)“ პროექტის ფარგლებში.</w:t>
      </w:r>
    </w:p>
    <w:p w:rsidR="00791211" w:rsidRPr="00FD68DF" w:rsidRDefault="00791211" w:rsidP="0002039E">
      <w:pPr>
        <w:jc w:val="both"/>
        <w:rPr>
          <w:rFonts w:ascii="Sylfaen" w:hAnsi="Sylfaen"/>
          <w:lang w:val="ka-GE"/>
        </w:rPr>
      </w:pPr>
    </w:p>
    <w:p w:rsidR="005D0DA9" w:rsidRPr="00E532C1" w:rsidRDefault="005D0DA9" w:rsidP="009E0B4C">
      <w:pPr>
        <w:pStyle w:val="Heading2"/>
        <w:spacing w:before="0" w:line="20" w:lineRule="atLeast"/>
        <w:jc w:val="both"/>
        <w:rPr>
          <w:rFonts w:ascii="Sylfaen" w:eastAsia="Merriweather" w:hAnsi="Sylfaen"/>
          <w:lang w:val="ka-GE"/>
        </w:rPr>
      </w:pPr>
    </w:p>
    <w:p w:rsidR="005D0DA9" w:rsidRDefault="005D0DA9" w:rsidP="009E0B4C">
      <w:pPr>
        <w:pStyle w:val="Heading2"/>
        <w:spacing w:before="0" w:line="20" w:lineRule="atLeast"/>
        <w:jc w:val="both"/>
        <w:rPr>
          <w:rFonts w:ascii="Sylfaen" w:eastAsia="Merriweather" w:hAnsi="Sylfaen"/>
          <w:lang w:val="ka-GE"/>
        </w:rPr>
      </w:pPr>
      <w:bookmarkStart w:id="4" w:name="_Toc153876791"/>
      <w:r w:rsidRPr="00E532C1">
        <w:rPr>
          <w:rFonts w:ascii="Sylfaen" w:eastAsia="Merriweather" w:hAnsi="Sylfaen"/>
          <w:lang w:val="ka-GE"/>
        </w:rPr>
        <w:t>დოკუმენტის შემუშავების სამართლებრივი საფუძვლები</w:t>
      </w:r>
      <w:bookmarkEnd w:id="4"/>
    </w:p>
    <w:p w:rsidR="0051095A" w:rsidRDefault="0051095A" w:rsidP="0051095A">
      <w:pPr>
        <w:rPr>
          <w:lang w:val="ka-GE"/>
        </w:rPr>
      </w:pPr>
    </w:p>
    <w:p w:rsidR="0051095A" w:rsidRPr="00E95AAC" w:rsidRDefault="0051095A" w:rsidP="0051095A">
      <w:pPr>
        <w:tabs>
          <w:tab w:val="left" w:pos="90"/>
        </w:tabs>
        <w:spacing w:after="120"/>
        <w:jc w:val="both"/>
        <w:rPr>
          <w:rFonts w:ascii="Sylfaen" w:hAnsi="Sylfaen" w:cs="Arial"/>
          <w:lang w:val="ka-GE"/>
        </w:rPr>
      </w:pPr>
      <w:bookmarkStart w:id="5" w:name="_Hlk152230216"/>
      <w:r>
        <w:rPr>
          <w:rFonts w:ascii="Sylfaen" w:hAnsi="Sylfaen" w:cs="Arial"/>
          <w:lang w:val="ka-GE"/>
        </w:rPr>
        <w:t>ლაგოდეხის</w:t>
      </w:r>
      <w:r w:rsidRPr="00E95AAC">
        <w:rPr>
          <w:rFonts w:ascii="Sylfaen" w:hAnsi="Sylfaen" w:cs="Arial"/>
          <w:lang w:val="ka-GE"/>
        </w:rPr>
        <w:t xml:space="preserve"> მუნიციპალიტეტის სტრატეგიის დოკუმენტის სამართლებრივ საფუძველს ქმნის საქართველოს კონსტიტუცია, რომლის მიხედვით მუნიციპალიტეტი საკუთარ უფლებამოსილებებს ახორციელებს დამოუკიდებლად და საკუთარი პასუხისმგებლობით, ასევე, საქართველოს ორგანული კანონი „ადგილობრივი თვითმმართველობის კოდექსი“, რომლის თანახმად, მუნიციპალიტეტის ორგანოები მუნიციპალიტეტის უფლებამოსილებათა განხორციელებისას, საქართველოს კანონმდებლობის შესაბამისად, შეიმუშავებენ, ამტკიცებენ და ახორციელებენ შესაბამის პროგრამებს, სტრატეგიებს, სამოქმედო გეგმებსა და პროექტებს.</w:t>
      </w:r>
    </w:p>
    <w:p w:rsidR="0051095A" w:rsidRPr="00E95AAC" w:rsidRDefault="0051095A" w:rsidP="0051095A">
      <w:pPr>
        <w:tabs>
          <w:tab w:val="left" w:pos="90"/>
        </w:tabs>
        <w:spacing w:after="120"/>
        <w:jc w:val="both"/>
        <w:rPr>
          <w:rFonts w:ascii="Sylfaen" w:hAnsi="Sylfaen" w:cs="Arial"/>
          <w:lang w:val="ka-GE"/>
        </w:rPr>
      </w:pPr>
      <w:r w:rsidRPr="00E95AAC">
        <w:rPr>
          <w:rFonts w:ascii="Sylfaen" w:hAnsi="Sylfaen" w:cs="Arial"/>
          <w:lang w:val="ka-GE"/>
        </w:rPr>
        <w:t xml:space="preserve">ამავე კოდექსის თანახმად, მერი უფლებამოსილების ფარგლებში უზრუნველყოფს შესაბამისი სოციალურ-ეკონომიკური განვითარებისა და პროგრამების, სტრატეგიებისა და გეგმების მომზადებას, საკრებულოსთვის დასამტკიცებლად წარდგენასა და განხორციელებას. თავის მხრივ, მუნიციპალიტეტის საკრებულო განიხილავს და ამტკიცებს ადგილობრივი სტრატეგიებს, პროგრამებსა და გეგმებს, აგრეთვე, მუნიციპალიტეტის ბიუჯეტს. მუნიციპალიტეტის სტრატეგიის დოკუმენტის არსებობის </w:t>
      </w:r>
      <w:r w:rsidRPr="00E95AAC">
        <w:rPr>
          <w:rFonts w:ascii="Sylfaen" w:hAnsi="Sylfaen" w:cs="Arial"/>
          <w:lang w:val="ka-GE"/>
        </w:rPr>
        <w:lastRenderedPageBreak/>
        <w:t xml:space="preserve">მნიშვნელობა, </w:t>
      </w:r>
      <w:r w:rsidR="00914B40">
        <w:rPr>
          <w:rFonts w:ascii="Sylfaen" w:hAnsi="Sylfaen" w:cs="Arial"/>
          <w:lang w:val="ka-GE"/>
        </w:rPr>
        <w:t>აგრეთვე,</w:t>
      </w:r>
      <w:r w:rsidRPr="00E95AAC">
        <w:rPr>
          <w:rFonts w:ascii="Sylfaen" w:hAnsi="Sylfaen" w:cs="Arial"/>
          <w:lang w:val="ka-GE"/>
        </w:rPr>
        <w:t xml:space="preserve"> ხაზგასმულია საქართველოს მთავრობის მიერ დამტკიცებული დეცენტრალიზაციის 2020-2025 წლების სტრატეგიაში.</w:t>
      </w:r>
    </w:p>
    <w:p w:rsidR="0051095A" w:rsidRPr="00E95AAC" w:rsidRDefault="0051095A" w:rsidP="0051095A">
      <w:pPr>
        <w:jc w:val="both"/>
        <w:rPr>
          <w:rFonts w:ascii="Sylfaen" w:hAnsi="Sylfaen"/>
          <w:lang w:val="ka-GE"/>
        </w:rPr>
      </w:pPr>
      <w:r w:rsidRPr="00E95AAC">
        <w:rPr>
          <w:rFonts w:ascii="Sylfaen" w:hAnsi="Sylfaen"/>
          <w:lang w:val="ka-GE"/>
        </w:rPr>
        <w:t>ასევე</w:t>
      </w:r>
      <w:r w:rsidR="00914B40">
        <w:rPr>
          <w:rFonts w:ascii="Sylfaen" w:hAnsi="Sylfaen"/>
          <w:lang w:val="ka-GE"/>
        </w:rPr>
        <w:t>,</w:t>
      </w:r>
      <w:r w:rsidRPr="00E95AAC">
        <w:rPr>
          <w:rFonts w:ascii="Sylfaen" w:hAnsi="Sylfaen"/>
          <w:lang w:val="ka-GE"/>
        </w:rPr>
        <w:t xml:space="preserve"> </w:t>
      </w:r>
      <w:r w:rsidR="002737BF">
        <w:rPr>
          <w:rFonts w:ascii="Sylfaen" w:hAnsi="Sylfaen"/>
          <w:lang w:val="ka-GE"/>
        </w:rPr>
        <w:t>ლაგოდეხის</w:t>
      </w:r>
      <w:r w:rsidRPr="00E95AAC">
        <w:rPr>
          <w:rFonts w:ascii="Sylfaen" w:hAnsi="Sylfaen"/>
          <w:lang w:val="ka-GE"/>
        </w:rPr>
        <w:t xml:space="preserve"> მუნიციპალიტეტის საშუალოვადიანი სტრატეგიული განვითარების დოკუმენტი</w:t>
      </w:r>
      <w:r w:rsidR="002737BF">
        <w:rPr>
          <w:rFonts w:ascii="Sylfaen" w:hAnsi="Sylfaen"/>
          <w:lang w:val="ka-GE"/>
        </w:rPr>
        <w:t>ს</w:t>
      </w:r>
      <w:r w:rsidRPr="00E95AAC">
        <w:rPr>
          <w:rFonts w:ascii="Sylfaen" w:hAnsi="Sylfaen"/>
          <w:lang w:val="ka-GE"/>
        </w:rPr>
        <w:t xml:space="preserve"> შე</w:t>
      </w:r>
      <w:r w:rsidR="002737BF">
        <w:rPr>
          <w:rFonts w:ascii="Sylfaen" w:hAnsi="Sylfaen"/>
          <w:lang w:val="ka-GE"/>
        </w:rPr>
        <w:t xml:space="preserve">ქმნას </w:t>
      </w:r>
      <w:r w:rsidRPr="00E95AAC">
        <w:rPr>
          <w:rFonts w:ascii="Sylfaen" w:hAnsi="Sylfaen"/>
          <w:lang w:val="ka-GE"/>
        </w:rPr>
        <w:t>ხელი შეუწყო საქართველოს მთავრობის 2022 წლის 15 თებერვლის N264 განკარგულებამ. დოკუმენტის მომზადების პროცესში გამოყენებულ იქნა განკარგულების პირველი პუნქტით დამტკიცებული  სახელმძღვანელოს მოთხოვნები.</w:t>
      </w:r>
      <w:bookmarkEnd w:id="5"/>
    </w:p>
    <w:p w:rsidR="005D0DA9" w:rsidRPr="00E532C1" w:rsidRDefault="005D0DA9" w:rsidP="009E0B4C">
      <w:pPr>
        <w:pStyle w:val="Heading2"/>
        <w:spacing w:before="0" w:line="20" w:lineRule="atLeast"/>
        <w:jc w:val="both"/>
        <w:rPr>
          <w:rFonts w:ascii="Sylfaen" w:eastAsia="Merriweather" w:hAnsi="Sylfaen"/>
          <w:lang w:val="ka-GE"/>
        </w:rPr>
      </w:pPr>
      <w:r w:rsidRPr="00E532C1">
        <w:rPr>
          <w:rFonts w:ascii="Sylfaen" w:eastAsia="Merriweather" w:hAnsi="Sylfaen"/>
          <w:lang w:val="ka-GE"/>
        </w:rPr>
        <w:tab/>
      </w:r>
    </w:p>
    <w:p w:rsidR="005D0DA9" w:rsidRDefault="005D0DA9" w:rsidP="009E0B4C">
      <w:pPr>
        <w:pStyle w:val="Heading2"/>
        <w:spacing w:before="0" w:line="20" w:lineRule="atLeast"/>
        <w:jc w:val="both"/>
        <w:rPr>
          <w:rFonts w:ascii="Sylfaen" w:eastAsia="Merriweather" w:hAnsi="Sylfaen"/>
          <w:lang w:val="ka-GE"/>
        </w:rPr>
      </w:pPr>
      <w:bookmarkStart w:id="6" w:name="_Toc153876792"/>
      <w:r w:rsidRPr="00E532C1">
        <w:rPr>
          <w:rFonts w:ascii="Sylfaen" w:eastAsia="Merriweather" w:hAnsi="Sylfaen"/>
          <w:lang w:val="ka-GE"/>
        </w:rPr>
        <w:t>დოკუმენტის მიზნებისა და ამოცანების ჰარმონიზაცია და კავშირი სხვა ეროვნულ თუ მუნიციპალურ პოლიტიკის დოკუმენტებთან</w:t>
      </w:r>
      <w:bookmarkEnd w:id="6"/>
    </w:p>
    <w:p w:rsidR="00B86052" w:rsidRDefault="00B86052" w:rsidP="00B86052">
      <w:pPr>
        <w:rPr>
          <w:lang w:val="ka-GE"/>
        </w:rPr>
      </w:pPr>
    </w:p>
    <w:p w:rsidR="00B86052" w:rsidRPr="00E95AAC" w:rsidRDefault="00B86052" w:rsidP="00B86052">
      <w:pPr>
        <w:jc w:val="both"/>
        <w:rPr>
          <w:rFonts w:ascii="Sylfaen" w:hAnsi="Sylfaen"/>
          <w:lang w:val="ka-GE"/>
        </w:rPr>
      </w:pPr>
      <w:bookmarkStart w:id="7" w:name="_Hlk150245222"/>
      <w:r w:rsidRPr="00E95AAC">
        <w:rPr>
          <w:rFonts w:ascii="Sylfaen" w:hAnsi="Sylfaen"/>
          <w:lang w:val="ka-GE"/>
        </w:rPr>
        <w:t>მუნიციპალიტეტი თავის საქმიანობაში დამოუკიდებელია და მისი კომპეტენციები გამიჯნულია ცენტრალური ხელისუფლებისგან, თუმცა სახელმწიფოსა და მუნიციპალიტეტის ორგანოებს შორის ურთიერთთანამშრომლობის პრინციპის გათვალისწინებით, მუნიციპალიტეტის ორგანოების მიერ, საკუთარი პოლიტიკის დაგეგმვისას, მათ შორის, მუნიციპალიტეტის საშუალოვადიანი განვითარების დოკუმენტის შედგენისას, გასათვალისწინებელია ჰარმონიზაცია ეროვნული, სექტორული პოლიტიკის განმსაზღვრელ სტრატეგიული ან სამოქმედო სახის დოკუმენტებთან.</w:t>
      </w:r>
    </w:p>
    <w:p w:rsidR="00B86052" w:rsidRPr="00E95AAC" w:rsidRDefault="00B86052" w:rsidP="00B86052">
      <w:pPr>
        <w:jc w:val="both"/>
        <w:rPr>
          <w:rFonts w:ascii="Sylfaen" w:hAnsi="Sylfaen"/>
          <w:lang w:val="ka-GE"/>
        </w:rPr>
      </w:pPr>
      <w:r w:rsidRPr="00E95AAC">
        <w:rPr>
          <w:rFonts w:ascii="Sylfaen" w:hAnsi="Sylfaen"/>
          <w:lang w:val="ka-GE"/>
        </w:rPr>
        <w:t>დოკუმენტის შედგენის პროცესში განხილულ და გათვალისწინებულ იქნა სახელმწიფოში მოქმედი შემდეგი პოლიტიკის დოკუმენტები:</w:t>
      </w:r>
    </w:p>
    <w:p w:rsidR="00B86052" w:rsidRPr="00B86052" w:rsidRDefault="00B86052" w:rsidP="00B86052">
      <w:pPr>
        <w:pStyle w:val="ListParagraph"/>
        <w:numPr>
          <w:ilvl w:val="0"/>
          <w:numId w:val="5"/>
        </w:numPr>
        <w:spacing w:after="0" w:line="276" w:lineRule="auto"/>
        <w:jc w:val="both"/>
        <w:rPr>
          <w:rFonts w:ascii="Sylfaen" w:hAnsi="Sylfaen"/>
          <w:lang w:val="ka-GE"/>
        </w:rPr>
      </w:pPr>
      <w:bookmarkStart w:id="8" w:name="_Hlk152230311"/>
      <w:r w:rsidRPr="00B86052">
        <w:rPr>
          <w:rFonts w:ascii="Sylfaen" w:hAnsi="Sylfaen"/>
          <w:lang w:val="ka-GE"/>
        </w:rPr>
        <w:t>სამთავრობო პროგრამა 2021–2024 - „ევროპული სახელმწიფოს მშენებლობისთვის“</w:t>
      </w:r>
      <w:r w:rsidR="003A4D61">
        <w:rPr>
          <w:rFonts w:ascii="Sylfaen" w:hAnsi="Sylfaen"/>
          <w:lang w:val="ka-GE"/>
        </w:rPr>
        <w:t>;</w:t>
      </w:r>
    </w:p>
    <w:p w:rsidR="00B86052" w:rsidRPr="00B86052" w:rsidRDefault="00B86052" w:rsidP="00B86052">
      <w:pPr>
        <w:pStyle w:val="ListParagraph"/>
        <w:numPr>
          <w:ilvl w:val="0"/>
          <w:numId w:val="5"/>
        </w:numPr>
        <w:spacing w:after="0" w:line="276" w:lineRule="auto"/>
        <w:jc w:val="both"/>
        <w:rPr>
          <w:rFonts w:ascii="Sylfaen" w:hAnsi="Sylfaen"/>
          <w:lang w:val="ka-GE"/>
        </w:rPr>
      </w:pPr>
      <w:r w:rsidRPr="00B86052">
        <w:rPr>
          <w:rFonts w:ascii="Sylfaen" w:hAnsi="Sylfaen"/>
          <w:lang w:val="ka-GE"/>
        </w:rPr>
        <w:t>საქართველოს მცირე და საშუალო მეწარმეობის განვითარების სტრატეგია 2021-2025</w:t>
      </w:r>
      <w:r w:rsidR="003A4D61">
        <w:rPr>
          <w:rFonts w:ascii="Sylfaen" w:hAnsi="Sylfaen"/>
          <w:lang w:val="ka-GE"/>
        </w:rPr>
        <w:t>;</w:t>
      </w:r>
    </w:p>
    <w:p w:rsidR="00B86052" w:rsidRPr="00B86052" w:rsidRDefault="00B86052" w:rsidP="00B86052">
      <w:pPr>
        <w:pStyle w:val="ListParagraph"/>
        <w:numPr>
          <w:ilvl w:val="0"/>
          <w:numId w:val="5"/>
        </w:numPr>
        <w:spacing w:after="0" w:line="276" w:lineRule="auto"/>
        <w:jc w:val="both"/>
        <w:rPr>
          <w:rFonts w:ascii="Sylfaen" w:hAnsi="Sylfaen"/>
          <w:lang w:val="ka-GE"/>
        </w:rPr>
      </w:pPr>
      <w:r w:rsidRPr="00B86052">
        <w:rPr>
          <w:rFonts w:ascii="Sylfaen" w:hAnsi="Sylfaen"/>
          <w:lang w:val="ka-GE"/>
        </w:rPr>
        <w:t>საქართველოს სოფლის მეურნეობისა და სოფლის განვითარების სტრატეგია 2021–2027</w:t>
      </w:r>
      <w:r w:rsidR="003A4D61">
        <w:rPr>
          <w:rFonts w:ascii="Sylfaen" w:hAnsi="Sylfaen"/>
          <w:lang w:val="ka-GE"/>
        </w:rPr>
        <w:t>;</w:t>
      </w:r>
    </w:p>
    <w:p w:rsidR="00B86052" w:rsidRPr="00B86052" w:rsidRDefault="00B86052" w:rsidP="00B86052">
      <w:pPr>
        <w:pStyle w:val="ListParagraph"/>
        <w:numPr>
          <w:ilvl w:val="0"/>
          <w:numId w:val="5"/>
        </w:numPr>
        <w:spacing w:after="0" w:line="276" w:lineRule="auto"/>
        <w:jc w:val="both"/>
        <w:rPr>
          <w:rFonts w:ascii="Sylfaen" w:hAnsi="Sylfaen"/>
          <w:lang w:val="ka-GE"/>
        </w:rPr>
      </w:pPr>
      <w:r w:rsidRPr="00B86052">
        <w:rPr>
          <w:rFonts w:ascii="Sylfaen" w:hAnsi="Sylfaen"/>
          <w:lang w:val="ka-GE"/>
        </w:rPr>
        <w:t>საქართველოს ტურიზმის სტრატეგია 2025</w:t>
      </w:r>
      <w:r w:rsidR="003A4D61">
        <w:rPr>
          <w:rFonts w:ascii="Sylfaen" w:hAnsi="Sylfaen"/>
          <w:lang w:val="ka-GE"/>
        </w:rPr>
        <w:t>;</w:t>
      </w:r>
    </w:p>
    <w:p w:rsidR="00B86052" w:rsidRPr="00B86052" w:rsidRDefault="00B86052" w:rsidP="00B86052">
      <w:pPr>
        <w:pStyle w:val="ListParagraph"/>
        <w:numPr>
          <w:ilvl w:val="0"/>
          <w:numId w:val="5"/>
        </w:numPr>
        <w:spacing w:after="0" w:line="276" w:lineRule="auto"/>
        <w:jc w:val="both"/>
        <w:rPr>
          <w:rFonts w:ascii="Sylfaen" w:hAnsi="Sylfaen"/>
          <w:lang w:val="ka-GE"/>
        </w:rPr>
      </w:pPr>
      <w:r w:rsidRPr="00B86052">
        <w:rPr>
          <w:rFonts w:ascii="Sylfaen" w:hAnsi="Sylfaen"/>
          <w:lang w:val="ka-GE"/>
        </w:rPr>
        <w:t>2020–2030 წლებისთვის საქართველოს ახალგაზრდული პოლიტიკის კონცეფცია</w:t>
      </w:r>
      <w:r w:rsidR="003A4D61">
        <w:rPr>
          <w:rFonts w:ascii="Sylfaen" w:hAnsi="Sylfaen"/>
          <w:lang w:val="ka-GE"/>
        </w:rPr>
        <w:t>;</w:t>
      </w:r>
    </w:p>
    <w:p w:rsidR="00B86052" w:rsidRPr="00B86052" w:rsidRDefault="00B86052" w:rsidP="00B86052">
      <w:pPr>
        <w:pStyle w:val="ListParagraph"/>
        <w:numPr>
          <w:ilvl w:val="0"/>
          <w:numId w:val="5"/>
        </w:numPr>
        <w:spacing w:after="0" w:line="276" w:lineRule="auto"/>
        <w:jc w:val="both"/>
        <w:rPr>
          <w:rFonts w:ascii="Sylfaen" w:hAnsi="Sylfaen"/>
          <w:lang w:val="ka-GE"/>
        </w:rPr>
      </w:pPr>
      <w:r w:rsidRPr="00B86052">
        <w:rPr>
          <w:rFonts w:ascii="Sylfaen" w:hAnsi="Sylfaen"/>
          <w:lang w:val="ka-GE"/>
        </w:rPr>
        <w:t>საქართველოს შრომისა და დასახლების პოლიტიკის 2019-2023 წლების ეროვნული სტრატეგია</w:t>
      </w:r>
      <w:r w:rsidR="003A4D61">
        <w:rPr>
          <w:rFonts w:ascii="Sylfaen" w:hAnsi="Sylfaen"/>
          <w:lang w:val="ka-GE"/>
        </w:rPr>
        <w:t>;</w:t>
      </w:r>
    </w:p>
    <w:p w:rsidR="00B86052" w:rsidRPr="00B86052" w:rsidRDefault="00B86052" w:rsidP="00B86052">
      <w:pPr>
        <w:pStyle w:val="ListParagraph"/>
        <w:numPr>
          <w:ilvl w:val="0"/>
          <w:numId w:val="5"/>
        </w:numPr>
        <w:spacing w:after="0" w:line="276" w:lineRule="auto"/>
        <w:jc w:val="both"/>
        <w:rPr>
          <w:rFonts w:ascii="Sylfaen" w:hAnsi="Sylfaen"/>
          <w:lang w:val="ka-GE"/>
        </w:rPr>
      </w:pPr>
      <w:r w:rsidRPr="00B86052">
        <w:rPr>
          <w:rFonts w:ascii="Sylfaen" w:hAnsi="Sylfaen"/>
          <w:lang w:val="ka-GE"/>
        </w:rPr>
        <w:t>ნარჩენების მართვის 2016 - 2030 წლების ეროვნული სტრატეგია</w:t>
      </w:r>
      <w:r w:rsidR="003A4D61">
        <w:rPr>
          <w:rFonts w:ascii="Sylfaen" w:hAnsi="Sylfaen"/>
          <w:lang w:val="ka-GE"/>
        </w:rPr>
        <w:t>.</w:t>
      </w:r>
    </w:p>
    <w:bookmarkEnd w:id="7"/>
    <w:bookmarkEnd w:id="8"/>
    <w:p w:rsidR="00B86052" w:rsidRPr="00B86052" w:rsidRDefault="00B86052" w:rsidP="00B86052">
      <w:pPr>
        <w:rPr>
          <w:lang w:val="ka-GE"/>
        </w:rPr>
      </w:pPr>
    </w:p>
    <w:p w:rsidR="005D0DA9" w:rsidRPr="00E532C1" w:rsidRDefault="005D0DA9" w:rsidP="009E0B4C">
      <w:pPr>
        <w:pStyle w:val="Heading2"/>
        <w:spacing w:before="0" w:line="20" w:lineRule="atLeast"/>
        <w:jc w:val="both"/>
        <w:rPr>
          <w:rFonts w:ascii="Sylfaen" w:eastAsia="Merriweather" w:hAnsi="Sylfaen"/>
          <w:lang w:val="ka-GE"/>
        </w:rPr>
      </w:pPr>
      <w:r w:rsidRPr="00E532C1">
        <w:rPr>
          <w:rFonts w:ascii="Sylfaen" w:eastAsia="Merriweather" w:hAnsi="Sylfaen"/>
          <w:lang w:val="ka-GE"/>
        </w:rPr>
        <w:lastRenderedPageBreak/>
        <w:tab/>
      </w:r>
    </w:p>
    <w:p w:rsidR="005D0DA9" w:rsidRPr="00E532C1" w:rsidRDefault="005D0DA9" w:rsidP="009E0B4C">
      <w:pPr>
        <w:pStyle w:val="Heading2"/>
        <w:spacing w:before="0" w:line="20" w:lineRule="atLeast"/>
        <w:jc w:val="both"/>
        <w:rPr>
          <w:rFonts w:ascii="Sylfaen" w:eastAsia="Merriweather" w:hAnsi="Sylfaen"/>
          <w:lang w:val="ka-GE"/>
        </w:rPr>
      </w:pPr>
      <w:r w:rsidRPr="00E532C1">
        <w:rPr>
          <w:rFonts w:ascii="Sylfaen" w:eastAsia="Merriweather" w:hAnsi="Sylfaen"/>
          <w:lang w:val="ka-GE"/>
        </w:rPr>
        <w:tab/>
      </w:r>
    </w:p>
    <w:p w:rsidR="005D0DA9" w:rsidRPr="00E532C1" w:rsidRDefault="005D0DA9" w:rsidP="009E0B4C">
      <w:pPr>
        <w:pStyle w:val="Heading2"/>
        <w:spacing w:before="0" w:line="20" w:lineRule="atLeast"/>
        <w:jc w:val="both"/>
        <w:rPr>
          <w:rFonts w:ascii="Sylfaen" w:eastAsia="Merriweather" w:hAnsi="Sylfaen"/>
          <w:lang w:val="ka-GE"/>
        </w:rPr>
      </w:pPr>
      <w:bookmarkStart w:id="9" w:name="_Toc153876793"/>
      <w:r w:rsidRPr="00E532C1">
        <w:rPr>
          <w:rFonts w:ascii="Sylfaen" w:eastAsia="Merriweather" w:hAnsi="Sylfaen"/>
          <w:lang w:val="ka-GE"/>
        </w:rPr>
        <w:t>დოკუმენტის შემუშავების პროცესი</w:t>
      </w:r>
      <w:bookmarkEnd w:id="9"/>
    </w:p>
    <w:p w:rsidR="006B3352" w:rsidRDefault="006B3352" w:rsidP="009E0B4C">
      <w:pPr>
        <w:pStyle w:val="Heading2"/>
        <w:spacing w:before="0" w:line="20" w:lineRule="atLeast"/>
        <w:jc w:val="both"/>
        <w:rPr>
          <w:rFonts w:ascii="Sylfaen" w:eastAsia="Merriweather" w:hAnsi="Sylfaen"/>
          <w:lang w:val="ka-GE"/>
        </w:rPr>
      </w:pPr>
    </w:p>
    <w:p w:rsidR="005D0DA9" w:rsidRPr="00E532C1" w:rsidRDefault="006B3352" w:rsidP="00022645">
      <w:pPr>
        <w:jc w:val="both"/>
        <w:rPr>
          <w:rFonts w:ascii="Sylfaen" w:eastAsia="Merriweather" w:hAnsi="Sylfaen"/>
          <w:lang w:val="ka-GE"/>
        </w:rPr>
      </w:pPr>
      <w:r w:rsidRPr="004442C1">
        <w:rPr>
          <w:rFonts w:ascii="Sylfaen" w:hAnsi="Sylfaen" w:cstheme="minorHAnsi"/>
        </w:rPr>
        <w:t>სამუშაო ჯგუფმა უზრუნველყო დაგეგმვის პროცესში სამოქალაქო და კერძო სექტორის მაღალი ჩართულობა, ქალებისა და ახალგაზრდების აქტიური მონაწილეობ</w:t>
      </w:r>
      <w:r>
        <w:rPr>
          <w:rFonts w:ascii="Sylfaen" w:hAnsi="Sylfaen" w:cstheme="minorHAnsi"/>
          <w:lang w:val="ka-GE"/>
        </w:rPr>
        <w:t>ა.</w:t>
      </w:r>
      <w:r w:rsidRPr="004442C1">
        <w:rPr>
          <w:rFonts w:ascii="Sylfaen" w:hAnsi="Sylfaen" w:cstheme="minorHAnsi"/>
        </w:rPr>
        <w:t xml:space="preserve"> სამუშაო პროცესში გამოყენებული იქნა საზოგადოების საჭიროებების კვლევის ელექტრონული კითხვარი</w:t>
      </w:r>
      <w:r>
        <w:rPr>
          <w:rFonts w:ascii="Sylfaen" w:hAnsi="Sylfaen" w:cstheme="minorHAnsi"/>
          <w:lang w:val="ka-GE"/>
        </w:rPr>
        <w:t xml:space="preserve">, რომელიც გავრცელდა მუნიციპალიტეტის </w:t>
      </w:r>
      <w:r>
        <w:rPr>
          <w:rFonts w:ascii="Sylfaen" w:hAnsi="Sylfaen" w:cstheme="minorHAnsi"/>
        </w:rPr>
        <w:t xml:space="preserve">facebook </w:t>
      </w:r>
      <w:r>
        <w:rPr>
          <w:rFonts w:ascii="Sylfaen" w:hAnsi="Sylfaen" w:cstheme="minorHAnsi"/>
          <w:lang w:val="ka-GE"/>
        </w:rPr>
        <w:t xml:space="preserve">გვერდზე. გამოკითხვაში მონაწილეობა მიიღო </w:t>
      </w:r>
      <w:r w:rsidR="00EF24D0" w:rsidRPr="00EF24D0">
        <w:rPr>
          <w:rFonts w:ascii="Sylfaen" w:hAnsi="Sylfaen" w:cstheme="minorHAnsi"/>
          <w:lang w:val="ka-GE"/>
        </w:rPr>
        <w:t>183</w:t>
      </w:r>
      <w:r w:rsidRPr="00EF24D0">
        <w:rPr>
          <w:rFonts w:ascii="Sylfaen" w:hAnsi="Sylfaen" w:cstheme="minorHAnsi"/>
        </w:rPr>
        <w:t xml:space="preserve"> </w:t>
      </w:r>
      <w:r w:rsidR="00EF24D0" w:rsidRPr="00EF24D0">
        <w:rPr>
          <w:rFonts w:ascii="Sylfaen" w:hAnsi="Sylfaen" w:cstheme="minorHAnsi"/>
          <w:lang w:val="ka-GE"/>
        </w:rPr>
        <w:t>რესპოდენტმა.</w:t>
      </w:r>
      <w:r>
        <w:rPr>
          <w:rFonts w:ascii="Sylfaen" w:hAnsi="Sylfaen" w:cstheme="minorHAnsi"/>
          <w:lang w:val="ka-GE"/>
        </w:rPr>
        <w:t xml:space="preserve"> </w:t>
      </w:r>
      <w:r w:rsidRPr="004442C1">
        <w:rPr>
          <w:rFonts w:ascii="Sylfaen" w:hAnsi="Sylfaen" w:cstheme="minorHAnsi"/>
        </w:rPr>
        <w:t xml:space="preserve">საშუალოვადიანი განვითარების დოკუმენტის შემუშავების პროცესი ითვალისწინებდა მაღალ სამოქალაქო აქტივობას და ინტერესთა ყველა ჯგუფის შეხედულების გაანალიზებას. </w:t>
      </w:r>
      <w:r w:rsidRPr="00E95AAC">
        <w:rPr>
          <w:rFonts w:ascii="Sylfaen" w:hAnsi="Sylfaen"/>
          <w:lang w:val="ka-GE"/>
        </w:rPr>
        <w:t>მსგავსმა მიდგომამ ხელი შეუწყო მერიის წარმომადგენლების ღია თანამშრომლობას ადგილობრივ სამოქალაქო საზოგადოებისა და ბიზნესის წარმომადგენლებთან. ამ მიდგომით გაერთიანდა სხვადასხვა მხარის ინტერესები, მოსაზრებები და პრობლემის გადაჭრის ხედვები, შეჯერდა განვითარების მიზნები.</w:t>
      </w:r>
      <w:r w:rsidR="005D0DA9" w:rsidRPr="00E532C1">
        <w:rPr>
          <w:rFonts w:ascii="Sylfaen" w:eastAsia="Merriweather" w:hAnsi="Sylfaen"/>
          <w:lang w:val="ka-GE"/>
        </w:rPr>
        <w:tab/>
      </w:r>
    </w:p>
    <w:p w:rsidR="005D0DA9" w:rsidRPr="00E532C1" w:rsidRDefault="005D0DA9" w:rsidP="009E0B4C">
      <w:pPr>
        <w:spacing w:after="0" w:line="20" w:lineRule="atLeast"/>
        <w:jc w:val="both"/>
        <w:rPr>
          <w:rFonts w:ascii="Sylfaen" w:hAnsi="Sylfaen"/>
          <w:lang w:val="ka-GE"/>
        </w:rPr>
      </w:pPr>
    </w:p>
    <w:p w:rsidR="005D0DA9" w:rsidRDefault="005D0DA9" w:rsidP="009E0B4C">
      <w:pPr>
        <w:spacing w:after="0" w:line="20" w:lineRule="atLeast"/>
        <w:jc w:val="both"/>
        <w:rPr>
          <w:rFonts w:ascii="Sylfaen" w:hAnsi="Sylfaen"/>
          <w:lang w:val="ka-GE"/>
        </w:rPr>
      </w:pPr>
      <w:bookmarkStart w:id="10" w:name="_Toc153876794"/>
      <w:r w:rsidRPr="00E532C1">
        <w:rPr>
          <w:rStyle w:val="Heading1Char"/>
          <w:rFonts w:ascii="Sylfaen" w:hAnsi="Sylfaen"/>
          <w:lang w:val="ka-GE"/>
        </w:rPr>
        <w:t>თავი I - არსებული სიტუაციის ანალიზი</w:t>
      </w:r>
      <w:bookmarkEnd w:id="10"/>
      <w:r w:rsidRPr="00E532C1">
        <w:rPr>
          <w:rFonts w:ascii="Sylfaen" w:hAnsi="Sylfaen"/>
          <w:lang w:val="ka-GE"/>
        </w:rPr>
        <w:t xml:space="preserve"> </w:t>
      </w:r>
    </w:p>
    <w:p w:rsidR="00304502" w:rsidRPr="00E532C1" w:rsidRDefault="00304502" w:rsidP="009E0B4C">
      <w:pPr>
        <w:spacing w:after="0" w:line="20" w:lineRule="atLeast"/>
        <w:jc w:val="both"/>
        <w:rPr>
          <w:rStyle w:val="Heading2Char"/>
          <w:rFonts w:ascii="Sylfaen" w:hAnsi="Sylfaen"/>
          <w:lang w:val="ka-GE"/>
        </w:rPr>
      </w:pPr>
    </w:p>
    <w:p w:rsidR="005D0DA9" w:rsidRPr="00E532C1" w:rsidRDefault="005D0DA9" w:rsidP="009E0B4C">
      <w:pPr>
        <w:spacing w:after="0" w:line="20" w:lineRule="atLeast"/>
        <w:jc w:val="both"/>
        <w:rPr>
          <w:rFonts w:ascii="Sylfaen" w:hAnsi="Sylfaen"/>
          <w:lang w:val="ka-GE"/>
        </w:rPr>
      </w:pPr>
      <w:bookmarkStart w:id="11" w:name="_Toc153876795"/>
      <w:r w:rsidRPr="00E532C1">
        <w:rPr>
          <w:rStyle w:val="Heading2Char"/>
          <w:rFonts w:ascii="Sylfaen" w:hAnsi="Sylfaen"/>
          <w:lang w:val="ka-GE"/>
        </w:rPr>
        <w:t>ძირითადი სოციალური ეკონომიკური მონაცემების მიმოხილვა</w:t>
      </w:r>
      <w:bookmarkEnd w:id="11"/>
      <w:r w:rsidRPr="00E532C1">
        <w:rPr>
          <w:rFonts w:ascii="Sylfaen" w:hAnsi="Sylfaen"/>
          <w:lang w:val="ka-GE"/>
        </w:rPr>
        <w:t xml:space="preserve"> </w:t>
      </w:r>
    </w:p>
    <w:p w:rsidR="00DA630E" w:rsidRPr="00E532C1" w:rsidRDefault="00DA630E" w:rsidP="009E0B4C">
      <w:pPr>
        <w:spacing w:after="0" w:line="20" w:lineRule="atLeast"/>
        <w:jc w:val="both"/>
        <w:rPr>
          <w:rFonts w:ascii="Sylfaen" w:hAnsi="Sylfaen"/>
          <w:lang w:val="ka-GE"/>
        </w:rPr>
      </w:pPr>
    </w:p>
    <w:p w:rsidR="00D67E27" w:rsidRPr="00E532C1" w:rsidRDefault="00D67E27" w:rsidP="00D67E27">
      <w:pPr>
        <w:spacing w:after="0" w:line="20" w:lineRule="atLeast"/>
        <w:jc w:val="both"/>
        <w:rPr>
          <w:rFonts w:ascii="Sylfaen" w:hAnsi="Sylfaen"/>
          <w:lang w:val="ka-GE"/>
        </w:rPr>
      </w:pPr>
      <w:r w:rsidRPr="00E532C1">
        <w:rPr>
          <w:rFonts w:ascii="Sylfaen" w:hAnsi="Sylfaen"/>
          <w:lang w:val="ka-GE"/>
        </w:rPr>
        <w:t xml:space="preserve">ლაგოდეხის მუნიციპალიტეტი მდებარეობს აღმოსავლეთ საქართველოში, კახეთის მხარეში. ესაზღვრება აზერბაიჯანის რესპუბლიკა, დასავლეთით - ყვარელის მუნიციპალიტეტი, ჩრდილოეთით - დაღესტნის ავტონომიური რესპუბლიკა, სამხრეთით ესაზღვრება სიღნაღისა და გურჯაანის მუნიციპალიტეტები. </w:t>
      </w:r>
    </w:p>
    <w:p w:rsidR="00D67E27" w:rsidRPr="00E532C1" w:rsidRDefault="00D67E27" w:rsidP="00D67E27">
      <w:pPr>
        <w:spacing w:after="0" w:line="20" w:lineRule="atLeast"/>
        <w:jc w:val="both"/>
        <w:rPr>
          <w:rFonts w:ascii="Sylfaen" w:hAnsi="Sylfaen"/>
          <w:lang w:val="ka-GE"/>
        </w:rPr>
      </w:pPr>
      <w:r w:rsidRPr="00E532C1">
        <w:rPr>
          <w:rFonts w:ascii="Sylfaen" w:hAnsi="Sylfaen"/>
          <w:lang w:val="ka-GE"/>
        </w:rPr>
        <w:t>ლაგოდეხის მუნიციპალიტეტის ფართობია 890,2 კმ². ტერიტორიის 38 979 ჰექტარი მოდის სასოფლო-სამეურნეო სავარგულებზე, რაც შეადგენს მთლიანი ტერიტორიის 44%-ს.  ლაგოდეხის მუნიციპალიტეტი გამოირჩევა მდიდარი ბუნებით. მუნიციპალიტეტის ტერიტორიაზე ტყეს უკავია 41 162 ჰექტარი (46%). კახეთის კავკასიონზე გავრცელებულია მუხნარ-რცხილნარი, უფრო მაღლა გვხვდება წიფლნარი, ნეკერჩხალი, წაბლი, ცაცხვი, რცხილა. ალაზნის ვაკეზე ლეშამბიანი ტყეებია, სადაც ხარობს ცაცხვი, იფანი, ნეკერჩხალი, მუხა, რცხილა, თელა, ვერხვი.</w:t>
      </w:r>
    </w:p>
    <w:p w:rsidR="00D67E27" w:rsidRPr="00E532C1" w:rsidRDefault="00D67E27" w:rsidP="00D67E27">
      <w:pPr>
        <w:spacing w:after="0" w:line="20" w:lineRule="atLeast"/>
        <w:jc w:val="both"/>
        <w:rPr>
          <w:rFonts w:ascii="Sylfaen" w:hAnsi="Sylfaen"/>
          <w:lang w:val="ka-GE"/>
        </w:rPr>
      </w:pPr>
      <w:r w:rsidRPr="00E532C1">
        <w:rPr>
          <w:rFonts w:ascii="Sylfaen" w:hAnsi="Sylfaen"/>
          <w:lang w:val="ka-GE"/>
        </w:rPr>
        <w:t>მაღალმთიანეთში გვხვდება შველი, ირემი, დათვი, არჩვი, მგელი. ბევრგანაა კურდღელი, გარეული ღორი, ტყის თაგვი, დედოფალა, კვერნა, ციყვი და მაჩვი. ალპურ ზონაში არის აღმოსავლეთ კავკასიური ჯიხვი და კავკასიური ირემი. აკლიმატიზებულია ნუტრია. ორნითოფაუნას ქმნიან: კოდალა, ყვავი, შაშვი, მწყერი, კავკასიური როჭო, არწივი, შურთხი და სხვა. მდინარეებში მოიპოვება მურწა, წვერა, ჭანარი, ხრამული, კალმახი და ა.შ.</w:t>
      </w:r>
    </w:p>
    <w:p w:rsidR="00D67E27" w:rsidRPr="00E532C1" w:rsidRDefault="00D67E27" w:rsidP="00D67E27">
      <w:pPr>
        <w:spacing w:after="0" w:line="20" w:lineRule="atLeast"/>
        <w:jc w:val="both"/>
        <w:rPr>
          <w:rFonts w:ascii="Sylfaen" w:hAnsi="Sylfaen"/>
          <w:lang w:val="ka-GE"/>
        </w:rPr>
      </w:pPr>
      <w:r w:rsidRPr="00E532C1">
        <w:rPr>
          <w:rFonts w:ascii="Sylfaen" w:hAnsi="Sylfaen"/>
          <w:lang w:val="ka-GE"/>
        </w:rPr>
        <w:lastRenderedPageBreak/>
        <w:t>მუნიციპალიტეტის ტერიტორიაზეა უძველესი და ულამაზესი ლაგოდეხის ნაკრძალი, რომელიც მდიდარია ფლორითა და ფაუნით. ნაკრძალში თავმოყრილი საქართველოში მცენარეთა სახეობების თითქმის 60%. გვხვდება ასევე მოცვი, ჟენშენი, ჯონჯოლი, ასკილი, შინდი და უცვეთელა. ლაგოდეხის ნაკრძალში არის ყვავილოვან მცენარეთა 1500 სახეობა.</w:t>
      </w:r>
    </w:p>
    <w:p w:rsidR="00D67E27" w:rsidRPr="00E532C1" w:rsidRDefault="00D67E27" w:rsidP="00D67E27">
      <w:pPr>
        <w:spacing w:after="0" w:line="20" w:lineRule="atLeast"/>
        <w:jc w:val="both"/>
        <w:rPr>
          <w:rFonts w:ascii="Sylfaen" w:hAnsi="Sylfaen"/>
          <w:lang w:val="ka-GE"/>
        </w:rPr>
      </w:pPr>
      <w:r w:rsidRPr="00E532C1">
        <w:rPr>
          <w:rFonts w:ascii="Sylfaen" w:hAnsi="Sylfaen"/>
          <w:lang w:val="ka-GE"/>
        </w:rPr>
        <w:t xml:space="preserve">ლაგოდეხის მუნიციპალიტეტში ზომიერად ნოტიო სუბტროპიკული ჰავაა. იცის ზომიერად ცივი ზამთარი და ცხელი ზაფხული. საშუალო წლიური ტემპერატურაა 13 °C. ნალექების წლიური რაოდენობა მერყეობს 650 მმ-იდან 1080 მმ-მდე. აქაური კლიმატისთვის დამახასიათებელია სეტყვა და გვალვა.  </w:t>
      </w:r>
    </w:p>
    <w:p w:rsidR="00D67E27" w:rsidRPr="00E532C1" w:rsidRDefault="00D67E27" w:rsidP="00D67E27">
      <w:pPr>
        <w:spacing w:after="0" w:line="20" w:lineRule="atLeast"/>
        <w:jc w:val="both"/>
        <w:rPr>
          <w:rFonts w:ascii="Sylfaen" w:hAnsi="Sylfaen"/>
          <w:lang w:val="ka-GE"/>
        </w:rPr>
      </w:pPr>
      <w:r w:rsidRPr="00E532C1">
        <w:rPr>
          <w:rFonts w:ascii="Sylfaen" w:hAnsi="Sylfaen"/>
          <w:lang w:val="ka-GE"/>
        </w:rPr>
        <w:t>ლაგოდეხის მუნიციპალიტეტი მდიდარია შიგა წყლებით. მთავარ ჰიდროგრაფიულ ქსელს ქმნის მდინარე ალაზანი, რომელიც ჩამოედინება გურჯაანისა და სიღნაღის მუნიციპალიტეტების საზღვარზე. სხვა მდინარეებიდან აღსანიშნავია კაბალი, მაწიმისწყალი, ლაგოდეხისწყალი, არეში და აფენისხევი.</w:t>
      </w:r>
    </w:p>
    <w:p w:rsidR="00D67E27" w:rsidRPr="00E532C1" w:rsidRDefault="00D67E27" w:rsidP="00D67E27">
      <w:pPr>
        <w:spacing w:after="0" w:line="20" w:lineRule="atLeast"/>
        <w:jc w:val="both"/>
        <w:rPr>
          <w:rFonts w:ascii="Sylfaen" w:hAnsi="Sylfaen"/>
          <w:lang w:val="ka-GE"/>
        </w:rPr>
      </w:pPr>
      <w:r w:rsidRPr="00E532C1">
        <w:rPr>
          <w:rFonts w:ascii="Sylfaen" w:hAnsi="Sylfaen"/>
          <w:lang w:val="ka-GE"/>
        </w:rPr>
        <w:t>კაბალი იბადება კახეთის კავკასიონის სამხრეთ კალთაზე. სიგრძე 48 კმ, აუზის ფართობი 391 კმ². მდინარე ზოგადად ჯერ სამხრეთ-დასავლეთისაკენ მიედინება, შემდეგ უხვევს სამხრეთისაკენ სადაც ერთვის მდინარე ალაზანს (მარცხნიდან). მთავარი შენაკადია არეში. მუნიციპალიტეტის ტერიტორიაზე გაედინება ასევე მდინარე მაწიმისწყალი, რომელიც ალაზანს აზერბაიჯანის ტერიტორიიდან ერთვის (საქართველოს ფარგლებში მისი სიგრძეა 19 კმ). მთავარი შენაკადია მდინარე ლაგოდეხის წყალი, რომლის სიგრძეა 31 კმ.-ია.</w:t>
      </w:r>
    </w:p>
    <w:p w:rsidR="00D67E27" w:rsidRPr="00E532C1" w:rsidRDefault="00D67E27" w:rsidP="00D67E27">
      <w:pPr>
        <w:spacing w:after="0" w:line="20" w:lineRule="atLeast"/>
        <w:jc w:val="both"/>
        <w:rPr>
          <w:rFonts w:ascii="Sylfaen" w:hAnsi="Sylfaen"/>
          <w:lang w:val="ka-GE"/>
        </w:rPr>
      </w:pPr>
      <w:r w:rsidRPr="00E532C1">
        <w:rPr>
          <w:rFonts w:ascii="Sylfaen" w:hAnsi="Sylfaen"/>
          <w:lang w:val="ka-GE"/>
        </w:rPr>
        <w:t>მუნიციპალიტეტის ტერიტორიაზე არსებული მდინარეებიდან გამოსაყოფია ასევე ბაისუბანი, ნინოსხევი და შრომისხევი. შრომისხევზე არის ჩანჩქერი (სიმაღლე 90 მ), რომელიც ზამთარში იყინება და ქმნის ულამაზეს პეიზაჟს.</w:t>
      </w:r>
    </w:p>
    <w:p w:rsidR="00D67E27" w:rsidRPr="00E532C1" w:rsidRDefault="00D67E27" w:rsidP="00D67E27">
      <w:pPr>
        <w:spacing w:after="0" w:line="20" w:lineRule="atLeast"/>
        <w:jc w:val="both"/>
        <w:rPr>
          <w:rFonts w:ascii="Sylfaen" w:hAnsi="Sylfaen"/>
          <w:lang w:val="ka-GE"/>
        </w:rPr>
      </w:pPr>
      <w:r w:rsidRPr="00E532C1">
        <w:rPr>
          <w:rFonts w:ascii="Sylfaen" w:hAnsi="Sylfaen"/>
          <w:lang w:val="ka-GE"/>
        </w:rPr>
        <w:t>ლაგოდეხის მუნიციპალიტეტის ალპურ ზონაში არის ტბები: ბაშლეხელი, ხალახელი და სხვა. ბაშლეხელი ზღვის დონიდან 2713 მეტრ სიმაღლეზეა და 12,8 მ მაქსიმალური სიღრმე აქვს. ტბის ქვაბული მყინვარული წარმოშობისაა და მისი წყალი სისუფთავით გამოირჩევა. აქვეა ხალახელის ტბაც, რომელიც ასევე მყინვარული წარმოშობისაა.</w:t>
      </w:r>
    </w:p>
    <w:p w:rsidR="00D67E27" w:rsidRPr="00E532C1" w:rsidRDefault="00D67E27" w:rsidP="00D67E27">
      <w:pPr>
        <w:spacing w:after="0" w:line="20" w:lineRule="atLeast"/>
        <w:jc w:val="both"/>
        <w:rPr>
          <w:rFonts w:ascii="Sylfaen" w:hAnsi="Sylfaen"/>
          <w:lang w:val="ka-GE"/>
        </w:rPr>
      </w:pPr>
      <w:r w:rsidRPr="00E532C1">
        <w:rPr>
          <w:rFonts w:ascii="Sylfaen" w:hAnsi="Sylfaen"/>
          <w:lang w:val="ka-GE"/>
        </w:rPr>
        <w:t xml:space="preserve">ლაგოდეხის დაცული ტერიტორიები მოიცავს ლაგოდეხის სახელმწიფო ნაკრძალსა (19755 ჰა) და აღკვეთილს (4500 ჰა).  </w:t>
      </w:r>
    </w:p>
    <w:p w:rsidR="00D67E27" w:rsidRPr="00E532C1" w:rsidRDefault="00D67E27" w:rsidP="00D67E27">
      <w:pPr>
        <w:spacing w:after="0" w:line="20" w:lineRule="atLeast"/>
        <w:jc w:val="both"/>
        <w:rPr>
          <w:rFonts w:ascii="Sylfaen" w:hAnsi="Sylfaen"/>
          <w:lang w:val="ka-GE"/>
        </w:rPr>
      </w:pPr>
      <w:r w:rsidRPr="00E532C1">
        <w:rPr>
          <w:rFonts w:ascii="Sylfaen" w:hAnsi="Sylfaen"/>
          <w:lang w:val="ka-GE"/>
        </w:rPr>
        <w:t xml:space="preserve">ლაგოდეხის მუნიციპალიტეტში არის 15 ადმინისტრაციულ-ტერიტორიული ერთეული, მათ შორის: ლაგოდეხი და 67 სოფელი. მუნიციპალიტეტის ტერიტორიის თითქმის მესამედი  ლაგოდეხის ეროვნული პარკის დაცულ ტერიტორიებს უკავია.  </w:t>
      </w:r>
    </w:p>
    <w:p w:rsidR="00D67E27" w:rsidRPr="00E532C1" w:rsidRDefault="00D67E27" w:rsidP="00D67E27">
      <w:pPr>
        <w:spacing w:after="0" w:line="20" w:lineRule="atLeast"/>
        <w:jc w:val="both"/>
        <w:rPr>
          <w:rFonts w:ascii="Sylfaen" w:hAnsi="Sylfaen"/>
          <w:lang w:val="ka-GE"/>
        </w:rPr>
      </w:pPr>
      <w:r w:rsidRPr="00E532C1">
        <w:rPr>
          <w:rFonts w:ascii="Sylfaen" w:hAnsi="Sylfaen"/>
          <w:lang w:val="ka-GE"/>
        </w:rPr>
        <w:t xml:space="preserve">ლაგოდეხის მუნიციპალიტეტის მოსახლეობა 40 900 ადამიანს შეადგენს და ბოლო 10 წლის განმავლობაში 2%-ით შემცირდა.   მოსახლეობის 14%   ცხოვრობს ქალაქ ლაგოდეხში, ხოლო   86%  - სოფლად,  მამაკაცები მოსახლეობის – 50.9% შეადგენენ, ხოლო ქალები – 49.1%.   </w:t>
      </w:r>
    </w:p>
    <w:p w:rsidR="00DA630E" w:rsidRPr="00E532C1" w:rsidRDefault="00D67E27" w:rsidP="00D67E27">
      <w:pPr>
        <w:spacing w:after="0" w:line="20" w:lineRule="atLeast"/>
        <w:jc w:val="both"/>
        <w:rPr>
          <w:rFonts w:ascii="Sylfaen" w:hAnsi="Sylfaen"/>
          <w:lang w:val="ka-GE"/>
        </w:rPr>
      </w:pPr>
      <w:r w:rsidRPr="00E532C1">
        <w:rPr>
          <w:rFonts w:ascii="Sylfaen" w:hAnsi="Sylfaen"/>
          <w:lang w:val="ka-GE"/>
        </w:rPr>
        <w:t>მუნიციპალიტეტში შეინიშნება რთული დემოგრაფიულიული მდგომარეობა. უარყოფითია როგორც მოსახლეობის მიგრაციის, ისე ბუნებრივი მატების დინამიკა. რეგიონში შეინიშნება როგორც ბუნებრივი ასევე მექანიკური (მიგრაცია) კლება. დემოგრაფიულ მდგომარეობაზე უარყოფით გავლენას ახდენს შიდა და გარე მიგრაცია. მიგრაციული პროცესები, ძირითადად, გამოწვეულია რთული სოციალური მდგომარეობით და დასაქმების მცირე პერსპექტივით. შრომისუნარიანი მოსახლეობა სამუშაოს საძიებლად, ძირითადად, საქართველოს დიდ ქალაქებში და საზღვარგარეთ მიემგზავრება.</w:t>
      </w:r>
    </w:p>
    <w:p w:rsidR="005D0DA9" w:rsidRPr="00E532C1" w:rsidRDefault="005D0DA9" w:rsidP="009E0B4C">
      <w:pPr>
        <w:spacing w:after="0" w:line="20" w:lineRule="atLeast"/>
        <w:jc w:val="both"/>
        <w:rPr>
          <w:rStyle w:val="Heading2Char"/>
          <w:rFonts w:ascii="Sylfaen" w:hAnsi="Sylfaen"/>
          <w:lang w:val="ka-GE"/>
        </w:rPr>
      </w:pPr>
    </w:p>
    <w:p w:rsidR="005D0DA9" w:rsidRDefault="005D0DA9" w:rsidP="009E0B4C">
      <w:pPr>
        <w:spacing w:after="0" w:line="20" w:lineRule="atLeast"/>
        <w:jc w:val="both"/>
        <w:rPr>
          <w:rFonts w:ascii="Sylfaen" w:hAnsi="Sylfaen"/>
          <w:lang w:val="ka-GE"/>
        </w:rPr>
      </w:pPr>
      <w:bookmarkStart w:id="12" w:name="_Toc153876796"/>
      <w:r w:rsidRPr="00E532C1">
        <w:rPr>
          <w:rStyle w:val="Heading2Char"/>
          <w:rFonts w:ascii="Sylfaen" w:hAnsi="Sylfaen"/>
          <w:lang w:val="ka-GE"/>
        </w:rPr>
        <w:lastRenderedPageBreak/>
        <w:t>მუნიციპალიტეტის ეკონომიკა</w:t>
      </w:r>
      <w:bookmarkEnd w:id="12"/>
      <w:r w:rsidRPr="00E532C1">
        <w:rPr>
          <w:rStyle w:val="Heading2Char"/>
          <w:rFonts w:ascii="Sylfaen" w:hAnsi="Sylfaen"/>
          <w:lang w:val="ka-GE"/>
        </w:rPr>
        <w:t xml:space="preserve"> </w:t>
      </w:r>
    </w:p>
    <w:p w:rsidR="00E95DA7" w:rsidRPr="00E532C1" w:rsidRDefault="00E95DA7" w:rsidP="009E0B4C">
      <w:pPr>
        <w:spacing w:after="0" w:line="20" w:lineRule="atLeast"/>
        <w:jc w:val="both"/>
        <w:rPr>
          <w:rFonts w:ascii="Sylfaen" w:hAnsi="Sylfaen"/>
          <w:lang w:val="ka-GE"/>
        </w:rPr>
      </w:pPr>
    </w:p>
    <w:p w:rsidR="00E40878" w:rsidRPr="00E532C1" w:rsidRDefault="00E40878" w:rsidP="009E0B4C">
      <w:pPr>
        <w:spacing w:after="0" w:line="20" w:lineRule="atLeast"/>
        <w:jc w:val="both"/>
        <w:rPr>
          <w:rFonts w:ascii="Sylfaen" w:hAnsi="Sylfaen"/>
          <w:lang w:val="ka-GE"/>
        </w:rPr>
      </w:pPr>
    </w:p>
    <w:p w:rsidR="00E40878" w:rsidRPr="00E532C1" w:rsidRDefault="00E40878" w:rsidP="00E40878">
      <w:pPr>
        <w:spacing w:after="0" w:line="20" w:lineRule="atLeast"/>
        <w:jc w:val="both"/>
        <w:rPr>
          <w:rFonts w:ascii="Sylfaen" w:hAnsi="Sylfaen"/>
          <w:lang w:val="ka-GE"/>
        </w:rPr>
      </w:pPr>
      <w:r w:rsidRPr="00E532C1">
        <w:rPr>
          <w:rFonts w:ascii="Sylfaen" w:hAnsi="Sylfaen"/>
          <w:lang w:val="ka-GE"/>
        </w:rPr>
        <w:t>ლაგოდეხის მუნიციპალიტეტის ეკონომიკის განვითარების  ძირითადი სექტორებია: სოფლის მეურნეობა, ტურიზმი,  გამამუშავებელი მრეწველობა (სამშენებლო წიაღისეულის მოპოვება-გადამუშავება და სხვ.), მომსახურება და ვაჭრობის სფერო. ბრუნვისა და შემოსავლების ანალიზის გათვალისწინებით, ამ დროისათვის ყველაზე განვითარებულ მიმართულებად ვაჭრობა-მომსახურების და მრეწველობის სექტორები მიიჩნევა. თუმცა, მუნიციპალიტეტის ეკონომიკურ განვითარებაში ყველაზე მნიშვნელოვანი როლი სოფლის მეურნეობას აკისრია. ამ სფეროში დასაქმებულია მუშახელის 60-70%;  ამას გარდა,  მასზე მოდის ლაგოდეხის მუნიციპალიტეტში შექმნილი მთლიანი შიდა პროდუქტის 70%. შესაბამისად სოფლის მეურნეობის გაძლიერება მნიშვნელოვნად გააძლიერებს მუნიციპალიტეტის ეკონომიკას და გაზრდის მოსახლეობის კეთილდღეობას.</w:t>
      </w:r>
    </w:p>
    <w:p w:rsidR="00E40878" w:rsidRPr="00E532C1" w:rsidRDefault="00E40878" w:rsidP="00E40878">
      <w:pPr>
        <w:spacing w:after="0" w:line="20" w:lineRule="atLeast"/>
        <w:jc w:val="both"/>
        <w:rPr>
          <w:rFonts w:ascii="Sylfaen" w:hAnsi="Sylfaen"/>
          <w:lang w:val="ka-GE"/>
        </w:rPr>
      </w:pPr>
      <w:r w:rsidRPr="00E532C1">
        <w:rPr>
          <w:rFonts w:ascii="Sylfaen" w:hAnsi="Sylfaen"/>
          <w:lang w:val="ka-GE"/>
        </w:rPr>
        <w:t xml:space="preserve">აქვე შეიძლება აღინიშნოს, რომ როგორც დიდი ტურისტული პოტენციალის მქონე მუნიციპალიტეტი, იმედის მომცემ და სწრაფად განვითარებად მიმართულებად შეიძლება დავასახელოთ ტურიზმის სექტორი. </w:t>
      </w:r>
    </w:p>
    <w:p w:rsidR="00E40878" w:rsidRPr="00E532C1" w:rsidRDefault="00E40878" w:rsidP="00E40878">
      <w:pPr>
        <w:spacing w:after="0" w:line="20" w:lineRule="atLeast"/>
        <w:jc w:val="both"/>
        <w:rPr>
          <w:rFonts w:ascii="Sylfaen" w:hAnsi="Sylfaen"/>
          <w:lang w:val="ka-GE"/>
        </w:rPr>
      </w:pPr>
      <w:r w:rsidRPr="00E532C1">
        <w:rPr>
          <w:rFonts w:ascii="Sylfaen" w:hAnsi="Sylfaen"/>
          <w:lang w:val="ka-GE"/>
        </w:rPr>
        <w:t>საქართველოს სტატისტიკის ეროვნული ბიუროს მონაცემებით, მუნიციპალიტეტის  ტერიტორიაზე  ფუნქციონირებს 1066 რეგისტრირებული საწარმო, ამ საწარმოების დაახლოებით 13% მუშაობს მუნიციპალიტეტის ტერიტორიის გარეთ და ოპერირების რეალური ადგილი უცნობია საწარმოების 27%-ის შემთხვევაში.</w:t>
      </w:r>
    </w:p>
    <w:p w:rsidR="00E40878" w:rsidRPr="00E532C1" w:rsidRDefault="00E40878" w:rsidP="00E40878">
      <w:pPr>
        <w:spacing w:after="0" w:line="20" w:lineRule="atLeast"/>
        <w:jc w:val="both"/>
        <w:rPr>
          <w:rFonts w:ascii="Sylfaen" w:hAnsi="Sylfaen"/>
          <w:lang w:val="ka-GE"/>
        </w:rPr>
      </w:pPr>
      <w:r w:rsidRPr="00E532C1">
        <w:rPr>
          <w:rFonts w:ascii="Sylfaen" w:hAnsi="Sylfaen"/>
          <w:lang w:val="ka-GE"/>
        </w:rPr>
        <w:t>ადგილობრივ ფასეულობათა ჯაჭვის უდიდეს ნაწილს, ანუ საწარმოების 59% შეადგენს ვაჭრობა-მომსახურების (ავტო-მომსახურება, სასტუმრო და კვების ობიექტები და სხვ.) და საყოფაცხოვრებო-კვების ნაწარმის სექტორები. რაოდენობის მიხედვით  გამამუშავებელ მრეწველობაში დარეგისტრირებული საწარმოები - 7%-ია. მუნიციპალიტეტში გვხვდება 20 -მდე მცირე და საშუალო ზომის საწარმო, რაც წინა 3 წლის მონაცემთან შედარებით, გაზრდილია 12 ერთეულით.</w:t>
      </w:r>
    </w:p>
    <w:p w:rsidR="00E40878" w:rsidRPr="00E532C1" w:rsidRDefault="00E40878" w:rsidP="00E40878">
      <w:pPr>
        <w:spacing w:after="0" w:line="20" w:lineRule="atLeast"/>
        <w:jc w:val="both"/>
        <w:rPr>
          <w:rFonts w:ascii="Sylfaen" w:hAnsi="Sylfaen"/>
          <w:lang w:val="ka-GE"/>
        </w:rPr>
      </w:pPr>
    </w:p>
    <w:p w:rsidR="00E40878" w:rsidRPr="00084DE2" w:rsidRDefault="00E40878" w:rsidP="00E40878">
      <w:pPr>
        <w:spacing w:after="0" w:line="20" w:lineRule="atLeast"/>
        <w:jc w:val="both"/>
        <w:rPr>
          <w:rFonts w:ascii="Sylfaen" w:hAnsi="Sylfaen"/>
          <w:b/>
          <w:lang w:val="ka-GE"/>
        </w:rPr>
      </w:pPr>
      <w:r w:rsidRPr="00084DE2">
        <w:rPr>
          <w:rFonts w:ascii="Sylfaen" w:hAnsi="Sylfaen"/>
          <w:b/>
          <w:lang w:val="ka-GE"/>
        </w:rPr>
        <w:t>2.2.1. სოფლის მეურნეობა</w:t>
      </w:r>
    </w:p>
    <w:p w:rsidR="00E40878" w:rsidRPr="00E532C1" w:rsidRDefault="00E40878" w:rsidP="00E40878">
      <w:pPr>
        <w:spacing w:after="0" w:line="20" w:lineRule="atLeast"/>
        <w:jc w:val="both"/>
        <w:rPr>
          <w:rFonts w:ascii="Sylfaen" w:hAnsi="Sylfaen"/>
          <w:lang w:val="ka-GE"/>
        </w:rPr>
      </w:pPr>
      <w:r w:rsidRPr="00E532C1">
        <w:rPr>
          <w:rFonts w:ascii="Sylfaen" w:hAnsi="Sylfaen"/>
          <w:lang w:val="ka-GE"/>
        </w:rPr>
        <w:t>მუნიციპალიტეტის საკუთრებაშია სასოფლო-სამეურნეო დანიშნულების - 1617 ჰა, არასასოფლო - 133 ჰა, იჯარით გაცემულია 1374.2  ჰა, საპრივატიზებოა - 103. 26 ჰა, ამათგან მნიშვნელოვან  საინვესტიციო პოტენციალის მქონე ქონებაა - 37017 კვ.მ.  ლაგოდეხში ძირითადად სასოფლო-სამეურნეო აქტივობები ჭარბობს. ლაგოდეხის მუნიციპალიტეტში სასოფლო-სამეურნეო სავარგულების მთლიანი მოცულობა შადგენს 89021 ჰექტარს, რომელთაგან სასოფლო-სამეურნეო სავარგულებს უკავია 38960 ჰა, სათიბ-საძოვარს 44179 ჰა.</w:t>
      </w:r>
    </w:p>
    <w:p w:rsidR="00E40878" w:rsidRPr="00E532C1" w:rsidRDefault="00E40878" w:rsidP="00E40878">
      <w:pPr>
        <w:spacing w:after="0" w:line="20" w:lineRule="atLeast"/>
        <w:jc w:val="both"/>
        <w:rPr>
          <w:rFonts w:ascii="Sylfaen" w:hAnsi="Sylfaen"/>
          <w:lang w:val="ka-GE"/>
        </w:rPr>
      </w:pPr>
      <w:r w:rsidRPr="00E532C1">
        <w:rPr>
          <w:rFonts w:ascii="Sylfaen" w:hAnsi="Sylfaen"/>
          <w:lang w:val="ka-GE"/>
        </w:rPr>
        <w:t>ლაგოდეხის მუნიციპალიტეტში სოფლის მეურნეობა მრავალფეროვანია. განვითარებულია, როგორც მრავალწლოვანი, ასევე ერთწლოვანი კულტურები. კენკროვანები, გაშენებულია 50 ჰა-ზე, კაკლოვანები 1600 ჰა-ზე, სუბტროპიკული მცენარეები (ხურმა, კივი, ლეღვი) 1240 ჰა-ზე, ვენახი 1640 ჰა-ზე, კურკოვანი - 800 ჰა-ზე. სიმინდი დათესილია 11600 ჰა-ზე, ხორბალი 5000 ჰა-ზე, ლობიო 350 ჰა-ზე, პომიდორი 830 ჰა-ზე, ბადრიჯანი 1100 ჰა-ზე, კიტრი 920 ჰა-ზე, საზამთრო 1110 ჰა-ზე, ნესვი 800 ჰა-ზე. აღსანიშნავია, რომ მრავალწლოვანი კულტურების გაშენებას ხელი შეუწყო სახელმწიფო პროგრამამ ,,დანერგე მომავალი“, რომლის ფარგლებშიც გაშენდა მრავალწლოვანი ნარგავები 600 ჰა-ზე.</w:t>
      </w:r>
    </w:p>
    <w:p w:rsidR="00E40878" w:rsidRPr="00E532C1" w:rsidRDefault="00E40878" w:rsidP="00E40878">
      <w:pPr>
        <w:spacing w:after="0" w:line="20" w:lineRule="atLeast"/>
        <w:jc w:val="both"/>
        <w:rPr>
          <w:rFonts w:ascii="Sylfaen" w:hAnsi="Sylfaen"/>
          <w:lang w:val="ka-GE"/>
        </w:rPr>
      </w:pPr>
    </w:p>
    <w:p w:rsidR="00E40878" w:rsidRPr="00E532C1" w:rsidRDefault="00E40878" w:rsidP="00E40878">
      <w:pPr>
        <w:spacing w:after="0" w:line="20" w:lineRule="atLeast"/>
        <w:jc w:val="both"/>
        <w:rPr>
          <w:rFonts w:ascii="Sylfaen" w:hAnsi="Sylfaen"/>
          <w:lang w:val="ka-GE"/>
        </w:rPr>
      </w:pPr>
      <w:r w:rsidRPr="00E532C1">
        <w:rPr>
          <w:rFonts w:ascii="Sylfaen" w:hAnsi="Sylfaen"/>
          <w:lang w:val="ka-GE"/>
        </w:rPr>
        <w:t>მეხილეობა და ბოსტნეულის მოყვანა აქ მთავარი სასოფლო-სამეურნეო საქმიანობაა. ხილს შორის გავრცელებულია საზამთრო და ნესვი. ლაგოდეხში ასევე გვხვდება მარწყვის  სათბურები, კივის და ხურმის ბაღები, რომლებიც ადგილობრივ ოჯახებს ეკუთვნის. ბოსტნეულის ყველაზე გავრცელებული სახეობა არის ძირითადად სათბურში მოყვანილი ბადრიჯანი, კიტრი და წიწაკა.  ლაგოდეხი სიმინდის წამყვან მწარმოებელს წარმოადგენს. მუნიციპალიტეტს აქვს აგრო-ტურიზმის განვითარების კარგი პოტენციალი, რომელიც ლაგოდეხის ყველაზე საინტერესო სექტორს წარმოადგენს. გადამუშავების სექტორებს შორის ყველაზე ცნობილი (ვარდის) ზეთის მწარმოებელია კომპანიაა ლაგოდეხში, რომელიც ვარდის პლანტაციასთან ერთად უცხოელ ინვესტორს ეკუთვნის.</w:t>
      </w:r>
    </w:p>
    <w:p w:rsidR="00E40878" w:rsidRPr="00E532C1" w:rsidRDefault="00E40878" w:rsidP="00E40878">
      <w:pPr>
        <w:spacing w:after="0" w:line="20" w:lineRule="atLeast"/>
        <w:jc w:val="both"/>
        <w:rPr>
          <w:rFonts w:ascii="Sylfaen" w:hAnsi="Sylfaen"/>
          <w:lang w:val="ka-GE"/>
        </w:rPr>
      </w:pPr>
    </w:p>
    <w:p w:rsidR="00E40878" w:rsidRPr="00E532C1" w:rsidRDefault="00E40878" w:rsidP="00E40878">
      <w:pPr>
        <w:spacing w:after="0" w:line="20" w:lineRule="atLeast"/>
        <w:jc w:val="both"/>
        <w:rPr>
          <w:rFonts w:ascii="Sylfaen" w:hAnsi="Sylfaen"/>
          <w:lang w:val="ka-GE"/>
        </w:rPr>
      </w:pPr>
      <w:r w:rsidRPr="00E532C1">
        <w:rPr>
          <w:rFonts w:ascii="Sylfaen" w:hAnsi="Sylfaen"/>
          <w:lang w:val="ka-GE"/>
        </w:rPr>
        <w:t xml:space="preserve">სოფლის მეურნეობის დარგებიდან ასევე კარგად განვითარებულია: მეცხოველეობა, მეფრინველეობა, მეტბორეობა და მეფუტკრეობა. მუნიციპალიტეტში არის 37 სატბორე მეურნეობა. ტბორების წყლის სარკის ჯამური ფართობია 485 ჰა-ია.  სოფლის მეურნეობის ერთ-ერთი მსხვილი და ამავდროულად განვითარებადი დარგია მეფუტკრეობა. ამ დროისთვის სულ მუნიციპალიტეტში  6100 სკა ფუტკარია, წლიურად იწარმოება დაახლოებით 27450 ტონა თაფლი. აღსანიშნავია, რომ ამ დარგის განვითარებაზე დადებითად იმოქმედა შეღავათიანმა მიზნობრივმა აგროკრედიტმა.  მეფუტკრეობის განვითარებას ხელს უწყობს ადგილობრივი ბუნებრივ-კლიმატური პირობები და ფერმერთა მიერ დაგროვილი გამოცდილება. </w:t>
      </w:r>
    </w:p>
    <w:p w:rsidR="00E40878" w:rsidRPr="00E532C1" w:rsidRDefault="00E40878" w:rsidP="00E40878">
      <w:pPr>
        <w:spacing w:after="0" w:line="20" w:lineRule="atLeast"/>
        <w:jc w:val="both"/>
        <w:rPr>
          <w:rFonts w:ascii="Sylfaen" w:hAnsi="Sylfaen"/>
          <w:lang w:val="ka-GE"/>
        </w:rPr>
      </w:pPr>
      <w:r w:rsidRPr="00E532C1">
        <w:rPr>
          <w:rFonts w:ascii="Sylfaen" w:hAnsi="Sylfaen"/>
          <w:lang w:val="ka-GE"/>
        </w:rPr>
        <w:t xml:space="preserve">როგორც აღვნიშნეთ, ლაგოდეხის ბუნებრივ-კლიმატური პირობები და ლანდშაფტი ხელს უწყობს მეფუტკრეობის დარგის განვითარებას, თუმცა პროდუქციის რეალიზება გარკვეული დაბრკოლებებით ხდება. საჭიროა ფერმერთა ცნობიერების ამაღლება და ვეტერინარიული უნარჩვევების განვითარება, რაც ხელს შეუწყობს მათი ნაწარმის რეალიზაციას და ამასთანავე დარგის უფრო მეტად განვითარებას. ამასთან, ადგილი აქვს ფალსიფიკაციას, რაც ბაზარზე მომხმარებელთა უნდობლობას და ფასის დაწევას იწვევს. სოფლის მეურნეობის დარგში წარმოების ზრდას აფერხებს სასოფლო-სამეურნეო სერვისებზე ნაკლებად ხელმისაწვდომობა, აგროტექნიკის და დარგის სპეციალისტების სიმცირე. ასევე, მნიშველოვანი ხელისშემშლელი ფაქტორია ახალი დაავადებებების და მავნებლების გავრცელება, ფერმერთა ცნობიერების არასაკმარისი დონე, რაც მცირემიწიან ფერმერთა სიმრავლეშიც გამოიხატება (მუნიციპალიტეტში ფერმერთა 70-80% მცირემიწიანია. საშუალოდ - თითოეულზე 1.25 ჰა.)  </w:t>
      </w:r>
    </w:p>
    <w:p w:rsidR="00E40878" w:rsidRPr="00E532C1" w:rsidRDefault="00E40878" w:rsidP="00E40878">
      <w:pPr>
        <w:spacing w:after="0" w:line="20" w:lineRule="atLeast"/>
        <w:jc w:val="both"/>
        <w:rPr>
          <w:rFonts w:ascii="Sylfaen" w:hAnsi="Sylfaen"/>
          <w:lang w:val="ka-GE"/>
        </w:rPr>
      </w:pPr>
    </w:p>
    <w:p w:rsidR="00E40878" w:rsidRPr="00E532C1" w:rsidRDefault="00E40878" w:rsidP="00E40878">
      <w:pPr>
        <w:spacing w:after="0" w:line="20" w:lineRule="atLeast"/>
        <w:jc w:val="both"/>
        <w:rPr>
          <w:rFonts w:ascii="Sylfaen" w:hAnsi="Sylfaen"/>
          <w:lang w:val="ka-GE"/>
        </w:rPr>
      </w:pPr>
      <w:r w:rsidRPr="00E532C1">
        <w:rPr>
          <w:rFonts w:ascii="Sylfaen" w:hAnsi="Sylfaen"/>
          <w:lang w:val="ka-GE"/>
        </w:rPr>
        <w:t xml:space="preserve">სხვა ხელისშემშლელი ფაქტორებია: სათესლე მასალის, სასუქი მასალის და პესტიციდების, ხარისხის ნაკლებობა და მისი სიძვირე. აგრეთვე საწვავის (ბენზინი, დიზელი) არასტაბილური ფასი და მისი სიძვირე, სამელიორაციო სისტემების ნაკლებობა/გაუმართაობა. </w:t>
      </w:r>
    </w:p>
    <w:p w:rsidR="00E40878" w:rsidRPr="00E532C1" w:rsidRDefault="00E40878" w:rsidP="00E40878">
      <w:pPr>
        <w:spacing w:after="0" w:line="20" w:lineRule="atLeast"/>
        <w:jc w:val="both"/>
        <w:rPr>
          <w:rFonts w:ascii="Sylfaen" w:hAnsi="Sylfaen"/>
          <w:lang w:val="ka-GE"/>
        </w:rPr>
      </w:pPr>
    </w:p>
    <w:p w:rsidR="00E40878" w:rsidRPr="00E532C1" w:rsidRDefault="00E40878" w:rsidP="00E40878">
      <w:pPr>
        <w:spacing w:after="0" w:line="20" w:lineRule="atLeast"/>
        <w:jc w:val="both"/>
        <w:rPr>
          <w:rFonts w:ascii="Sylfaen" w:hAnsi="Sylfaen"/>
          <w:lang w:val="ka-GE"/>
        </w:rPr>
      </w:pPr>
      <w:r w:rsidRPr="00E532C1">
        <w:rPr>
          <w:rFonts w:ascii="Sylfaen" w:hAnsi="Sylfaen"/>
          <w:lang w:val="ka-GE"/>
        </w:rPr>
        <w:t xml:space="preserve">უნდა აღინიშნოს, რომ სოფლის მეურნეობას დიდ საფრთხეს უქმნის სტიქიური უბედურებები (სეტყვა, წყალმოვარდნები და სხვა) პრობლემის ნაწილობრივი გადაჭრა შესაძლებელია მოსავლის დროული სადაზღვევო მოქმედებების ხელშეწყობის და არხების/მდინარეების დროული გაწმენდის გზით. </w:t>
      </w:r>
    </w:p>
    <w:p w:rsidR="00E40878" w:rsidRPr="00E532C1" w:rsidRDefault="00E40878" w:rsidP="00E40878">
      <w:pPr>
        <w:spacing w:after="0" w:line="20" w:lineRule="atLeast"/>
        <w:jc w:val="both"/>
        <w:rPr>
          <w:rFonts w:ascii="Sylfaen" w:hAnsi="Sylfaen"/>
          <w:lang w:val="ka-GE"/>
        </w:rPr>
      </w:pPr>
    </w:p>
    <w:p w:rsidR="00E40878" w:rsidRPr="00E532C1" w:rsidRDefault="00E40878" w:rsidP="00E40878">
      <w:pPr>
        <w:spacing w:after="0" w:line="20" w:lineRule="atLeast"/>
        <w:jc w:val="both"/>
        <w:rPr>
          <w:rFonts w:ascii="Sylfaen" w:hAnsi="Sylfaen"/>
          <w:lang w:val="ka-GE"/>
        </w:rPr>
      </w:pPr>
      <w:r w:rsidRPr="00E532C1">
        <w:rPr>
          <w:rFonts w:ascii="Sylfaen" w:hAnsi="Sylfaen"/>
          <w:lang w:val="ka-GE"/>
        </w:rPr>
        <w:lastRenderedPageBreak/>
        <w:t xml:space="preserve">მუნიციპალიტეტში წარმოებული პროდუქციის მოცულობას მნიშვნელოვანი წილი უკავია რეგიონის მთლიან სასოფლო-სამეურნეო წარმოებაში. ეს განსაკუთრებით ეხება მარცვლეულ კულტურას - სიმინდს. მისი წარმოება ყოველწლიურად იზრდება.  </w:t>
      </w:r>
    </w:p>
    <w:p w:rsidR="00E40878" w:rsidRPr="00E532C1" w:rsidRDefault="00E40878" w:rsidP="00E40878">
      <w:pPr>
        <w:spacing w:after="0" w:line="20" w:lineRule="atLeast"/>
        <w:jc w:val="both"/>
        <w:rPr>
          <w:rFonts w:ascii="Sylfaen" w:hAnsi="Sylfaen"/>
          <w:lang w:val="ka-GE"/>
        </w:rPr>
      </w:pPr>
    </w:p>
    <w:p w:rsidR="00E40878" w:rsidRPr="00E532C1" w:rsidRDefault="00E40878" w:rsidP="00E40878">
      <w:pPr>
        <w:spacing w:after="0" w:line="20" w:lineRule="atLeast"/>
        <w:jc w:val="both"/>
        <w:rPr>
          <w:rFonts w:ascii="Sylfaen" w:hAnsi="Sylfaen"/>
          <w:lang w:val="ka-GE"/>
        </w:rPr>
      </w:pPr>
      <w:r w:rsidRPr="00E532C1">
        <w:rPr>
          <w:rFonts w:ascii="Sylfaen" w:hAnsi="Sylfaen"/>
          <w:lang w:val="ka-GE"/>
        </w:rPr>
        <w:t xml:space="preserve">მნიშვნელოვანი ადგილი უჭირავს, ხილის, ბოსტნეულის, თხილის, ხორცისა და ყველის წარმოებას. თუმცა, ანალიზის შედეგად დადგინდა, რომ ხორცისა და რძის პროდუქტების რაოდენობა გაცილებით მწირია მოთხოვნასთან შედარებით და წარმოებული პროდუქცია ვერ აკმაყოფილებს მუნიციპალიტეტის ბაზრის მოთხოვნებს. განსაკუთრებით ზამთრის პერიოდში ხდება პროდუქციის გარედან შემოტანა. </w:t>
      </w:r>
    </w:p>
    <w:p w:rsidR="00E40878" w:rsidRPr="00E532C1" w:rsidRDefault="00E40878" w:rsidP="00E40878">
      <w:pPr>
        <w:spacing w:after="0" w:line="20" w:lineRule="atLeast"/>
        <w:jc w:val="both"/>
        <w:rPr>
          <w:rFonts w:ascii="Sylfaen" w:hAnsi="Sylfaen"/>
          <w:lang w:val="ka-GE"/>
        </w:rPr>
      </w:pPr>
    </w:p>
    <w:p w:rsidR="00E40878" w:rsidRPr="00E532C1" w:rsidRDefault="00E40878" w:rsidP="00E40878">
      <w:pPr>
        <w:spacing w:after="0" w:line="20" w:lineRule="atLeast"/>
        <w:jc w:val="both"/>
        <w:rPr>
          <w:rFonts w:ascii="Sylfaen" w:hAnsi="Sylfaen"/>
          <w:lang w:val="ka-GE"/>
        </w:rPr>
      </w:pPr>
      <w:r w:rsidRPr="00E532C1">
        <w:rPr>
          <w:rFonts w:ascii="Sylfaen" w:hAnsi="Sylfaen"/>
          <w:lang w:val="ka-GE"/>
        </w:rPr>
        <w:t xml:space="preserve">მრეწველობის დარგში მოქმედი, საწარმო წარმოდგენილია ღვინის,  ლუდის ქარხნების, სამაცივრე ნაგებობების, მარცვლეულის შესანახი საწყობების, საშენი და ინერტული მასალების, ხე-ტყის გადამამუშავებელი მრეწველობის და ავეჯის საწარმოებით. </w:t>
      </w:r>
    </w:p>
    <w:p w:rsidR="00E40878" w:rsidRPr="00E532C1" w:rsidRDefault="00E40878" w:rsidP="00E40878">
      <w:pPr>
        <w:spacing w:after="0" w:line="20" w:lineRule="atLeast"/>
        <w:jc w:val="both"/>
        <w:rPr>
          <w:rFonts w:ascii="Sylfaen" w:hAnsi="Sylfaen"/>
          <w:lang w:val="ka-GE"/>
        </w:rPr>
      </w:pPr>
    </w:p>
    <w:p w:rsidR="00E40878" w:rsidRPr="00E532C1" w:rsidRDefault="00E40878" w:rsidP="00E40878">
      <w:pPr>
        <w:spacing w:after="0" w:line="20" w:lineRule="atLeast"/>
        <w:jc w:val="both"/>
        <w:rPr>
          <w:rFonts w:ascii="Sylfaen" w:hAnsi="Sylfaen"/>
          <w:lang w:val="ka-GE"/>
        </w:rPr>
      </w:pPr>
      <w:r w:rsidRPr="00E532C1">
        <w:rPr>
          <w:rFonts w:ascii="Sylfaen" w:hAnsi="Sylfaen"/>
          <w:lang w:val="ka-GE"/>
        </w:rPr>
        <w:t xml:space="preserve">2018-2023 წლის მონაცემებით მუნიციპალიტეტიდან გაცემული იქნა 280 მშენებლობის ნებართვა, საიდანაც სასტუმროს მშენებლობაზე  - 23, კვების ობიექტებზე - 16, მარცვლეულის შესანახ საწყობზე - 80, მარნის მშენებლობაზე - 8, სავაჭრო ობიექტებზე - 144, სამაცივრე ნაგებობებზე - 6, ხოლოს სხვადასხვა საშუალო საწარმოს მშენებლობაზე - 3 ნებართვაა გაცემული. </w:t>
      </w:r>
    </w:p>
    <w:p w:rsidR="00E40878" w:rsidRPr="00E532C1" w:rsidRDefault="00E40878" w:rsidP="00E40878">
      <w:pPr>
        <w:spacing w:after="0" w:line="20" w:lineRule="atLeast"/>
        <w:jc w:val="both"/>
        <w:rPr>
          <w:rFonts w:ascii="Sylfaen" w:hAnsi="Sylfaen"/>
          <w:lang w:val="ka-GE"/>
        </w:rPr>
      </w:pPr>
      <w:r w:rsidRPr="00E532C1">
        <w:rPr>
          <w:rFonts w:ascii="Sylfaen" w:hAnsi="Sylfaen"/>
          <w:lang w:val="ka-GE"/>
        </w:rPr>
        <w:t xml:space="preserve"> </w:t>
      </w:r>
    </w:p>
    <w:p w:rsidR="00E40878" w:rsidRPr="00E532C1" w:rsidRDefault="00E40878" w:rsidP="00E40878">
      <w:pPr>
        <w:spacing w:after="0" w:line="20" w:lineRule="atLeast"/>
        <w:jc w:val="both"/>
        <w:rPr>
          <w:rFonts w:ascii="Sylfaen" w:hAnsi="Sylfaen"/>
          <w:lang w:val="ka-GE"/>
        </w:rPr>
      </w:pPr>
      <w:r w:rsidRPr="00E532C1">
        <w:rPr>
          <w:rFonts w:ascii="Sylfaen" w:hAnsi="Sylfaen"/>
          <w:lang w:val="ka-GE"/>
        </w:rPr>
        <w:t>მუნიციპალიტეტში საექსპორტო პროდუქციის დინამიკა ზრდის ტენდენციით გამოირჩევა. განსაკითრებით აღსანიშნავია: სიმინდის, ხილ-ბოსტნეულის, თხილის, კენკროვანი კულტურების, ღვინის და ლუდის ექსპორტის ზრდა, თუმცა დიდ პრობლემას წარმოადგენს</w:t>
      </w:r>
    </w:p>
    <w:p w:rsidR="00E40878" w:rsidRPr="00E532C1" w:rsidRDefault="00E40878" w:rsidP="00E40878">
      <w:pPr>
        <w:spacing w:after="0" w:line="20" w:lineRule="atLeast"/>
        <w:jc w:val="both"/>
        <w:rPr>
          <w:rFonts w:ascii="Sylfaen" w:hAnsi="Sylfaen"/>
          <w:lang w:val="ka-GE"/>
        </w:rPr>
      </w:pPr>
      <w:r w:rsidRPr="00E532C1">
        <w:rPr>
          <w:rFonts w:ascii="Sylfaen" w:hAnsi="Sylfaen"/>
          <w:lang w:val="ka-GE"/>
        </w:rPr>
        <w:t xml:space="preserve">სასაწყობე - სამაცივრე მეურნეობების სიმცირე. უნდა აღინიშნოს, რომ ხშირად პრობლემას წარმოადგენს  სოფლის მეურნეობის პროდუქტების (ძირითადად ხილ-ბოსტნეული) გასაღება. ჭარბ პროდუქციას ვერ იტევს ადგილობრივი და სახელმწიფოს ბაზრები, ფერმერებს ვერ გააქვთ ექსპორტზე პროდუქტი და შედეგად აღნიშნული მოსავალი უფუჭდებათ. </w:t>
      </w:r>
    </w:p>
    <w:p w:rsidR="00E40878" w:rsidRPr="00E532C1" w:rsidRDefault="00E40878" w:rsidP="00E40878">
      <w:pPr>
        <w:spacing w:after="0" w:line="20" w:lineRule="atLeast"/>
        <w:jc w:val="both"/>
        <w:rPr>
          <w:rFonts w:ascii="Sylfaen" w:hAnsi="Sylfaen"/>
          <w:lang w:val="ka-GE"/>
        </w:rPr>
      </w:pPr>
    </w:p>
    <w:p w:rsidR="00E40878" w:rsidRPr="00E532C1" w:rsidRDefault="00E40878" w:rsidP="00E40878">
      <w:pPr>
        <w:spacing w:after="0" w:line="20" w:lineRule="atLeast"/>
        <w:jc w:val="both"/>
        <w:rPr>
          <w:rFonts w:ascii="Sylfaen" w:hAnsi="Sylfaen"/>
          <w:lang w:val="ka-GE"/>
        </w:rPr>
      </w:pPr>
      <w:r w:rsidRPr="00E532C1">
        <w:rPr>
          <w:rFonts w:ascii="Sylfaen" w:hAnsi="Sylfaen"/>
          <w:lang w:val="ka-GE"/>
        </w:rPr>
        <w:t>სოფლის მეურნეობის დარგში არსებული პრობლემებიდან მუნიციპალიტეტში აღსანიშნავია: სარწყავი სისტემების სიმწირე, საირიგაციო სისტემებით უზრუნველყოფა დიდ გავლენას მოახდენს სოფლის მეურნეობის მოსავლიანობის ზრდაზე; ქარსაცავი ზონების არაარსებობა მნიშვნელოვანია ქარის სიძლიერის კოეფიციენტის შესამცირებლად, რაც თავის მხრივ გაზრდის სასოფლო-სამეურნეო კულტურების მოსავლიანობას და შეამცირებს ნიადაგის ეროზიას;   აგრონომიული/ვეტერინარული და საკონსულტაციო მომსახურეობის ნაკლებობა; სოფლის მეურნეობაში დასაქმებული მოსახლეობის ცოდნის არასაკმარისი დონე;   პირველადი წარმოების გადამამუშავებელი საწარმოების სიმცირე, მათ შორის სამაცივრე ნაგებობების,  რომელიც ვერ უზრუნველყოფს მუნიციპალიტეტში წარმოებული ნედლეულის სრულად ათვისება-გადამუშავებას, პროდუქციის დიდი ნაწილი ნედლეულის სახით გაედინება მუნიციპალიტეტიდან და გადამუშავდება სხვა რეგიონში, რაც უარყოფითად ისახება მუნიციპალიტეტის ეკონომიკურ მაჩვენებელზე.</w:t>
      </w:r>
    </w:p>
    <w:p w:rsidR="00E40878" w:rsidRPr="00E532C1" w:rsidRDefault="00E40878" w:rsidP="00E40878">
      <w:pPr>
        <w:spacing w:after="0" w:line="20" w:lineRule="atLeast"/>
        <w:jc w:val="both"/>
        <w:rPr>
          <w:rFonts w:ascii="Sylfaen" w:hAnsi="Sylfaen"/>
          <w:lang w:val="ka-GE"/>
        </w:rPr>
      </w:pPr>
      <w:r w:rsidRPr="00E532C1">
        <w:rPr>
          <w:rFonts w:ascii="Sylfaen" w:hAnsi="Sylfaen"/>
          <w:lang w:val="ka-GE"/>
        </w:rPr>
        <w:t xml:space="preserve"> </w:t>
      </w:r>
    </w:p>
    <w:p w:rsidR="00E40878" w:rsidRPr="00084DE2" w:rsidRDefault="00E40878" w:rsidP="00E40878">
      <w:pPr>
        <w:spacing w:after="0" w:line="20" w:lineRule="atLeast"/>
        <w:jc w:val="both"/>
        <w:rPr>
          <w:rFonts w:ascii="Sylfaen" w:hAnsi="Sylfaen"/>
          <w:b/>
          <w:lang w:val="ka-GE"/>
        </w:rPr>
      </w:pPr>
      <w:r w:rsidRPr="00084DE2">
        <w:rPr>
          <w:rFonts w:ascii="Sylfaen" w:hAnsi="Sylfaen"/>
          <w:b/>
          <w:lang w:val="ka-GE"/>
        </w:rPr>
        <w:lastRenderedPageBreak/>
        <w:t>2.2.2. ტურიზმი</w:t>
      </w:r>
    </w:p>
    <w:p w:rsidR="00E40878" w:rsidRPr="00E532C1" w:rsidRDefault="00E40878" w:rsidP="00E40878">
      <w:pPr>
        <w:spacing w:after="0" w:line="20" w:lineRule="atLeast"/>
        <w:jc w:val="both"/>
        <w:rPr>
          <w:rFonts w:ascii="Sylfaen" w:hAnsi="Sylfaen"/>
          <w:lang w:val="ka-GE"/>
        </w:rPr>
      </w:pPr>
      <w:r w:rsidRPr="00E532C1">
        <w:rPr>
          <w:rFonts w:ascii="Sylfaen" w:hAnsi="Sylfaen"/>
          <w:lang w:val="ka-GE"/>
        </w:rPr>
        <w:t>მუნიციპალიტეტში ტურიზმის სფერო, განსაკუთრებით ბოლო წლებში, სწრაფი ტემპით ვითარდება, მნიშვნელოვანია სასტუმროების და ინდივიდუალური  სასტუმრო სახლების დიდი რაოდენობა, აღსანიშნავია ისიც, რომ სასტუმროები განთავსებულია როგორც ქალაქ ლაგოდეხში, ასევე სოფლებში, თუმცა მათი უმრავლესობა ძირითადად ზაფხულის ტურისტულ სეზონზე არის დატვირთული.</w:t>
      </w:r>
    </w:p>
    <w:p w:rsidR="00E40878" w:rsidRPr="00E532C1" w:rsidRDefault="00E40878" w:rsidP="00E40878">
      <w:pPr>
        <w:spacing w:after="0" w:line="20" w:lineRule="atLeast"/>
        <w:jc w:val="both"/>
        <w:rPr>
          <w:rFonts w:ascii="Sylfaen" w:hAnsi="Sylfaen"/>
          <w:lang w:val="ka-GE"/>
        </w:rPr>
      </w:pPr>
      <w:r w:rsidRPr="00E532C1">
        <w:rPr>
          <w:rFonts w:ascii="Sylfaen" w:hAnsi="Sylfaen"/>
          <w:lang w:val="ka-GE"/>
        </w:rPr>
        <w:t xml:space="preserve">ტურიზმი, მუნიციპალიტეტის ერთ- ერთი ყველაზე მკაფიოდ განსაზღვრული არა-ფერმერული მიმართულებაა, რომელსაც განვითარების მაღალი პოტენციალი ახასიათებს,  კვლევები გამუდმებით მიუთითებს მის პოტენციალზე და ტურისტული დაწესებულებების რაოდენობაც ყოველწლიურად იზრდება. აღნიშნული მიმართულების განვითარებისთვის იდენტიფიცირებული რესურსები არის ბუნებრივი მემკვიდრეობა, ეთნოგრაფია და ღვინო. </w:t>
      </w:r>
    </w:p>
    <w:p w:rsidR="00E40878" w:rsidRPr="00E532C1" w:rsidRDefault="00E40878" w:rsidP="00E40878">
      <w:pPr>
        <w:spacing w:after="0" w:line="20" w:lineRule="atLeast"/>
        <w:jc w:val="both"/>
        <w:rPr>
          <w:rFonts w:ascii="Sylfaen" w:hAnsi="Sylfaen"/>
          <w:lang w:val="ka-GE"/>
        </w:rPr>
      </w:pPr>
    </w:p>
    <w:p w:rsidR="00E40878" w:rsidRPr="00E532C1" w:rsidRDefault="00E40878" w:rsidP="00E40878">
      <w:pPr>
        <w:spacing w:after="0" w:line="20" w:lineRule="atLeast"/>
        <w:jc w:val="both"/>
        <w:rPr>
          <w:rFonts w:ascii="Sylfaen" w:hAnsi="Sylfaen"/>
          <w:lang w:val="ka-GE"/>
        </w:rPr>
      </w:pPr>
      <w:r w:rsidRPr="00E532C1">
        <w:rPr>
          <w:rFonts w:ascii="Sylfaen" w:hAnsi="Sylfaen"/>
          <w:lang w:val="ka-GE"/>
        </w:rPr>
        <w:t xml:space="preserve">ლაგოდეხის დაცული ტერიტორიები მოიცავს ლაგოდეხის სახელმწიფო ნაკრძალსა (19755 ჰა) და აღკვეთილს (4500 ჰა). დღეისათვის ლაგოდეხის აღკვეთილში მოწყობილია ხუთი ტურისტული მარშრუტი, კერძოდ: ,,როჭოს ჩანჩქერი“, ,,ნინოსხევის ჩანჩქერი“, ,,მაჭის ციხე“, ,,შავი კლდეების ტბა“ და „ბუნების შემეცნების ბილიკი“.დაცულ ტერიტორიებზე მოქმედებს ტურისტული მარშრუტები, როგორც საფეხმავლო ასევე საცხენოსნო (იხ. ბმული) </w:t>
      </w:r>
      <w:hyperlink r:id="rId8" w:history="1">
        <w:r w:rsidR="00961C47" w:rsidRPr="00700D8E">
          <w:rPr>
            <w:rStyle w:val="Hyperlink"/>
            <w:rFonts w:ascii="Sylfaen" w:hAnsi="Sylfaen"/>
            <w:lang w:val="ka-GE"/>
          </w:rPr>
          <w:t>https://apa.gov.ge/ge/eco-tourism/Trails/lagodexis-daculi-teritoriebis-turistuli-bilikebi</w:t>
        </w:r>
      </w:hyperlink>
      <w:r w:rsidR="00A1417B">
        <w:rPr>
          <w:rFonts w:ascii="Sylfaen" w:hAnsi="Sylfaen"/>
          <w:lang w:val="ka-GE"/>
        </w:rPr>
        <w:t xml:space="preserve"> . </w:t>
      </w:r>
      <w:r w:rsidRPr="00E532C1">
        <w:rPr>
          <w:rFonts w:ascii="Sylfaen" w:hAnsi="Sylfaen"/>
          <w:lang w:val="ka-GE"/>
        </w:rPr>
        <w:t>აქედან გამომდინარე</w:t>
      </w:r>
      <w:r w:rsidR="00C44314">
        <w:rPr>
          <w:rFonts w:ascii="Sylfaen" w:hAnsi="Sylfaen"/>
          <w:lang w:val="ka-GE"/>
        </w:rPr>
        <w:t>,</w:t>
      </w:r>
      <w:r w:rsidRPr="00E532C1">
        <w:rPr>
          <w:rFonts w:ascii="Sylfaen" w:hAnsi="Sylfaen"/>
          <w:lang w:val="ka-GE"/>
        </w:rPr>
        <w:t xml:space="preserve"> დღეის მდგომარეობით</w:t>
      </w:r>
      <w:r w:rsidR="00C44314">
        <w:rPr>
          <w:rFonts w:ascii="Sylfaen" w:hAnsi="Sylfaen"/>
          <w:lang w:val="ka-GE"/>
        </w:rPr>
        <w:t>,</w:t>
      </w:r>
      <w:r w:rsidRPr="00E532C1">
        <w:rPr>
          <w:rFonts w:ascii="Sylfaen" w:hAnsi="Sylfaen"/>
          <w:lang w:val="ka-GE"/>
        </w:rPr>
        <w:t xml:space="preserve"> ლაგოდეხის ვიზიტორები ეკო-ტურიზმით არიან დაინტერესებულნი. თუმცა, არსებობს სხვა საინტერესო ტურიზმის სახეობები, რომელიც ნაწილობრივ არის განვითარებული და არსებობს იმის პოტენციალი, რომ კიდევ უფრო განვითარდეს ლაგოდეხის მუნიციპალიტეტში. აღსანიშნავია, რომ ვიზიტორთათვის ასევე, საინტერესოა შემეცნებითი, აგრო, ღვინის და ისტორიული ტურიზმის მიმართულება, რომელთა უფრო მეტად განვითარების პერსპექტივაც არსებობს ლაგოდეხის მუნიციპალიტეტში.</w:t>
      </w:r>
    </w:p>
    <w:p w:rsidR="00E40878" w:rsidRPr="00E532C1" w:rsidRDefault="00E40878" w:rsidP="00E40878">
      <w:pPr>
        <w:spacing w:after="0" w:line="20" w:lineRule="atLeast"/>
        <w:jc w:val="both"/>
        <w:rPr>
          <w:rFonts w:ascii="Sylfaen" w:hAnsi="Sylfaen"/>
          <w:lang w:val="ka-GE"/>
        </w:rPr>
      </w:pPr>
    </w:p>
    <w:p w:rsidR="00E40878" w:rsidRPr="00E532C1" w:rsidRDefault="00E40878" w:rsidP="00E40878">
      <w:pPr>
        <w:spacing w:after="0" w:line="20" w:lineRule="atLeast"/>
        <w:jc w:val="both"/>
        <w:rPr>
          <w:rFonts w:ascii="Sylfaen" w:hAnsi="Sylfaen"/>
          <w:lang w:val="ka-GE"/>
        </w:rPr>
      </w:pPr>
      <w:r w:rsidRPr="00E532C1">
        <w:rPr>
          <w:rFonts w:ascii="Sylfaen" w:hAnsi="Sylfaen"/>
          <w:lang w:val="ka-GE"/>
        </w:rPr>
        <w:t>ლაგოდეხის დაცული ტერიტორიების ადმინისტრაციის ოფიციალური მონაცემების თანახმად, 2019 წლის მონაცემებით ვიზიტორთა რაოდენობა ლაგოდეხში 50–60 ათასის ფარგლებში მერყეობდა. ხოლო, პანდემიის შემდგომ, მათი რაოდენობა საგრძნობლად შემცირდა.  2021 წლის მდგომარეობით ტურისტების რაოდენობა დაახლოებით 7–8 ათას  აღწევდა . დღეის მდგომარეობით, კვლავ შეიმჩნევა ვიზიტორთა ზრდის დინამიკა,  2022 წელს უკვე 10–11 ათასი ვიზიტორი დაფიქსირდა ლაგოდეხის მუნიციპალიტეტში, ხოლო 2023 წლის ივლისის მდგომარეობით ვიზიტორთა რაოდენომამ შეადგინა -</w:t>
      </w:r>
      <w:r w:rsidR="00FF6AF7">
        <w:rPr>
          <w:rFonts w:ascii="Sylfaen" w:hAnsi="Sylfaen"/>
          <w:lang w:val="ka-GE"/>
        </w:rPr>
        <w:t xml:space="preserve"> </w:t>
      </w:r>
      <w:r w:rsidRPr="00E532C1">
        <w:rPr>
          <w:rFonts w:ascii="Sylfaen" w:hAnsi="Sylfaen"/>
          <w:lang w:val="ka-GE"/>
        </w:rPr>
        <w:t xml:space="preserve">5969. ლაგოდეხის მუნიციპალიტეტის ტერიტორიაზე ფუნქციონირებს 35-ზე მეტი სასტუმრო, მათ შორის საოჯახო სასტუმროები,  200-ზე მეტი ოთახით, რომელთა რაოდენობაც   2013 წელის 8–9 ერთეულს შეადგენდა.  ასევე, უნდა აღინიშნოს, რომ მოქმედი სასტუმროების უმრავლესობას აქვს საკუთარი ღვინის მარანი.  ლაგოდეხის მუნიციპალიტეტის ტერიტორიაზე წარმოებული ღვინო გამოირჩევა უნიკალური მახასიათებლებით და განსაკუთრებული გემოთი. მსოფლიოს მასშტაბით ქართული ღვინის პოპულარობამ გაზარდა ადგილობრივი ღვინის მწარმოებლების რაოდენობა, რაც ღვინის წარმოების და ექსპორტის მაჩვენებლებზე აისახება. </w:t>
      </w:r>
    </w:p>
    <w:p w:rsidR="00E40878" w:rsidRPr="00E532C1" w:rsidRDefault="00E40878" w:rsidP="00E40878">
      <w:pPr>
        <w:spacing w:after="0" w:line="20" w:lineRule="atLeast"/>
        <w:jc w:val="both"/>
        <w:rPr>
          <w:rFonts w:ascii="Sylfaen" w:hAnsi="Sylfaen"/>
          <w:lang w:val="ka-GE"/>
        </w:rPr>
      </w:pPr>
    </w:p>
    <w:p w:rsidR="00E40878" w:rsidRPr="00E532C1" w:rsidRDefault="00E40878" w:rsidP="00E40878">
      <w:pPr>
        <w:spacing w:after="0" w:line="20" w:lineRule="atLeast"/>
        <w:jc w:val="both"/>
        <w:rPr>
          <w:rFonts w:ascii="Sylfaen" w:hAnsi="Sylfaen"/>
          <w:lang w:val="ka-GE"/>
        </w:rPr>
      </w:pPr>
      <w:r w:rsidRPr="00E532C1">
        <w:rPr>
          <w:rFonts w:ascii="Sylfaen" w:hAnsi="Sylfaen"/>
          <w:lang w:val="ka-GE"/>
        </w:rPr>
        <w:lastRenderedPageBreak/>
        <w:t>ამჟამად ლაგოდეხის მუნიციპალიტეტში ღვინის სამი ქარხანა/მარანი მუშაობს. აღნიშნულ მარნებში წარმოებული ღვინო და სხვა ალკოჰოლური სასმელები იყიდება</w:t>
      </w:r>
      <w:r w:rsidR="001221A6">
        <w:rPr>
          <w:rFonts w:ascii="Sylfaen" w:hAnsi="Sylfaen"/>
          <w:lang w:val="ka-GE"/>
        </w:rPr>
        <w:t>,</w:t>
      </w:r>
      <w:r w:rsidRPr="00E532C1">
        <w:rPr>
          <w:rFonts w:ascii="Sylfaen" w:hAnsi="Sylfaen"/>
          <w:lang w:val="ka-GE"/>
        </w:rPr>
        <w:t xml:space="preserve"> როგორც ადგილობრივ, ასევე</w:t>
      </w:r>
      <w:r w:rsidR="001221A6">
        <w:rPr>
          <w:rFonts w:ascii="Sylfaen" w:hAnsi="Sylfaen"/>
          <w:lang w:val="ka-GE"/>
        </w:rPr>
        <w:t>,</w:t>
      </w:r>
      <w:r w:rsidRPr="00E532C1">
        <w:rPr>
          <w:rFonts w:ascii="Sylfaen" w:hAnsi="Sylfaen"/>
          <w:lang w:val="ka-GE"/>
        </w:rPr>
        <w:t xml:space="preserve"> საერთაშორისო ბაზრებზე. ღვინის მარნების სანახავად ადგილზე ჩამოდიან როგორც ქართველი, ა</w:t>
      </w:r>
      <w:r w:rsidR="00A93630">
        <w:rPr>
          <w:rFonts w:ascii="Sylfaen" w:hAnsi="Sylfaen"/>
          <w:lang w:val="ka-GE"/>
        </w:rPr>
        <w:t>გრეთვე,</w:t>
      </w:r>
      <w:r w:rsidRPr="00E532C1">
        <w:rPr>
          <w:rFonts w:ascii="Sylfaen" w:hAnsi="Sylfaen"/>
          <w:lang w:val="ka-GE"/>
        </w:rPr>
        <w:t xml:space="preserve"> უცხოელი სტუმრები. ტურიზმის სექტორის იდენტიფიცირებული გამოწვევები და საჭიროებები უკავშირდება ოფიციალური ტურისტული პროდუქციის არ არსებობას (მაგალითად, ეკო-სოფლები, თემატური გამოცდილებები), რომლებსაც მცირე კომპანიები შესთავაზებენ მომხმარებელს. მსგავსი ოფიციალური ტურისტული გამოცდილების არ არსებობის გამო ტურისტები ვერ ხარჯავენ ფულს მუნიციპალიტეტში, აუთვისებელი რჩება მნიშვნელოვანი პოტენციალი და იკარგება შემოსავალი. მცირე საწარმოებში ახალი პროდუქტების წარმოების ცოდნის დაბალი დონე და უნარები ინტენსიურ ტექნიკურ დახმარებას მოითხოვს. კიდევ ერთი მნიშვნელოვანი პრობლემა არის ენის უნარების ნაკლებობა. დიდი ზომის სასტუმროებში მწვავედ დგას თანამშრომლების მიერ მაღალი დონის მომსახურების მიწოდების პრობლემა, რაც კახეთის ტურიზმის სექტორს განასხვავებს სხვა რეგიონებისგან. ადგილობრივი საჯარო ტრანსპორტის, ასევე ინფორმაციის არ არსებობის მნიშვნელოვან გამოწვევას წარმოადგენს სექტორისთვის.</w:t>
      </w:r>
    </w:p>
    <w:p w:rsidR="00E40878" w:rsidRPr="00E532C1" w:rsidRDefault="00E40878" w:rsidP="00E40878">
      <w:pPr>
        <w:spacing w:after="0" w:line="20" w:lineRule="atLeast"/>
        <w:jc w:val="both"/>
        <w:rPr>
          <w:rFonts w:ascii="Sylfaen" w:hAnsi="Sylfaen"/>
          <w:lang w:val="ka-GE"/>
        </w:rPr>
      </w:pPr>
    </w:p>
    <w:p w:rsidR="00E40878" w:rsidRPr="00E532C1" w:rsidRDefault="00E40878" w:rsidP="00E40878">
      <w:pPr>
        <w:spacing w:after="0" w:line="20" w:lineRule="atLeast"/>
        <w:jc w:val="both"/>
        <w:rPr>
          <w:rFonts w:ascii="Sylfaen" w:hAnsi="Sylfaen"/>
          <w:lang w:val="ka-GE"/>
        </w:rPr>
      </w:pPr>
      <w:r w:rsidRPr="00E532C1">
        <w:rPr>
          <w:rFonts w:ascii="Sylfaen" w:hAnsi="Sylfaen"/>
          <w:lang w:val="ka-GE"/>
        </w:rPr>
        <w:t xml:space="preserve">ლაგოდეხის მუნიციპალიტეტის ტერიტორია შეტანილია საკურორტო (ბალნეოლოგიური) ადგილთა ნუსხაში, მუნიციპალიტეტის ტერიტორიაზე არსებული სამკურნალო არტეზიული წყლების არსებობის გამო. ასევე, ლაგოდეხის მუნიციპალიტეტის ტერიტორიაზე - კერძოდ ქალაქ ლაგოდეხში თავისუფლების ქუჩაზე მდებარეობს ტყე-პარკი. აღნიშნული ტერიტორია საჭიროებს რეაბილიტაციას, განახლებას და ტურისტული ინფრასტრუქტურის მოწყობას, რათა ლაგოდეხის მუნიციპალიტეტისთვის შეიქმნას ახალი რეკრეაციული, ვიზიტორთათვის მიმზიდველი სივრცე. მის მომიჯნავედ კი - დენდროლოგიური პარკია, სადაც ხარობს სხვადასხვა ჯიშის ხე-მცენარე, რომელიც შემოტანილია მსოფლიოს სხვადასხვა სახელმწიფოდან. აღნიშნული ტერიტორიაც, ასევე საჭიროებს რეაბილიტაციას. ტერიტორიის მთლიანი ფართობი დაახლოებით 10 ჰექტარია. აგრეთვე, არსებობს სხვა ადგილები, რომელიც შეიძლება, რომ გადაიქცეს ტურისტულად მიმზიდველ ადგილებად. მაგ: უღელტეხილის ტერიტორია (სოფ. ბაისუბანთან), სოფ. ზემო მსხალგორის ნასახლარები, სოფ. ანანურის ყორღანები, კაბლის ქარვასლა და სხვა. </w:t>
      </w:r>
    </w:p>
    <w:p w:rsidR="00E40878" w:rsidRPr="00E532C1" w:rsidRDefault="00E40878" w:rsidP="00E40878">
      <w:pPr>
        <w:spacing w:after="0" w:line="20" w:lineRule="atLeast"/>
        <w:jc w:val="both"/>
        <w:rPr>
          <w:rFonts w:ascii="Sylfaen" w:hAnsi="Sylfaen"/>
          <w:lang w:val="ka-GE"/>
        </w:rPr>
      </w:pPr>
    </w:p>
    <w:p w:rsidR="00E40878" w:rsidRPr="00E532C1" w:rsidRDefault="00E40878" w:rsidP="00E40878">
      <w:pPr>
        <w:spacing w:after="0" w:line="20" w:lineRule="atLeast"/>
        <w:jc w:val="both"/>
        <w:rPr>
          <w:rFonts w:ascii="Sylfaen" w:hAnsi="Sylfaen"/>
          <w:lang w:val="ka-GE"/>
        </w:rPr>
      </w:pPr>
      <w:r w:rsidRPr="00E532C1">
        <w:rPr>
          <w:rFonts w:ascii="Sylfaen" w:hAnsi="Sylfaen"/>
          <w:lang w:val="ka-GE"/>
        </w:rPr>
        <w:t>ლაგოდეხში მდებარეობს 2 მუზეუმი: ერთი, ლაგოდეხის ისტორიული მუზეუმი-ქალაქის ტერიტორიაზე, სადაც გამოფენილია ისტორიულ-ეთნოგრაფიული ექსპონატები, ხოლო მეორე, დაცული ტერიტორიების ადმინისტრაციის შენობაში, სადაც ვიზიტორს ეძლევა საშუალება მიიღოს ინფორმაცია ნაკრძლის ტერიტორიაზე არსებული ბიომრავალფეროვნების შესახებ.</w:t>
      </w:r>
    </w:p>
    <w:p w:rsidR="00E40878" w:rsidRPr="00E532C1" w:rsidRDefault="00E40878" w:rsidP="00E40878">
      <w:pPr>
        <w:spacing w:after="0" w:line="20" w:lineRule="atLeast"/>
        <w:jc w:val="both"/>
        <w:rPr>
          <w:rFonts w:ascii="Sylfaen" w:hAnsi="Sylfaen"/>
          <w:lang w:val="ka-GE"/>
        </w:rPr>
      </w:pPr>
    </w:p>
    <w:p w:rsidR="00E40878" w:rsidRPr="00E532C1" w:rsidRDefault="00E40878" w:rsidP="00E40878">
      <w:pPr>
        <w:spacing w:after="0" w:line="20" w:lineRule="atLeast"/>
        <w:jc w:val="both"/>
        <w:rPr>
          <w:rFonts w:ascii="Sylfaen" w:hAnsi="Sylfaen"/>
          <w:lang w:val="ka-GE"/>
        </w:rPr>
      </w:pPr>
      <w:r w:rsidRPr="00E532C1">
        <w:rPr>
          <w:rFonts w:ascii="Sylfaen" w:hAnsi="Sylfaen"/>
          <w:lang w:val="ka-GE"/>
        </w:rPr>
        <w:t xml:space="preserve">ლაგოდეხის ისტორიული მუზეუმი 1970 წელს დაარსდა და მასში გამოფენილია მუნიციპალიტეტის ტერიტორიაზე აღმოჩენილი ექსპონატების უმრავლესობა.  ადგილობრივი  მკვლევარები  ერთობლივ არქეოლოგიურ გათხრებს აწარმოებენ ძეგლთა დაცვის სააგენტოსთან ერთად; აღმოჩენილი არტეფაქტები კამერალურად მუშავდება და რჩება მუზეუმში, თუმცა შესაბამისი პირობების არარსებობის გამო, 2023 წლამდე,  ექსპონატების დიდი ნაწილი გადატანილი იყო ეროვნულ მუზეუმში ან შენახული სპეციალურ ყუთებში. </w:t>
      </w:r>
    </w:p>
    <w:p w:rsidR="00E40878" w:rsidRPr="00E532C1" w:rsidRDefault="00E40878" w:rsidP="00E40878">
      <w:pPr>
        <w:spacing w:after="0" w:line="20" w:lineRule="atLeast"/>
        <w:jc w:val="both"/>
        <w:rPr>
          <w:rFonts w:ascii="Sylfaen" w:hAnsi="Sylfaen"/>
          <w:lang w:val="ka-GE"/>
        </w:rPr>
      </w:pPr>
      <w:r w:rsidRPr="00E532C1">
        <w:rPr>
          <w:rFonts w:ascii="Sylfaen" w:hAnsi="Sylfaen"/>
          <w:lang w:val="ka-GE"/>
        </w:rPr>
        <w:lastRenderedPageBreak/>
        <w:t xml:space="preserve">მუზეუმს მრავალწლიანი ხელშეკრულება აქვს დადებული  ერთობლივ არქეოლოგიურ გათხრებზე  იტალიის ვენეციის „კაფუსკარი“-ს უნივერსიტეტთან. რომლის ფარგლებში განხორციელებულია 3 არქეოლოგიური კვლევა, გათხრილი და შესწავლილია 100 ერთეული ბრინჯაოს ხანის ძეგლი, მათ შორის 70 ყორღანი. ნაშრომები გამოქვეყნებულია საქართველოს და იტალიის მედიაში. </w:t>
      </w:r>
    </w:p>
    <w:p w:rsidR="00E40878" w:rsidRPr="00E532C1" w:rsidRDefault="00E40878" w:rsidP="00E40878">
      <w:pPr>
        <w:spacing w:after="0" w:line="20" w:lineRule="atLeast"/>
        <w:jc w:val="both"/>
        <w:rPr>
          <w:rFonts w:ascii="Sylfaen" w:hAnsi="Sylfaen"/>
          <w:lang w:val="ka-GE"/>
        </w:rPr>
      </w:pPr>
      <w:r w:rsidRPr="00E532C1">
        <w:rPr>
          <w:rFonts w:ascii="Sylfaen" w:hAnsi="Sylfaen"/>
          <w:lang w:val="ka-GE"/>
        </w:rPr>
        <w:t xml:space="preserve">   </w:t>
      </w:r>
    </w:p>
    <w:p w:rsidR="00E40878" w:rsidRPr="00E532C1" w:rsidRDefault="00E40878" w:rsidP="00E40878">
      <w:pPr>
        <w:spacing w:after="0" w:line="20" w:lineRule="atLeast"/>
        <w:jc w:val="both"/>
        <w:rPr>
          <w:rFonts w:ascii="Sylfaen" w:hAnsi="Sylfaen"/>
          <w:lang w:val="ka-GE"/>
        </w:rPr>
      </w:pPr>
      <w:r w:rsidRPr="00E532C1">
        <w:rPr>
          <w:rFonts w:ascii="Sylfaen" w:hAnsi="Sylfaen"/>
          <w:lang w:val="ka-GE"/>
        </w:rPr>
        <w:t xml:space="preserve">მუზეუმის საერეაბილიტაციო სამუშაოები დასრულდა 2022 წელს.  მუზეუმს რეაბილიტაციამდე, ყოველწლიურად, 500-1000 ვიზიტორამდე სტუმრობდა. მუზეუმის განახლებით,  აღმოჩენილი არტეფატებისა და ნამუშევრების წარმოდგენით, გაიზარდა ინტერესი მის მიმართ, რაც ტურიზმის განვითარების  ერთგვარი ხელშემწყობი ფაქტორი გახდა. ტურიზმის განვითარების ხელშეწყობის მიზნით, განხორციელებული ლაგოდეხის ისტორიული მუზეუმის რეაბილიტაცია, დაფინანსებულია საქართველოს რეგიონების ინტეგრირებული განვითარების პროექტის PIRDP-ის ფარგლებში. პროექტის სრული ღირებულება იყო  724,999 ლარი. მათ შორის: ევროკავშირის კონტრიბუცია PIRDP-ის ფარგლებში 703,974 ლარი,  ლაგოდეხის მუნიციპალიტეტის კონტრიბუცია 21,025 ლარი. </w:t>
      </w:r>
    </w:p>
    <w:p w:rsidR="00E40878" w:rsidRPr="00E532C1" w:rsidRDefault="00E40878" w:rsidP="00E40878">
      <w:pPr>
        <w:spacing w:after="0" w:line="20" w:lineRule="atLeast"/>
        <w:jc w:val="both"/>
        <w:rPr>
          <w:rFonts w:ascii="Sylfaen" w:hAnsi="Sylfaen"/>
          <w:lang w:val="ka-GE"/>
        </w:rPr>
      </w:pPr>
      <w:r w:rsidRPr="00E532C1">
        <w:rPr>
          <w:rFonts w:ascii="Sylfaen" w:hAnsi="Sylfaen"/>
          <w:lang w:val="ka-GE"/>
        </w:rPr>
        <w:t xml:space="preserve">განხორციელებულმა მაშტაბურმა პროექტმა დადებითად იმოქმედა სასტუმროების და კვების ბიზნესის განვითარებაზე.  </w:t>
      </w:r>
    </w:p>
    <w:p w:rsidR="005D0DA9" w:rsidRPr="00E532C1" w:rsidRDefault="005D0DA9" w:rsidP="009E0B4C">
      <w:pPr>
        <w:spacing w:after="0" w:line="20" w:lineRule="atLeast"/>
        <w:jc w:val="both"/>
        <w:rPr>
          <w:rStyle w:val="Heading2Char"/>
          <w:rFonts w:ascii="Sylfaen" w:hAnsi="Sylfaen"/>
          <w:lang w:val="ka-GE"/>
        </w:rPr>
      </w:pPr>
    </w:p>
    <w:p w:rsidR="00F72A73" w:rsidRPr="00E532C1" w:rsidRDefault="005D0DA9" w:rsidP="009E0B4C">
      <w:pPr>
        <w:spacing w:after="0" w:line="20" w:lineRule="atLeast"/>
        <w:jc w:val="both"/>
        <w:rPr>
          <w:rFonts w:ascii="Sylfaen" w:hAnsi="Sylfaen"/>
          <w:lang w:val="ka-GE"/>
        </w:rPr>
      </w:pPr>
      <w:bookmarkStart w:id="13" w:name="_Toc153876797"/>
      <w:r w:rsidRPr="00E532C1">
        <w:rPr>
          <w:rStyle w:val="Heading2Char"/>
          <w:rFonts w:ascii="Sylfaen" w:hAnsi="Sylfaen"/>
          <w:lang w:val="ka-GE"/>
        </w:rPr>
        <w:t>მუნიციპალიტეტის ინფრასტრუქტურა</w:t>
      </w:r>
      <w:bookmarkEnd w:id="13"/>
      <w:r w:rsidRPr="00E532C1">
        <w:rPr>
          <w:rStyle w:val="Heading2Char"/>
          <w:rFonts w:ascii="Sylfaen" w:hAnsi="Sylfaen"/>
          <w:lang w:val="ka-GE"/>
        </w:rPr>
        <w:t xml:space="preserve"> </w:t>
      </w:r>
    </w:p>
    <w:p w:rsidR="000E77AB" w:rsidRPr="00E532C1" w:rsidRDefault="000E77AB" w:rsidP="000E77AB">
      <w:pPr>
        <w:spacing w:after="0" w:line="20" w:lineRule="atLeast"/>
        <w:jc w:val="both"/>
        <w:rPr>
          <w:rFonts w:ascii="Sylfaen" w:hAnsi="Sylfaen"/>
          <w:lang w:val="ka-GE"/>
        </w:rPr>
      </w:pPr>
      <w:r w:rsidRPr="00E532C1">
        <w:rPr>
          <w:rFonts w:ascii="Sylfaen" w:hAnsi="Sylfaen"/>
          <w:lang w:val="ka-GE"/>
        </w:rPr>
        <w:t xml:space="preserve">ლაგოდეხის მუნიციპალიტეტისთვის ინფრასტრუქტურის რეაბილიტაცია/მშენებლობა და განვითარება ერთ-ერთ მნიშვნელოვან პრიორიტეტს წარმოადგენს. ამ მიმართულებით ბოლო 3 წლის  განმავლობაში არაერთი ადგილობრივი და რეგიონალური ფონდიდან დაფინანსებული პროექტი განხორციელდა, რომელთა ჯამურმა ღირებულებამ  50 991 181,21 ლარი შეადგინა. </w:t>
      </w:r>
    </w:p>
    <w:p w:rsidR="000E77AB" w:rsidRDefault="000E77AB" w:rsidP="000E77AB">
      <w:pPr>
        <w:spacing w:after="0" w:line="20" w:lineRule="atLeast"/>
        <w:jc w:val="both"/>
        <w:rPr>
          <w:rFonts w:ascii="Sylfaen" w:hAnsi="Sylfaen"/>
          <w:lang w:val="ka-GE"/>
        </w:rPr>
      </w:pPr>
      <w:r w:rsidRPr="00E532C1">
        <w:rPr>
          <w:rFonts w:ascii="Sylfaen" w:hAnsi="Sylfaen"/>
          <w:lang w:val="ka-GE"/>
        </w:rPr>
        <w:t xml:space="preserve">განხორციელდა სხვადასხვა მიმართულების ინფრასტრუქტურული პროექტები, კერძოდ:  გაზიფიცირება, სასმელი წყლის სისტემების რეაბილიტაცია,  სანიაღვრე სისტემების და შიდა სასოფლო გზების რეაბილიტაცია, ნაპირდამცავი გაბიონებისა და მიწაყრილების მოწყობა, სამანქანე და საცალფეხო ხიდების მოწყობა, ჭაბურღილების მოწყობა-რეაბილიტაცია, წყლის სათავე ნაგებობებისა და წყალსადენი მაგისტრალების მოწყობა, გარე განათებების მოწყობა/რეაბილიტაცია, საჯარო სკოლებისა და ბაღების მშენებლობა/რეაბილიტაცია,  ბარიერებისა და საგზაო ნიშნების მოწყობა, ხელოვნურსაფარიანი მინი სტადიონისა და სპორტული ინფრასტრუქტურის მოწყობა, ლაგოდეხის მუნიციპალიტეტის სოფლებში მოეწყო და რეკონსტრუქცია გაუკეთდა ამბულატორიებს, რამაც უფრო ხელმისაწვდომი გახადა სამედიცინო მომსახურება და სხვა.  მიუხედავად ამისა, მუნიციპლიტეტში ინფრასტრუქტურა არ არის საკმარისად განვითარებული, რომ უზრუნველყოს კერძო სექტორის კონკურენტუნარიანობის ზრდა და მუნიციპალიტეტის პოტენციალის მაქსიმალური გამოყენება. ძირითად პრიორიტეტად კი კვლავ რჩება საგზაო ინფრასტრუქტურის, სასმელი წყლის, ხიდების, ნაპირსამაგრების, საზოგადოებრივი შენობების რეაბილიტაცია, მყარი ნარჩენების მართვა, რომელთა განხორციელება ერთმნიშვნელოვნად მუნიციპალიტეტის განვითარების აუცილებელი პირობაა. აღსანიშნავია ისიც, რომ ადგილობრივი ფინანსური რესურსის სიმწირის გამო, მუნიციპალიტეტი ორიენტირებულია ყოფითი პრობლემების მოგვარებაზე და  ვერ ახერხებს ფინანსების მობილიზებას ისეთი მნიშვნელოვანი პროექტების განხორციელებაზე, როგორიცაა </w:t>
      </w:r>
      <w:r w:rsidRPr="00E532C1">
        <w:rPr>
          <w:rFonts w:ascii="Sylfaen" w:hAnsi="Sylfaen"/>
          <w:lang w:val="ka-GE"/>
        </w:rPr>
        <w:lastRenderedPageBreak/>
        <w:t xml:space="preserve">კულტურულ-შემეცნებითი ინფრასტრუქტურის მოწყობა/მოდერნიზება, რაც თავის მხრივ ხელს შეუწყობს ტურიზმისა და ეკონომიკის განვითარებას. </w:t>
      </w:r>
    </w:p>
    <w:p w:rsidR="003A2093" w:rsidRPr="00E532C1" w:rsidRDefault="003A2093" w:rsidP="000E77AB">
      <w:pPr>
        <w:spacing w:after="0" w:line="20" w:lineRule="atLeast"/>
        <w:jc w:val="both"/>
        <w:rPr>
          <w:rFonts w:ascii="Sylfaen" w:hAnsi="Sylfaen"/>
          <w:lang w:val="ka-GE"/>
        </w:rPr>
      </w:pPr>
    </w:p>
    <w:p w:rsidR="000E77AB" w:rsidRPr="00084DE2" w:rsidRDefault="000E77AB" w:rsidP="000E77AB">
      <w:pPr>
        <w:spacing w:after="0" w:line="20" w:lineRule="atLeast"/>
        <w:jc w:val="both"/>
        <w:rPr>
          <w:rFonts w:ascii="Sylfaen" w:hAnsi="Sylfaen"/>
          <w:b/>
          <w:lang w:val="ka-GE"/>
        </w:rPr>
      </w:pPr>
      <w:r w:rsidRPr="00084DE2">
        <w:rPr>
          <w:rFonts w:ascii="Sylfaen" w:hAnsi="Sylfaen"/>
          <w:b/>
          <w:lang w:val="ka-GE"/>
        </w:rPr>
        <w:t>2.3.1. სატრანსპორტო და კომუნალური ინფრასტრუქტურა</w:t>
      </w:r>
    </w:p>
    <w:p w:rsidR="000E77AB" w:rsidRPr="00E532C1" w:rsidRDefault="000E77AB" w:rsidP="000E77AB">
      <w:pPr>
        <w:spacing w:after="0" w:line="20" w:lineRule="atLeast"/>
        <w:jc w:val="both"/>
        <w:rPr>
          <w:rFonts w:ascii="Sylfaen" w:hAnsi="Sylfaen"/>
          <w:lang w:val="ka-GE"/>
        </w:rPr>
      </w:pPr>
      <w:r w:rsidRPr="00E532C1">
        <w:rPr>
          <w:rFonts w:ascii="Sylfaen" w:hAnsi="Sylfaen"/>
          <w:lang w:val="ka-GE"/>
        </w:rPr>
        <w:t>ლაგოდეხის მუნიციპალიტეტის ტერიტორიაზე გადის საერთაშორისო მნიშვნელობის თბილისი-ბაკურციხე-ლაგოდეხის 31,4 კმ. შიდასახელმწიფოებრივი მნიშვნელობის გურჯაანი-ჭაბუკიანი-აფენი-კაბალის 24,4</w:t>
      </w:r>
      <w:r w:rsidR="00E1257D">
        <w:rPr>
          <w:rFonts w:ascii="Sylfaen" w:hAnsi="Sylfaen"/>
          <w:lang w:val="ka-GE"/>
        </w:rPr>
        <w:t xml:space="preserve"> </w:t>
      </w:r>
      <w:r w:rsidRPr="00E532C1">
        <w:rPr>
          <w:rFonts w:ascii="Sylfaen" w:hAnsi="Sylfaen"/>
          <w:lang w:val="ka-GE"/>
        </w:rPr>
        <w:t>კმ, თიანეთი-ახმეტა-ყვარელი-ნინიგორის  14,1 კმ. საავტომობილო  და ადგილობრივი მნიშვნელობის (520 კმ) გზები. მიუხედავად იმისა, რომ აქტიურად მიმდინარეობს გზების მოწყობა/რეაბილიტაციის სამუშაოები, ამჟამად საერთაშორისო და ადგილობრივი მნიშვნელობის გზების 20% და ადგილობრივი მნიშვნელობის გზების 40% კვლავ საჭიროებს მოწყობა/რეაბილიტაციას.</w:t>
      </w:r>
    </w:p>
    <w:p w:rsidR="000E77AB" w:rsidRPr="00E532C1" w:rsidRDefault="000E77AB" w:rsidP="000E77AB">
      <w:pPr>
        <w:spacing w:after="0" w:line="20" w:lineRule="atLeast"/>
        <w:jc w:val="both"/>
        <w:rPr>
          <w:rFonts w:ascii="Sylfaen" w:hAnsi="Sylfaen"/>
          <w:lang w:val="ka-GE"/>
        </w:rPr>
      </w:pPr>
      <w:r w:rsidRPr="00E532C1">
        <w:rPr>
          <w:rFonts w:ascii="Sylfaen" w:hAnsi="Sylfaen"/>
          <w:lang w:val="ka-GE"/>
        </w:rPr>
        <w:t xml:space="preserve">დღის წესრიგში დგას წნორი-ლაგოდეხის 40 კმ-იანი ავტობანის მოწყობის საკითხი, რომლის განხორციელება იგეგმება თბილისი-ბაკურციხის 19 კმ-იანი მონაკვეთის დასრულების შემდგომ. </w:t>
      </w:r>
    </w:p>
    <w:p w:rsidR="000E77AB" w:rsidRPr="00E532C1" w:rsidRDefault="000E77AB" w:rsidP="000E77AB">
      <w:pPr>
        <w:spacing w:after="0" w:line="20" w:lineRule="atLeast"/>
        <w:jc w:val="both"/>
        <w:rPr>
          <w:rFonts w:ascii="Sylfaen" w:hAnsi="Sylfaen"/>
          <w:lang w:val="ka-GE"/>
        </w:rPr>
      </w:pPr>
      <w:r w:rsidRPr="00E532C1">
        <w:rPr>
          <w:rFonts w:ascii="Sylfaen" w:hAnsi="Sylfaen"/>
          <w:lang w:val="ka-GE"/>
        </w:rPr>
        <w:t>მოსახლეობისათვის აუცილებელია სასოფლო- სამეურნეო სავარგულებამდე მისასვლელი გზების მოწყობა, რათა მათ შეუფერხებლად შეძლონ ფართობების მოვლა და მოსავლის გამოტანა, რადგან სასოფლო-სამეურმეო პროდუქციის წარმოებიდან მიღებული შემოსავალი წარმოადგენს მოსახლეობის შემოსავლის ძირითად ნაწილს.</w:t>
      </w:r>
    </w:p>
    <w:p w:rsidR="000E77AB" w:rsidRPr="00E532C1" w:rsidRDefault="000E77AB" w:rsidP="000E77AB">
      <w:pPr>
        <w:spacing w:after="0" w:line="20" w:lineRule="atLeast"/>
        <w:jc w:val="both"/>
        <w:rPr>
          <w:rFonts w:ascii="Sylfaen" w:hAnsi="Sylfaen"/>
          <w:lang w:val="ka-GE"/>
        </w:rPr>
      </w:pPr>
      <w:bookmarkStart w:id="14" w:name="_Hlk181799789"/>
      <w:r w:rsidRPr="00E532C1">
        <w:rPr>
          <w:rFonts w:ascii="Sylfaen" w:hAnsi="Sylfaen"/>
          <w:lang w:val="ka-GE"/>
        </w:rPr>
        <w:t>მუნიციპალიტეტის მასშტაბით მგზავრთა გადაყვანას უზრუნველყოფს რამოდენიმე მცირე მეწარმე, მოძველებული სატრანსპორტო საშუალებებით, რომელიც სრულად ვერ აკმაყოფილებს გადაადგილებაზე მოსახლეობის მოთხოვნილებას მუნიციპალიტეტში შემავალი 1 ქალაქისა და 67 სოფლის მიმართულებით. მნიშვნელოვანია მუნიციპალური ტრანსპორტის  სერვისის შეთავაზების უზრუნველყოფა მოქალაქეებისათვის. სწორედ ამიტომ მუნიციპალიტეტმა გადაწყვიტა 4 ერთეული ავტობუსის შეძენა, რომლის ღირებულება შეადგენს 1 374 000 ლარს, აღნიშნული თანხის 40% უკვე გადახდილია ლაგოდეხის მუნიციპალიტეტის 2023 წლის საბიუჯეტო სახსრებიდან. დანარჩენი თანხის გადახდა მოხდება მომდევნო 2 წლის განმავლობაში 30-30%-ის ოდენობით. აღსანიშნავია ისიც, რომ ერთი ერთეული ტრანსპორტი მუნიციპალიტეტს საჩუქრად გადმოეცემა ფინანსთა სამინისტროდან.</w:t>
      </w:r>
    </w:p>
    <w:p w:rsidR="000E77AB" w:rsidRPr="00E532C1" w:rsidRDefault="000E77AB" w:rsidP="000E77AB">
      <w:pPr>
        <w:spacing w:after="0" w:line="20" w:lineRule="atLeast"/>
        <w:jc w:val="both"/>
        <w:rPr>
          <w:rFonts w:ascii="Sylfaen" w:hAnsi="Sylfaen"/>
          <w:lang w:val="ka-GE"/>
        </w:rPr>
      </w:pPr>
    </w:p>
    <w:bookmarkEnd w:id="14"/>
    <w:p w:rsidR="000E77AB" w:rsidRPr="00084DE2" w:rsidRDefault="000E77AB" w:rsidP="000E77AB">
      <w:pPr>
        <w:spacing w:after="0" w:line="20" w:lineRule="atLeast"/>
        <w:jc w:val="both"/>
        <w:rPr>
          <w:rFonts w:ascii="Sylfaen" w:hAnsi="Sylfaen"/>
          <w:b/>
          <w:lang w:val="ka-GE"/>
        </w:rPr>
      </w:pPr>
      <w:r w:rsidRPr="00084DE2">
        <w:rPr>
          <w:rFonts w:ascii="Sylfaen" w:hAnsi="Sylfaen"/>
          <w:b/>
          <w:lang w:val="ka-GE"/>
        </w:rPr>
        <w:t>2.3.2. სანიაღვრე სისტემები</w:t>
      </w:r>
    </w:p>
    <w:p w:rsidR="000E77AB" w:rsidRPr="00E532C1" w:rsidRDefault="000E77AB" w:rsidP="000E77AB">
      <w:pPr>
        <w:spacing w:after="0" w:line="20" w:lineRule="atLeast"/>
        <w:jc w:val="both"/>
        <w:rPr>
          <w:rFonts w:ascii="Sylfaen" w:hAnsi="Sylfaen"/>
          <w:lang w:val="ka-GE"/>
        </w:rPr>
      </w:pPr>
      <w:r w:rsidRPr="00E532C1">
        <w:rPr>
          <w:rFonts w:ascii="Sylfaen" w:hAnsi="Sylfaen"/>
          <w:lang w:val="ka-GE"/>
        </w:rPr>
        <w:t>ლაგოდეხის მუნიციპალიტეტის სანიაღვრე სისტემების მოწყობა/რეაბილიტაცია მიმდინარეობს ეტაპობრივად. ძლიერი წვიმის დროს მოვარდნილი ნიაღვრებისაგან  ქუჩებისა და საცხოვრებელი სახლების დატბორვისაგან დასაცავად პრევენციული ღონისძიებების გატარების მიზნით მუნიციპალიტეტში 2020-2023 წლების განმავლობაში 29 პროექტი განხორციელდა, რომელთა ჯამურმა ღირებულებამ შეადგინა 1</w:t>
      </w:r>
      <w:r w:rsidR="00E8615E">
        <w:rPr>
          <w:rFonts w:ascii="Sylfaen" w:hAnsi="Sylfaen"/>
          <w:lang w:val="ka-GE"/>
        </w:rPr>
        <w:t xml:space="preserve"> </w:t>
      </w:r>
      <w:r w:rsidRPr="00E532C1">
        <w:rPr>
          <w:rFonts w:ascii="Sylfaen" w:hAnsi="Sylfaen"/>
          <w:lang w:val="ka-GE"/>
        </w:rPr>
        <w:t>949</w:t>
      </w:r>
      <w:r w:rsidR="00E8615E">
        <w:rPr>
          <w:rFonts w:ascii="Sylfaen" w:hAnsi="Sylfaen"/>
          <w:lang w:val="ka-GE"/>
        </w:rPr>
        <w:t xml:space="preserve"> </w:t>
      </w:r>
      <w:r w:rsidRPr="00E532C1">
        <w:rPr>
          <w:rFonts w:ascii="Sylfaen" w:hAnsi="Sylfaen"/>
          <w:lang w:val="ka-GE"/>
        </w:rPr>
        <w:t>330,14 ლარი. ამჟამად მოწყობა/რეაბილიტაციას საჭიროებს ქ</w:t>
      </w:r>
      <w:r w:rsidR="007D11D9">
        <w:rPr>
          <w:rFonts w:ascii="Sylfaen" w:hAnsi="Sylfaen"/>
          <w:lang w:val="ka-GE"/>
        </w:rPr>
        <w:t>.</w:t>
      </w:r>
      <w:r w:rsidRPr="00E532C1">
        <w:rPr>
          <w:rFonts w:ascii="Sylfaen" w:hAnsi="Sylfaen"/>
          <w:lang w:val="ka-GE"/>
        </w:rPr>
        <w:t xml:space="preserve"> ლაგოდეხის ქუჩების 20% და ადმინისტრაციული ერთეულების 65%. </w:t>
      </w:r>
    </w:p>
    <w:p w:rsidR="000E77AB" w:rsidRPr="00E532C1" w:rsidRDefault="000E77AB" w:rsidP="000E77AB">
      <w:pPr>
        <w:spacing w:after="0" w:line="20" w:lineRule="atLeast"/>
        <w:jc w:val="both"/>
        <w:rPr>
          <w:rFonts w:ascii="Sylfaen" w:hAnsi="Sylfaen"/>
          <w:lang w:val="ka-GE"/>
        </w:rPr>
      </w:pPr>
    </w:p>
    <w:p w:rsidR="00E8615E" w:rsidRDefault="00E8615E" w:rsidP="000E77AB">
      <w:pPr>
        <w:spacing w:after="0" w:line="20" w:lineRule="atLeast"/>
        <w:jc w:val="both"/>
        <w:rPr>
          <w:rFonts w:ascii="Sylfaen" w:hAnsi="Sylfaen"/>
          <w:b/>
          <w:lang w:val="ka-GE"/>
        </w:rPr>
      </w:pPr>
    </w:p>
    <w:p w:rsidR="00E8615E" w:rsidRDefault="00E8615E" w:rsidP="000E77AB">
      <w:pPr>
        <w:spacing w:after="0" w:line="20" w:lineRule="atLeast"/>
        <w:jc w:val="both"/>
        <w:rPr>
          <w:rFonts w:ascii="Sylfaen" w:hAnsi="Sylfaen"/>
          <w:b/>
          <w:lang w:val="ka-GE"/>
        </w:rPr>
      </w:pPr>
    </w:p>
    <w:p w:rsidR="000E77AB" w:rsidRPr="00084DE2" w:rsidRDefault="000E77AB" w:rsidP="000E77AB">
      <w:pPr>
        <w:spacing w:after="0" w:line="20" w:lineRule="atLeast"/>
        <w:jc w:val="both"/>
        <w:rPr>
          <w:rFonts w:ascii="Sylfaen" w:hAnsi="Sylfaen"/>
          <w:b/>
          <w:lang w:val="ka-GE"/>
        </w:rPr>
      </w:pPr>
      <w:r w:rsidRPr="00084DE2">
        <w:rPr>
          <w:rFonts w:ascii="Sylfaen" w:hAnsi="Sylfaen"/>
          <w:b/>
          <w:lang w:val="ka-GE"/>
        </w:rPr>
        <w:lastRenderedPageBreak/>
        <w:t>2.3.3. სასმელი წყლის სისტემა</w:t>
      </w:r>
    </w:p>
    <w:p w:rsidR="000E77AB" w:rsidRPr="00E532C1" w:rsidRDefault="000E77AB" w:rsidP="000E77AB">
      <w:pPr>
        <w:spacing w:after="0" w:line="20" w:lineRule="atLeast"/>
        <w:jc w:val="both"/>
        <w:rPr>
          <w:rFonts w:ascii="Sylfaen" w:hAnsi="Sylfaen"/>
          <w:lang w:val="ka-GE"/>
        </w:rPr>
      </w:pPr>
      <w:r w:rsidRPr="00E532C1">
        <w:rPr>
          <w:rFonts w:ascii="Sylfaen" w:hAnsi="Sylfaen"/>
          <w:lang w:val="ka-GE"/>
        </w:rPr>
        <w:t xml:space="preserve">სრული რეაბილიტაცია გაუკეთდა ქ. ლაგოდეხის წყალმომარაგების სისტემას და სათავე ნაგებობებს, სადაც  მოწყობილია საქლორატორო სისტემა. ლაგოდეხის მუნიციპალიტეტი სრულად არის უზრუნველყოფილი სასმელი წყლის მიწოდებით. უზრუნველყოფა ხდება სადრენაჟო სისტემებიდან, წყალსადენი მაგისტრალებიდან, ჭაბურღილებიდან და ინდივიდუალური ჭებიდან. სოფლების ნაწილში (5 სოფელში) მოწყობილი არის წყლის სისტემა, 3 სოფელი საჭიროებს სისტემის რეაბილიტაციას. წყლის სისტემების ოპერირებას ახორციელებს შპს „გაერთიანებული წყალმომარაგების კომპანია“. წყალმომარაგების მიწოდების გაუმჯობესების მიზნით საჭიროა სარეაბილიტაციო სამუშაოების ჩატარება.  </w:t>
      </w:r>
    </w:p>
    <w:p w:rsidR="000E77AB" w:rsidRPr="00E532C1" w:rsidRDefault="000E77AB" w:rsidP="000E77AB">
      <w:pPr>
        <w:spacing w:after="0" w:line="20" w:lineRule="atLeast"/>
        <w:jc w:val="both"/>
        <w:rPr>
          <w:rFonts w:ascii="Sylfaen" w:hAnsi="Sylfaen"/>
          <w:lang w:val="ka-GE"/>
        </w:rPr>
      </w:pPr>
    </w:p>
    <w:p w:rsidR="000E77AB" w:rsidRPr="00084DE2" w:rsidRDefault="000E77AB" w:rsidP="000E77AB">
      <w:pPr>
        <w:spacing w:after="0" w:line="20" w:lineRule="atLeast"/>
        <w:jc w:val="both"/>
        <w:rPr>
          <w:rFonts w:ascii="Sylfaen" w:hAnsi="Sylfaen"/>
          <w:b/>
          <w:lang w:val="ka-GE"/>
        </w:rPr>
      </w:pPr>
      <w:r w:rsidRPr="00084DE2">
        <w:rPr>
          <w:rFonts w:ascii="Sylfaen" w:hAnsi="Sylfaen"/>
          <w:b/>
          <w:lang w:val="ka-GE"/>
        </w:rPr>
        <w:t>2.3.4. საკანალიზაციო სისტემა</w:t>
      </w:r>
    </w:p>
    <w:p w:rsidR="000E77AB" w:rsidRPr="00E532C1" w:rsidRDefault="000E77AB" w:rsidP="000E77AB">
      <w:pPr>
        <w:spacing w:after="0" w:line="20" w:lineRule="atLeast"/>
        <w:jc w:val="both"/>
        <w:rPr>
          <w:rFonts w:ascii="Sylfaen" w:hAnsi="Sylfaen"/>
          <w:lang w:val="ka-GE"/>
        </w:rPr>
      </w:pPr>
      <w:r w:rsidRPr="00E532C1">
        <w:rPr>
          <w:rFonts w:ascii="Sylfaen" w:hAnsi="Sylfaen"/>
          <w:lang w:val="ka-GE"/>
        </w:rPr>
        <w:t>საკანალიზაციო სისტემა მოწყობილია მხოლოდ ქალაქ ლაგოდეხის ერთ მესამედ ნაწილში, სოფლების მოსახლეობას საკანალიზაციო სისტემები არ გააჩნია. ქალაქში არსებული სისტემა მოძველებულია და საჭიროებს რეაბილიტაციას, არ არსებობს საკანალიზაციო, ჩამდინარე წყლების გამწმენდი ნაგებობა, შესაბამისად გაუწმენდავი ჩამდინარე წყლები, რომელიც მიედინება მუნიციპალიტეტის მინდვრებისაკენ იწვევს გარემოს დაბინძურებას და სანიტარული მდგომარეობის გაუარესებას, რაც საფრთხის შემცველია როგორც ადგილობრივი მოსახლეობისათვის, ასევე</w:t>
      </w:r>
      <w:r w:rsidR="00D574B4">
        <w:rPr>
          <w:rFonts w:ascii="Sylfaen" w:hAnsi="Sylfaen"/>
          <w:lang w:val="ka-GE"/>
        </w:rPr>
        <w:t>,</w:t>
      </w:r>
      <w:r w:rsidRPr="00E532C1">
        <w:rPr>
          <w:rFonts w:ascii="Sylfaen" w:hAnsi="Sylfaen"/>
          <w:lang w:val="ka-GE"/>
        </w:rPr>
        <w:t xml:space="preserve"> მზარდი ტურისტული ნაკადისათვის, ამიტომ  მნიშვნელოვანია საკანლიზაციო სისტემების სრულად მოწყობა/რეაბილიტაცია.</w:t>
      </w:r>
    </w:p>
    <w:p w:rsidR="000E77AB" w:rsidRPr="00E532C1" w:rsidRDefault="000E77AB" w:rsidP="000E77AB">
      <w:pPr>
        <w:spacing w:after="0" w:line="20" w:lineRule="atLeast"/>
        <w:jc w:val="both"/>
        <w:rPr>
          <w:rFonts w:ascii="Sylfaen" w:hAnsi="Sylfaen"/>
          <w:lang w:val="ka-GE"/>
        </w:rPr>
      </w:pPr>
    </w:p>
    <w:p w:rsidR="000E77AB" w:rsidRPr="00084DE2" w:rsidRDefault="000E77AB" w:rsidP="000E77AB">
      <w:pPr>
        <w:spacing w:after="0" w:line="20" w:lineRule="atLeast"/>
        <w:jc w:val="both"/>
        <w:rPr>
          <w:rFonts w:ascii="Sylfaen" w:hAnsi="Sylfaen"/>
          <w:b/>
          <w:lang w:val="ka-GE"/>
        </w:rPr>
      </w:pPr>
      <w:r w:rsidRPr="00084DE2">
        <w:rPr>
          <w:rFonts w:ascii="Sylfaen" w:hAnsi="Sylfaen"/>
          <w:b/>
          <w:lang w:val="ka-GE"/>
        </w:rPr>
        <w:t>2.3.5. ენერგომომარაგება</w:t>
      </w:r>
    </w:p>
    <w:p w:rsidR="000E77AB" w:rsidRPr="00E532C1" w:rsidRDefault="000E77AB" w:rsidP="000E77AB">
      <w:pPr>
        <w:spacing w:after="0" w:line="20" w:lineRule="atLeast"/>
        <w:jc w:val="both"/>
        <w:rPr>
          <w:rFonts w:ascii="Sylfaen" w:hAnsi="Sylfaen"/>
          <w:lang w:val="ka-GE"/>
        </w:rPr>
      </w:pPr>
      <w:r w:rsidRPr="00E532C1">
        <w:rPr>
          <w:rFonts w:ascii="Sylfaen" w:hAnsi="Sylfaen"/>
          <w:lang w:val="ka-GE"/>
        </w:rPr>
        <w:t xml:space="preserve">ლაგოდეხის მუნიციპალიტეტი სრულადაა ელექტროფიცირებული. სერვისის განხორციელებას უზრუნველყოფს სს ,,ენერგო პრო ჯორჯია“. გარე განათების სერვისულ მომსახურებას ახორციელებს მუნიციპალიტეტის დაფუძნებული ა(ა)იპ ,,ლაგოდეხის სერვის ცენტრი“. მნიშვნელოვნად მიგვაჩნია სოფლებს შორის დამაკავშირებელი დაუსახლებელი მონაკვეთების გარე განათებით უზრუნველყოფის საკითხი, რომელიც გაამარტივებს ფეხითმოსიარულეთა გადაადგილებას და უზრუნველყოფს საგზაო უსაფრთხოებას. მუნიციპალიტეტის ტერიტორიაზე ფუნქციონირებს ჰიდროელექტროსადგური კაბალი, რომელიც გამოიმუშავებს 600 კვტ/სთ ენერგიას. მუნიციპალიტეტის დასახლებული ტერიტორიის 85%-ია უზრუნველყოფილი გარეგანათებით, ხოლო სოფლებს შორის დამაკავშირებელი გზების 70%-ია უზრუნველყოფილი განათებით. ჯამში, მთლიან მუნიციპალიტეტში დამონტაჟებულია 7326 ცალი ლედ სანათი. აღნიშნულ საკითხთან დაკავშირებით, ძირითად გამოწვევად </w:t>
      </w:r>
      <w:r w:rsidR="00E8615E">
        <w:rPr>
          <w:rFonts w:ascii="Sylfaen" w:hAnsi="Sylfaen"/>
          <w:lang w:val="ka-GE"/>
        </w:rPr>
        <w:t xml:space="preserve">რჩება </w:t>
      </w:r>
      <w:r w:rsidRPr="00E532C1">
        <w:rPr>
          <w:rFonts w:ascii="Sylfaen" w:hAnsi="Sylfaen"/>
          <w:lang w:val="ka-GE"/>
        </w:rPr>
        <w:t>გარე გენათების ელექტრო გადამცემი ხაზის სიგრძე და კვეთა, რომელიც ზოგიერთ შემთხვევაში აღწევს 4500 მეტრსაც კი, რაც იწვევს ძაბვის ვარდნას და განათების ქსელის გაუმართაობას. საჭიროა შეძლებისდაგვარად ჩაემატოს ახალი აღრიცხვის კვანძები, მრიცხველები, რაც თავის მხრივ უზრუნველყოფს  გარე განათების 100 %-ით მოცვის შესაძლებლობას და გააუმჯობესებს არსებული განათების ხარისხს.</w:t>
      </w:r>
    </w:p>
    <w:p w:rsidR="000E77AB" w:rsidRPr="00E532C1" w:rsidRDefault="000E77AB" w:rsidP="000E77AB">
      <w:pPr>
        <w:spacing w:after="0" w:line="20" w:lineRule="atLeast"/>
        <w:jc w:val="both"/>
        <w:rPr>
          <w:rFonts w:ascii="Sylfaen" w:hAnsi="Sylfaen"/>
          <w:lang w:val="ka-GE"/>
        </w:rPr>
      </w:pPr>
    </w:p>
    <w:p w:rsidR="000E77AB" w:rsidRPr="00E532C1" w:rsidRDefault="000E77AB" w:rsidP="000E77AB">
      <w:pPr>
        <w:spacing w:after="0" w:line="20" w:lineRule="atLeast"/>
        <w:jc w:val="both"/>
        <w:rPr>
          <w:rFonts w:ascii="Sylfaen" w:hAnsi="Sylfaen"/>
          <w:lang w:val="ka-GE"/>
        </w:rPr>
      </w:pPr>
      <w:r w:rsidRPr="00E532C1">
        <w:rPr>
          <w:rFonts w:ascii="Sylfaen" w:hAnsi="Sylfaen"/>
          <w:lang w:val="ka-GE"/>
        </w:rPr>
        <w:t>2021 წლის ადგილობრივი ბიუჯეტის მონაცემებით,  გარე განათების ელ. ენერგიაზე გაწეული ხარჯი შეადგენდა 554</w:t>
      </w:r>
      <w:r w:rsidR="00E8615E">
        <w:rPr>
          <w:rFonts w:ascii="Sylfaen" w:hAnsi="Sylfaen"/>
          <w:lang w:val="ka-GE"/>
        </w:rPr>
        <w:t xml:space="preserve"> </w:t>
      </w:r>
      <w:r w:rsidRPr="00E532C1">
        <w:rPr>
          <w:rFonts w:ascii="Sylfaen" w:hAnsi="Sylfaen"/>
          <w:lang w:val="ka-GE"/>
        </w:rPr>
        <w:t>004,52 ლარს, 2022 წლის მონაცემებით - 691</w:t>
      </w:r>
      <w:r w:rsidR="00E8615E">
        <w:rPr>
          <w:rFonts w:ascii="Sylfaen" w:hAnsi="Sylfaen"/>
          <w:lang w:val="ka-GE"/>
        </w:rPr>
        <w:t xml:space="preserve"> </w:t>
      </w:r>
      <w:r w:rsidRPr="00E532C1">
        <w:rPr>
          <w:rFonts w:ascii="Sylfaen" w:hAnsi="Sylfaen"/>
          <w:lang w:val="ka-GE"/>
        </w:rPr>
        <w:t>182,25 ლარს, ხოლო 2023 წლის 7 თვის მონაცემებით - 554</w:t>
      </w:r>
      <w:r w:rsidR="00E8615E">
        <w:rPr>
          <w:rFonts w:ascii="Sylfaen" w:hAnsi="Sylfaen"/>
          <w:lang w:val="ka-GE"/>
        </w:rPr>
        <w:t xml:space="preserve"> </w:t>
      </w:r>
      <w:r w:rsidRPr="00E532C1">
        <w:rPr>
          <w:rFonts w:ascii="Sylfaen" w:hAnsi="Sylfaen"/>
          <w:lang w:val="ka-GE"/>
        </w:rPr>
        <w:t>617,91 ლარს.</w:t>
      </w:r>
    </w:p>
    <w:p w:rsidR="000E77AB" w:rsidRPr="00E532C1" w:rsidRDefault="000E77AB" w:rsidP="000E77AB">
      <w:pPr>
        <w:spacing w:after="0" w:line="20" w:lineRule="atLeast"/>
        <w:jc w:val="both"/>
        <w:rPr>
          <w:rFonts w:ascii="Sylfaen" w:hAnsi="Sylfaen"/>
          <w:lang w:val="ka-GE"/>
        </w:rPr>
      </w:pPr>
      <w:r w:rsidRPr="00E532C1">
        <w:rPr>
          <w:rFonts w:ascii="Sylfaen" w:hAnsi="Sylfaen"/>
          <w:lang w:val="ka-GE"/>
        </w:rPr>
        <w:lastRenderedPageBreak/>
        <w:t>ელექტრო ენერგიის საფასურის შემცირება-დაზოგვა შესაძლებელია მზის პანელებისა და ბატარეების მონტაჟით სხვადასხვა ლოკაციაზე.</w:t>
      </w:r>
    </w:p>
    <w:p w:rsidR="000E77AB" w:rsidRPr="00E532C1" w:rsidRDefault="000E77AB" w:rsidP="000E77AB">
      <w:pPr>
        <w:spacing w:after="0" w:line="20" w:lineRule="atLeast"/>
        <w:jc w:val="both"/>
        <w:rPr>
          <w:rFonts w:ascii="Sylfaen" w:hAnsi="Sylfaen"/>
          <w:lang w:val="ka-GE"/>
        </w:rPr>
      </w:pPr>
      <w:r w:rsidRPr="00E532C1">
        <w:rPr>
          <w:rFonts w:ascii="Sylfaen" w:hAnsi="Sylfaen"/>
          <w:lang w:val="ka-GE"/>
        </w:rPr>
        <w:t xml:space="preserve"> </w:t>
      </w:r>
    </w:p>
    <w:p w:rsidR="000E77AB" w:rsidRPr="00084DE2" w:rsidRDefault="000E77AB" w:rsidP="000E77AB">
      <w:pPr>
        <w:spacing w:after="0" w:line="20" w:lineRule="atLeast"/>
        <w:jc w:val="both"/>
        <w:rPr>
          <w:rFonts w:ascii="Sylfaen" w:hAnsi="Sylfaen"/>
          <w:b/>
          <w:lang w:val="ka-GE"/>
        </w:rPr>
      </w:pPr>
      <w:r w:rsidRPr="00084DE2">
        <w:rPr>
          <w:rFonts w:ascii="Sylfaen" w:hAnsi="Sylfaen"/>
          <w:b/>
          <w:lang w:val="ka-GE"/>
        </w:rPr>
        <w:t>2.3.6. გაზიფიკაცია</w:t>
      </w:r>
    </w:p>
    <w:p w:rsidR="000E77AB" w:rsidRPr="00E532C1" w:rsidRDefault="000E77AB" w:rsidP="000E77AB">
      <w:pPr>
        <w:spacing w:after="0" w:line="20" w:lineRule="atLeast"/>
        <w:jc w:val="both"/>
        <w:rPr>
          <w:rFonts w:ascii="Sylfaen" w:hAnsi="Sylfaen"/>
          <w:lang w:val="ka-GE"/>
        </w:rPr>
      </w:pPr>
      <w:r w:rsidRPr="00E532C1">
        <w:rPr>
          <w:rFonts w:ascii="Sylfaen" w:hAnsi="Sylfaen"/>
          <w:lang w:val="ka-GE"/>
        </w:rPr>
        <w:t>ლაგოდეხის მუნიციპალიტეტის ყველა დასახლება უზრუნველყოფილია გაზიფიცირებით, რამაც ხელი შეუწყო ტყის  უკანონო ჩეხვის შემცირებას. ლაგოდეხის მუნიციპალიტეტის ტერიტორიაზე ფიქსირდება 82 204,3 გრძივი მეტრი ბუნებრივი აირის მილი.</w:t>
      </w:r>
    </w:p>
    <w:p w:rsidR="000E77AB" w:rsidRPr="00E532C1" w:rsidRDefault="000E77AB" w:rsidP="000E77AB">
      <w:pPr>
        <w:spacing w:after="0" w:line="20" w:lineRule="atLeast"/>
        <w:jc w:val="both"/>
        <w:rPr>
          <w:rFonts w:ascii="Sylfaen" w:hAnsi="Sylfaen"/>
          <w:lang w:val="ka-GE"/>
        </w:rPr>
      </w:pPr>
    </w:p>
    <w:p w:rsidR="000E77AB" w:rsidRPr="00084DE2" w:rsidRDefault="000E77AB" w:rsidP="000E77AB">
      <w:pPr>
        <w:spacing w:after="0" w:line="20" w:lineRule="atLeast"/>
        <w:jc w:val="both"/>
        <w:rPr>
          <w:rFonts w:ascii="Sylfaen" w:hAnsi="Sylfaen"/>
          <w:b/>
          <w:lang w:val="ka-GE"/>
        </w:rPr>
      </w:pPr>
      <w:r w:rsidRPr="00084DE2">
        <w:rPr>
          <w:rFonts w:ascii="Sylfaen" w:hAnsi="Sylfaen"/>
          <w:b/>
          <w:lang w:val="ka-GE"/>
        </w:rPr>
        <w:t>2.3.7. ტურისტული და გასართობი ინფრასტრუქტურა</w:t>
      </w:r>
    </w:p>
    <w:p w:rsidR="000E77AB" w:rsidRPr="00E532C1" w:rsidRDefault="000E77AB" w:rsidP="000E77AB">
      <w:pPr>
        <w:spacing w:after="0" w:line="20" w:lineRule="atLeast"/>
        <w:jc w:val="both"/>
        <w:rPr>
          <w:rFonts w:ascii="Sylfaen" w:hAnsi="Sylfaen"/>
          <w:lang w:val="ka-GE"/>
        </w:rPr>
      </w:pPr>
      <w:r w:rsidRPr="00E532C1">
        <w:rPr>
          <w:rFonts w:ascii="Sylfaen" w:hAnsi="Sylfaen"/>
          <w:lang w:val="ka-GE"/>
        </w:rPr>
        <w:t>ადგილობრივი ხელისუფლება ორიენტირებულია მუნიციპალიტეტის რეკრეაციული და ტურისტული პოტენციალის განვითარებაზე. ამ მიმართულებით ქ. ლაგოდეხში რეაბილიტაცია გაუკეთდა ჯიმი მაისურაძის სახელობის სკვერსა და სპორტულ მოედანს, რომლის დაფინანსება მოპოვებულია  PIRDP-დან, საპროექტო ღირებულებამ შეადგინა 826403 ლარი, მათ შორის ევროკავშირის კონტრიბუციამ შეადგინა - 716744 ლარი. ამჟამად მიმდინარეობს ე.წ „პოლკოვის ბაღი“-ს რეკონსტრუქცია/რეაბილიტაციის პროექტი. პროექტის მთლიანი ღირებულება შეადგენს 10 მილიონ ლარ</w:t>
      </w:r>
      <w:r w:rsidR="00E8615E">
        <w:rPr>
          <w:rFonts w:ascii="Sylfaen" w:hAnsi="Sylfaen"/>
          <w:lang w:val="ka-GE"/>
        </w:rPr>
        <w:t>ზე მეტს</w:t>
      </w:r>
      <w:r w:rsidRPr="00E532C1">
        <w:rPr>
          <w:rFonts w:ascii="Sylfaen" w:hAnsi="Sylfaen"/>
          <w:lang w:val="ka-GE"/>
        </w:rPr>
        <w:t xml:space="preserve">, პროექტის პირველი ნაწილი უკვე დასრულებულია, პროექტის საბოლოო ეტაპის დასრულებისთვის საჭიროა 4 მილიონამდე ლარი. 2020-2023 წლის განმავლობაში მუნიციპალიტეტის მასშტაბით განხორციელადა 8 ერთეული ფიტნესის მიმართულების პროექტი საერთო ღირებულებით - 210312,54 ლარი, 27 ერთეული სპორტული მოედნის მოწყობა, საერთო ღირებულებით - 1052637,04 ლარი, 42 ერთეული სკვერის მშენებლობა/რეაბილიტაციის პროექტი, საერთო ღირებულებით - 1444665.47 ლარი. </w:t>
      </w:r>
    </w:p>
    <w:p w:rsidR="000E77AB" w:rsidRPr="00E532C1" w:rsidRDefault="000E77AB" w:rsidP="000E77AB">
      <w:pPr>
        <w:spacing w:after="0" w:line="20" w:lineRule="atLeast"/>
        <w:jc w:val="both"/>
        <w:rPr>
          <w:rFonts w:ascii="Sylfaen" w:hAnsi="Sylfaen"/>
          <w:lang w:val="ka-GE"/>
        </w:rPr>
      </w:pPr>
      <w:r w:rsidRPr="00E532C1">
        <w:rPr>
          <w:rFonts w:ascii="Sylfaen" w:hAnsi="Sylfaen"/>
          <w:lang w:val="ka-GE"/>
        </w:rPr>
        <w:t>ტურისტული ინფრასტრუქტურის გაუმჯობესებისა და ბიზნესის ხელშეწყობის  მიზნით მუნიციპალიტეტმა PIRDP -იდან მოიპოვა 2  საგრანტო დაფინანსება, რომლის ფარგლებში მოეწყო: რაჭისუბნის 834 მ-იანი გზის საფარი, 42 ცალი გარე განათების დეკორატიული ლამპიონი და ხიზის გზის 2620 მ-იანი საფარი, 55 ცალის გარე განათების ლამპიონი.</w:t>
      </w:r>
    </w:p>
    <w:p w:rsidR="00F72A73" w:rsidRPr="00E532C1" w:rsidRDefault="000E77AB" w:rsidP="000E77AB">
      <w:pPr>
        <w:spacing w:after="0" w:line="20" w:lineRule="atLeast"/>
        <w:jc w:val="both"/>
        <w:rPr>
          <w:rFonts w:ascii="Sylfaen" w:hAnsi="Sylfaen"/>
          <w:lang w:val="ka-GE"/>
        </w:rPr>
      </w:pPr>
      <w:r w:rsidRPr="00E532C1">
        <w:rPr>
          <w:rFonts w:ascii="Sylfaen" w:hAnsi="Sylfaen"/>
          <w:lang w:val="ka-GE"/>
        </w:rPr>
        <w:t>გამოწვევად რჩება ქ. ლაგოდეხში კინო-თეატრისა და კულტურის სახლის რეაბილიტაცია. ლაგოდეხის ტურისტული პოტენციალის ზრდისთვის მნიშვნელოვნად მიგვაჩნია  ტყე-პარკსა და მის მიმდებარედ გმირთა მემორიალის რეკონსტრუქცია,  ,,ხის კენწეროების ბილიკი“-ს პროექტის განხორციელება, რომელიც ხელს შეუწყობს მუნიციპალიტეტის მოსახლეობის, დამსვენებლებისა და ვიზიტორებისათვის მყუდრო და აქტიური დასვენებისათვის საჭირო პირობების შექმნას.</w:t>
      </w:r>
    </w:p>
    <w:p w:rsidR="005D0DA9" w:rsidRPr="00E532C1" w:rsidRDefault="005D0DA9" w:rsidP="009E0B4C">
      <w:pPr>
        <w:spacing w:after="0" w:line="20" w:lineRule="atLeast"/>
        <w:jc w:val="both"/>
        <w:rPr>
          <w:rFonts w:ascii="Sylfaen" w:hAnsi="Sylfaen"/>
          <w:lang w:val="ka-GE"/>
        </w:rPr>
      </w:pPr>
    </w:p>
    <w:p w:rsidR="003107B2" w:rsidRPr="00E532C1" w:rsidRDefault="005D0DA9" w:rsidP="009E0B4C">
      <w:pPr>
        <w:spacing w:after="0" w:line="20" w:lineRule="atLeast"/>
        <w:jc w:val="both"/>
        <w:rPr>
          <w:rFonts w:ascii="Sylfaen" w:hAnsi="Sylfaen"/>
          <w:lang w:val="ka-GE"/>
        </w:rPr>
      </w:pPr>
      <w:bookmarkStart w:id="15" w:name="_Toc153876798"/>
      <w:r w:rsidRPr="00E532C1">
        <w:rPr>
          <w:rStyle w:val="Heading2Char"/>
          <w:rFonts w:ascii="Sylfaen" w:hAnsi="Sylfaen"/>
          <w:lang w:val="ka-GE"/>
        </w:rPr>
        <w:t>ჯანდაცვა და სოციალური მდგომარეობა</w:t>
      </w:r>
      <w:bookmarkEnd w:id="15"/>
      <w:r w:rsidRPr="00E532C1">
        <w:rPr>
          <w:rStyle w:val="Heading2Char"/>
          <w:rFonts w:ascii="Sylfaen" w:hAnsi="Sylfaen"/>
          <w:lang w:val="ka-GE"/>
        </w:rPr>
        <w:t xml:space="preserve"> </w:t>
      </w:r>
    </w:p>
    <w:p w:rsidR="003107B2" w:rsidRDefault="003107B2" w:rsidP="003107B2">
      <w:pPr>
        <w:spacing w:after="0" w:line="20" w:lineRule="atLeast"/>
        <w:jc w:val="both"/>
        <w:rPr>
          <w:rFonts w:ascii="Sylfaen" w:hAnsi="Sylfaen"/>
          <w:lang w:val="ka-GE"/>
        </w:rPr>
      </w:pPr>
      <w:r w:rsidRPr="00E532C1">
        <w:rPr>
          <w:rFonts w:ascii="Sylfaen" w:hAnsi="Sylfaen"/>
          <w:lang w:val="ka-GE"/>
        </w:rPr>
        <w:t xml:space="preserve">ლაგოდეხისმუნიციპალიტეტის ერთ-ერთი ძირითადი პრიორიტეტი მოსახლეობის სოციალური პირობების გაუმჯობესებაა. </w:t>
      </w:r>
    </w:p>
    <w:p w:rsidR="00400BCE" w:rsidRPr="00E532C1" w:rsidRDefault="00400BCE" w:rsidP="003107B2">
      <w:pPr>
        <w:spacing w:after="0" w:line="20" w:lineRule="atLeast"/>
        <w:jc w:val="both"/>
        <w:rPr>
          <w:rFonts w:ascii="Sylfaen" w:hAnsi="Sylfaen"/>
          <w:lang w:val="ka-GE"/>
        </w:rPr>
      </w:pPr>
    </w:p>
    <w:p w:rsidR="003107B2" w:rsidRPr="00084DE2" w:rsidRDefault="003107B2" w:rsidP="003107B2">
      <w:pPr>
        <w:spacing w:after="0" w:line="20" w:lineRule="atLeast"/>
        <w:jc w:val="both"/>
        <w:rPr>
          <w:rFonts w:ascii="Sylfaen" w:hAnsi="Sylfaen"/>
          <w:b/>
          <w:lang w:val="ka-GE"/>
        </w:rPr>
      </w:pPr>
      <w:r w:rsidRPr="00084DE2">
        <w:rPr>
          <w:rFonts w:ascii="Sylfaen" w:hAnsi="Sylfaen"/>
          <w:b/>
          <w:lang w:val="ka-GE"/>
        </w:rPr>
        <w:t xml:space="preserve">2.4.1.ჯანდაცვის მომსახურეობის ხელმისაწვდომობა. </w:t>
      </w:r>
    </w:p>
    <w:p w:rsidR="003107B2" w:rsidRPr="00E532C1" w:rsidRDefault="003107B2" w:rsidP="003107B2">
      <w:pPr>
        <w:spacing w:after="0" w:line="20" w:lineRule="atLeast"/>
        <w:jc w:val="both"/>
        <w:rPr>
          <w:rFonts w:ascii="Sylfaen" w:hAnsi="Sylfaen"/>
          <w:lang w:val="ka-GE"/>
        </w:rPr>
      </w:pPr>
      <w:r w:rsidRPr="00E532C1">
        <w:rPr>
          <w:rFonts w:ascii="Sylfaen" w:hAnsi="Sylfaen"/>
          <w:lang w:val="ka-GE"/>
        </w:rPr>
        <w:t xml:space="preserve">მუნიციპალიტეტში ჯანდაცვის მომსახურებაზე ხელმისაწვდომობას უზრუნველყოფს ლაგოდეხის მუნიციპალიტეტის დაქვემდებარებაში არსებული არასამეწარმეო(არაკომერციული)იურიდიული პირი ,,საზოგადოებრივი ჯანდაცვის სამსახური“, რომელიც ფუნქციონირებს  1998 წლიდან, მოქმედი კანონმდებლობის შესაბამისად დაფუძნებულია მუნიციპალიტეტის მიერ და </w:t>
      </w:r>
      <w:r w:rsidRPr="00E532C1">
        <w:rPr>
          <w:rFonts w:ascii="Sylfaen" w:hAnsi="Sylfaen"/>
          <w:lang w:val="ka-GE"/>
        </w:rPr>
        <w:lastRenderedPageBreak/>
        <w:t xml:space="preserve">ახორციელებს მოსახლეობაში გადამდები და არაგადამდები დაავადებების გავრცელების მონიტორინგს, პრევენციას, ცხოვრების ჯანსაღი წესის პროპაგანდას, კალენდარული გეგმით დამტკიცებული პროფილაქტიკური აცრების მიმდინარეობას. </w:t>
      </w:r>
    </w:p>
    <w:p w:rsidR="003107B2" w:rsidRPr="00E532C1" w:rsidRDefault="003107B2" w:rsidP="003107B2">
      <w:pPr>
        <w:spacing w:after="0" w:line="20" w:lineRule="atLeast"/>
        <w:jc w:val="both"/>
        <w:rPr>
          <w:rFonts w:ascii="Sylfaen" w:hAnsi="Sylfaen"/>
          <w:lang w:val="ka-GE"/>
        </w:rPr>
      </w:pPr>
      <w:r w:rsidRPr="00E532C1">
        <w:rPr>
          <w:rFonts w:ascii="Sylfaen" w:hAnsi="Sylfaen"/>
          <w:lang w:val="ka-GE"/>
        </w:rPr>
        <w:t>მუნიციპალიტეტის მიერ დამტკიცებულია 2023 წლის ბიუჯეტი 180 000 ლარი.</w:t>
      </w:r>
    </w:p>
    <w:p w:rsidR="003107B2" w:rsidRDefault="003107B2" w:rsidP="003107B2">
      <w:pPr>
        <w:spacing w:after="0" w:line="20" w:lineRule="atLeast"/>
        <w:jc w:val="both"/>
        <w:rPr>
          <w:rFonts w:ascii="Sylfaen" w:hAnsi="Sylfaen"/>
          <w:lang w:val="ka-GE"/>
        </w:rPr>
      </w:pPr>
      <w:r w:rsidRPr="00E532C1">
        <w:rPr>
          <w:rFonts w:ascii="Sylfaen" w:hAnsi="Sylfaen"/>
          <w:lang w:val="ka-GE"/>
        </w:rPr>
        <w:t xml:space="preserve">მუნიციპალიტეტში, ადმინისტრაციულ დასახლებაში - სულ 14 ამბულატორიაა.   </w:t>
      </w:r>
    </w:p>
    <w:p w:rsidR="0057452E" w:rsidRDefault="0057452E" w:rsidP="003107B2">
      <w:pPr>
        <w:spacing w:after="0" w:line="20" w:lineRule="atLeast"/>
        <w:jc w:val="both"/>
        <w:rPr>
          <w:rFonts w:ascii="Sylfaen" w:hAnsi="Sylfaen"/>
          <w:lang w:val="ka-GE"/>
        </w:rPr>
      </w:pPr>
    </w:p>
    <w:p w:rsidR="0057452E" w:rsidRPr="00E532C1" w:rsidRDefault="0057452E" w:rsidP="003107B2">
      <w:pPr>
        <w:spacing w:after="0" w:line="20" w:lineRule="atLeast"/>
        <w:jc w:val="both"/>
        <w:rPr>
          <w:rFonts w:ascii="Sylfaen" w:hAnsi="Sylfaen"/>
          <w:lang w:val="ka-GE"/>
        </w:rPr>
      </w:pPr>
    </w:p>
    <w:p w:rsidR="0057452E" w:rsidRPr="00084DE2" w:rsidRDefault="003107B2" w:rsidP="003107B2">
      <w:pPr>
        <w:spacing w:after="0" w:line="20" w:lineRule="atLeast"/>
        <w:jc w:val="both"/>
        <w:rPr>
          <w:rFonts w:ascii="Sylfaen" w:hAnsi="Sylfaen"/>
          <w:b/>
          <w:lang w:val="ka-GE"/>
        </w:rPr>
      </w:pPr>
      <w:r w:rsidRPr="00084DE2">
        <w:rPr>
          <w:rFonts w:ascii="Sylfaen" w:hAnsi="Sylfaen"/>
          <w:b/>
          <w:lang w:val="ka-GE"/>
        </w:rPr>
        <w:t>2.4.2. სოციალური მომსახურება</w:t>
      </w:r>
    </w:p>
    <w:p w:rsidR="003107B2" w:rsidRPr="00E532C1" w:rsidRDefault="003107B2" w:rsidP="003107B2">
      <w:pPr>
        <w:spacing w:after="0" w:line="20" w:lineRule="atLeast"/>
        <w:jc w:val="both"/>
        <w:rPr>
          <w:rFonts w:ascii="Sylfaen" w:hAnsi="Sylfaen"/>
          <w:lang w:val="ka-GE"/>
        </w:rPr>
      </w:pPr>
      <w:r w:rsidRPr="00E532C1">
        <w:rPr>
          <w:rFonts w:ascii="Sylfaen" w:hAnsi="Sylfaen"/>
          <w:lang w:val="ka-GE"/>
        </w:rPr>
        <w:t>ლაგოდეხის  მუნიციპალიტეტში სოციალური დახმარების მიმღები</w:t>
      </w:r>
      <w:r w:rsidR="007E42BA" w:rsidRPr="007E42BA">
        <w:rPr>
          <w:rFonts w:ascii="Sylfaen" w:hAnsi="Sylfaen"/>
          <w:lang w:val="ka-GE"/>
        </w:rPr>
        <w:t xml:space="preserve"> </w:t>
      </w:r>
      <w:r w:rsidR="007E42BA">
        <w:rPr>
          <w:rFonts w:ascii="Sylfaen" w:hAnsi="Sylfaen"/>
          <w:lang w:val="ka-GE"/>
        </w:rPr>
        <w:t xml:space="preserve">იყო </w:t>
      </w:r>
      <w:r w:rsidRPr="00E532C1">
        <w:rPr>
          <w:rFonts w:ascii="Sylfaen" w:hAnsi="Sylfaen"/>
          <w:lang w:val="ka-GE"/>
        </w:rPr>
        <w:t xml:space="preserve"> 7</w:t>
      </w:r>
      <w:r w:rsidR="00E8615E">
        <w:rPr>
          <w:rFonts w:ascii="Sylfaen" w:hAnsi="Sylfaen"/>
          <w:lang w:val="ka-GE"/>
        </w:rPr>
        <w:t xml:space="preserve"> </w:t>
      </w:r>
      <w:r w:rsidRPr="00E532C1">
        <w:rPr>
          <w:rFonts w:ascii="Sylfaen" w:hAnsi="Sylfaen"/>
          <w:lang w:val="ka-GE"/>
        </w:rPr>
        <w:t>517 ადამიანი, რაც მუნიციპალიტეტის მოსახლეობის(40</w:t>
      </w:r>
      <w:r w:rsidR="00E8615E">
        <w:rPr>
          <w:rFonts w:ascii="Sylfaen" w:hAnsi="Sylfaen"/>
          <w:lang w:val="ka-GE"/>
        </w:rPr>
        <w:t xml:space="preserve"> </w:t>
      </w:r>
      <w:r w:rsidRPr="00E532C1">
        <w:rPr>
          <w:rFonts w:ascii="Sylfaen" w:hAnsi="Sylfaen"/>
          <w:lang w:val="ka-GE"/>
        </w:rPr>
        <w:t xml:space="preserve">900) 18,37%-ია. ეს მონაცემი ბოლო წლების განმავლობაში შემცირების ტენდენციით ხასიათდება. პენსიონერთა რაოდენობა მუნიციპალიტეტის მოსახლეობის 27%-ია, რაც ბოლო წლების განმავლობაში გაზრდილია. სოციალურად დაუცველთა ერთიან ბაზაში რეგისტრირებულია (2023 წლის აგვისტოს მდგომარეობით) 6023 ოჯახი. მუნიციპალიტეტის ტერიტორიაზე 0-დან 18 წლმადე შეზღუდული შესაძლებლობის მქონე პირია - 234, 18 წლიდან - 2381, მარჩენალდაკარგული ოჯახი - 261. მუნიციპალიტეტის ხელისუფლება აქტიურად მუშაობს სოციალურად დაუცველი ოჯახების თავშესაფრით დაკმაყოფილებაზე. </w:t>
      </w:r>
    </w:p>
    <w:p w:rsidR="003107B2" w:rsidRPr="00E532C1" w:rsidRDefault="003107B2" w:rsidP="003107B2">
      <w:pPr>
        <w:spacing w:after="0" w:line="20" w:lineRule="atLeast"/>
        <w:jc w:val="both"/>
        <w:rPr>
          <w:rFonts w:ascii="Sylfaen" w:hAnsi="Sylfaen"/>
          <w:lang w:val="ka-GE"/>
        </w:rPr>
      </w:pPr>
      <w:r w:rsidRPr="00E532C1">
        <w:rPr>
          <w:rFonts w:ascii="Sylfaen" w:hAnsi="Sylfaen"/>
          <w:lang w:val="ka-GE"/>
        </w:rPr>
        <w:t>ზოგადად,  მუნიციპალიტეტში სოციალური ფონი საკმაოდ მძიმეა და მისი გაუმჯობესებისათვის აუცილებელია ძლიერი სოციალური ადგილობრივი და ცენტრალური პროგრამის განხორციელების პარალელურად, გატარდეს ეკონომიკური აქტივობის გაზრდისაკენ მიმართული ქმედითი ღონისძიებები.</w:t>
      </w:r>
    </w:p>
    <w:p w:rsidR="003107B2" w:rsidRPr="00E532C1" w:rsidRDefault="003107B2" w:rsidP="003107B2">
      <w:pPr>
        <w:spacing w:after="0" w:line="20" w:lineRule="atLeast"/>
        <w:jc w:val="both"/>
        <w:rPr>
          <w:rFonts w:ascii="Sylfaen" w:hAnsi="Sylfaen"/>
          <w:lang w:val="ka-GE"/>
        </w:rPr>
      </w:pPr>
      <w:r w:rsidRPr="00E532C1">
        <w:rPr>
          <w:rFonts w:ascii="Sylfaen" w:hAnsi="Sylfaen"/>
          <w:lang w:val="ka-GE"/>
        </w:rPr>
        <w:t xml:space="preserve">დასაქმების მაჩვენებელი მუნიციპალიტეტში საკმაოდ დაბალია, აუცილებელია დამატებითი ხელშემწყობი ღონისძიებების გატარება ბიზნეს სექტორის (მათ შორის ტურისტული და გასართობი), ასევე გადამამუშავებელი  საწარმოების განვითარების მიმართულებებით. </w:t>
      </w:r>
    </w:p>
    <w:p w:rsidR="003107B2" w:rsidRPr="00E532C1" w:rsidRDefault="003107B2" w:rsidP="003107B2">
      <w:pPr>
        <w:spacing w:after="0" w:line="20" w:lineRule="atLeast"/>
        <w:jc w:val="both"/>
        <w:rPr>
          <w:rFonts w:ascii="Sylfaen" w:hAnsi="Sylfaen"/>
          <w:lang w:val="ka-GE"/>
        </w:rPr>
      </w:pPr>
      <w:r w:rsidRPr="00E532C1">
        <w:rPr>
          <w:rFonts w:ascii="Sylfaen" w:hAnsi="Sylfaen"/>
          <w:lang w:val="ka-GE"/>
        </w:rPr>
        <w:t xml:space="preserve">2022 წლის 17 თებერვალს საქართველოს მთავრობამ გამოსცა N81 დადგენილება „დასაქმების ხელშეწყობის 2022 წლის სახელმწიფო პროგრამის დამტკიცების შესახებ“, რომწლიც მოიცავს დასაქმების ხელშეწყობის მომსახურებათა განვითარების  ქვეპროგრამას, რომლის მიზანია სოციალურად დაუცველი შრომისუნარიანი პირების მიმართ შრომის ბაზრის აქტიური პოლიტიკის განხორციელება მათი საზოგადოებრივ სამუშაოებზე დასაქმების ხელშეწყობისა და სოციალური დაცვის/დახმარების უზრუნველყოფის გზით.  ცხადია, აღნიშნულ პროგრამაში ლაგოდეხის მუნიციპალიტეტში მცხოვრები სოციალურად დაუცველი მოქალაქეებიც არიან ჩართულნი. </w:t>
      </w:r>
    </w:p>
    <w:p w:rsidR="003107B2" w:rsidRPr="00E532C1" w:rsidRDefault="003107B2" w:rsidP="003107B2">
      <w:pPr>
        <w:spacing w:after="0" w:line="20" w:lineRule="atLeast"/>
        <w:jc w:val="both"/>
        <w:rPr>
          <w:rFonts w:ascii="Sylfaen" w:hAnsi="Sylfaen"/>
          <w:lang w:val="ka-GE"/>
        </w:rPr>
      </w:pPr>
    </w:p>
    <w:p w:rsidR="003107B2" w:rsidRPr="00084DE2" w:rsidRDefault="003107B2" w:rsidP="003107B2">
      <w:pPr>
        <w:spacing w:after="0" w:line="20" w:lineRule="atLeast"/>
        <w:jc w:val="both"/>
        <w:rPr>
          <w:rFonts w:ascii="Sylfaen" w:hAnsi="Sylfaen"/>
          <w:b/>
          <w:lang w:val="ka-GE"/>
        </w:rPr>
      </w:pPr>
      <w:r w:rsidRPr="00084DE2">
        <w:rPr>
          <w:rFonts w:ascii="Sylfaen" w:hAnsi="Sylfaen"/>
          <w:b/>
          <w:lang w:val="ka-GE"/>
        </w:rPr>
        <w:t>2.4.3. ლაგოდეხის  მუნიციპალიტეტის  მოსახლეობის ჯანმრთელობისა და სოციალური დაცვის პროგრამა</w:t>
      </w:r>
    </w:p>
    <w:p w:rsidR="003107B2" w:rsidRPr="00E532C1" w:rsidRDefault="003107B2" w:rsidP="003107B2">
      <w:pPr>
        <w:spacing w:after="0" w:line="20" w:lineRule="atLeast"/>
        <w:jc w:val="both"/>
        <w:rPr>
          <w:rFonts w:ascii="Sylfaen" w:hAnsi="Sylfaen"/>
          <w:lang w:val="ka-GE"/>
        </w:rPr>
      </w:pPr>
      <w:r w:rsidRPr="00E532C1">
        <w:rPr>
          <w:rFonts w:ascii="Sylfaen" w:hAnsi="Sylfaen"/>
          <w:lang w:val="ka-GE"/>
        </w:rPr>
        <w:t xml:space="preserve">ლაგოდეხის მუნიციპალიტეტის ერთ-ერთი ძირითადი პრიორიტეტი მოსახლეობის სოციალური პირობების გაუმჯობესებაა. მუნიციპალიტეტის ბიუჯეტიც სწორედ ამ სფეროზეა ორიენტირებული. აღსანიშნავია, რომ მუნიციპალიტეტში ადგილობრივი სოციალური პროგრამები მრავალფეროვანია და ყოველწლიურად მზარდია, რაც მეტწილადად ავსებს ცენტრალური ხელისუფლების მიერ განხორციელებული სოციალური პროგრამების საჭიროებებს.  </w:t>
      </w:r>
    </w:p>
    <w:p w:rsidR="003107B2" w:rsidRDefault="003107B2" w:rsidP="003107B2">
      <w:pPr>
        <w:spacing w:after="0" w:line="20" w:lineRule="atLeast"/>
        <w:jc w:val="both"/>
        <w:rPr>
          <w:rFonts w:ascii="Sylfaen" w:hAnsi="Sylfaen"/>
          <w:lang w:val="ka-GE"/>
        </w:rPr>
      </w:pPr>
      <w:r w:rsidRPr="00E532C1">
        <w:rPr>
          <w:rFonts w:ascii="Sylfaen" w:hAnsi="Sylfaen"/>
          <w:lang w:val="ka-GE"/>
        </w:rPr>
        <w:lastRenderedPageBreak/>
        <w:t xml:space="preserve">პროგრამის დაფინანსების წყაროა ლაგოდეხის მუნიციპალიტეტის,  ადგილობრივი ბიუჯეტი, სადაც სოციალური დაცვისათვის 2023 წელს  გათვალისწინებულია -1 167 500 (ერთი მილიონ ასსამოცდაშვიდიათას ხუთასი) ლარი, ხოლო ჯანდაცვის პროგრამებისთვის - 180 000 (ასოთხმოციათასი) ლარი.  ჯამში: - „მოსახლეობის ჯანმრთელობის დაცვა  და სოციალური უზრუნველყოფისათვის“ დაფინანსება ლაგოდეხის მუნიციპალიტეტის 2023 წლის ბიუჯეტიდან განსაზღვრულია 1 347 500(ერთიმილიონ სამასორმოცდაშვიდიათას ხუთასი) ლარი. </w:t>
      </w:r>
    </w:p>
    <w:p w:rsidR="00400BCE" w:rsidRPr="00E532C1" w:rsidRDefault="00400BCE" w:rsidP="003107B2">
      <w:pPr>
        <w:spacing w:after="0" w:line="20" w:lineRule="atLeast"/>
        <w:jc w:val="both"/>
        <w:rPr>
          <w:rFonts w:ascii="Sylfaen" w:hAnsi="Sylfaen"/>
          <w:lang w:val="ka-GE"/>
        </w:rPr>
      </w:pPr>
    </w:p>
    <w:p w:rsidR="003107B2" w:rsidRPr="00084DE2" w:rsidRDefault="003107B2" w:rsidP="003107B2">
      <w:pPr>
        <w:spacing w:after="0" w:line="20" w:lineRule="atLeast"/>
        <w:jc w:val="both"/>
        <w:rPr>
          <w:rFonts w:ascii="Sylfaen" w:hAnsi="Sylfaen"/>
          <w:b/>
          <w:lang w:val="ka-GE"/>
        </w:rPr>
      </w:pPr>
      <w:r w:rsidRPr="00E532C1">
        <w:rPr>
          <w:rFonts w:ascii="Sylfaen" w:hAnsi="Sylfaen"/>
          <w:lang w:val="ka-GE"/>
        </w:rPr>
        <w:t xml:space="preserve"> </w:t>
      </w:r>
      <w:r w:rsidRPr="00084DE2">
        <w:rPr>
          <w:rFonts w:ascii="Sylfaen" w:hAnsi="Sylfaen"/>
          <w:b/>
          <w:lang w:val="ka-GE"/>
        </w:rPr>
        <w:t xml:space="preserve">2.4.4. წითელი ჯვარი </w:t>
      </w:r>
    </w:p>
    <w:p w:rsidR="003107B2" w:rsidRPr="00E532C1" w:rsidRDefault="003107B2" w:rsidP="003107B2">
      <w:pPr>
        <w:spacing w:after="0" w:line="20" w:lineRule="atLeast"/>
        <w:jc w:val="both"/>
        <w:rPr>
          <w:rFonts w:ascii="Sylfaen" w:hAnsi="Sylfaen"/>
          <w:lang w:val="ka-GE"/>
        </w:rPr>
      </w:pPr>
      <w:r w:rsidRPr="00E532C1">
        <w:rPr>
          <w:rFonts w:ascii="Sylfaen" w:hAnsi="Sylfaen"/>
          <w:lang w:val="ka-GE"/>
        </w:rPr>
        <w:t xml:space="preserve">საქართველოს წითელი ჯვარის საზოგადოების ლაგოდეხის ფილიალი მუშაობს 2012 წლიდან, იგი დაარსდა მოხალისეობრივ დონეზე, ჩატარდა ქალაქის მასშტაბით კვლევა და გამოიკვეთა  ორგანიზაციის შექმნის  საჭიროება. </w:t>
      </w:r>
    </w:p>
    <w:p w:rsidR="003107B2" w:rsidRPr="00E532C1" w:rsidRDefault="003107B2" w:rsidP="003107B2">
      <w:pPr>
        <w:spacing w:after="0" w:line="20" w:lineRule="atLeast"/>
        <w:jc w:val="both"/>
        <w:rPr>
          <w:rFonts w:ascii="Sylfaen" w:hAnsi="Sylfaen"/>
          <w:lang w:val="ka-GE"/>
        </w:rPr>
      </w:pPr>
      <w:r w:rsidRPr="00E532C1">
        <w:rPr>
          <w:rFonts w:ascii="Sylfaen" w:hAnsi="Sylfaen"/>
          <w:lang w:val="ka-GE"/>
        </w:rPr>
        <w:t>შექმნილი ორგანიზაცია, ეროვნული საზოგადოების მისიიდან გამომდინარე ეხმარება გაჭირვებულ ადამიანებს, იცავს მათ სიცოცხლეს, ღირსებას, ქმნის უსაფრთხო და მდგრად გარემოს დაუცველი ჯგუფებისათვის, მათ შორის ხანდაზმულებისათვის.</w:t>
      </w:r>
    </w:p>
    <w:p w:rsidR="003107B2" w:rsidRPr="00E532C1" w:rsidRDefault="003107B2" w:rsidP="003107B2">
      <w:pPr>
        <w:spacing w:after="0" w:line="20" w:lineRule="atLeast"/>
        <w:jc w:val="both"/>
        <w:rPr>
          <w:rFonts w:ascii="Sylfaen" w:hAnsi="Sylfaen"/>
          <w:lang w:val="ka-GE"/>
        </w:rPr>
      </w:pPr>
      <w:r w:rsidRPr="00E532C1">
        <w:rPr>
          <w:rFonts w:ascii="Sylfaen" w:hAnsi="Sylfaen"/>
          <w:lang w:val="ka-GE"/>
        </w:rPr>
        <w:t xml:space="preserve">ლაგოდეხის წითელი ჯვარის ფილიალს ჰყავს  56 აქტიური ბენეფიციარი.  </w:t>
      </w:r>
    </w:p>
    <w:p w:rsidR="003107B2" w:rsidRPr="00E532C1" w:rsidRDefault="003107B2" w:rsidP="003107B2">
      <w:pPr>
        <w:spacing w:after="0" w:line="20" w:lineRule="atLeast"/>
        <w:jc w:val="both"/>
        <w:rPr>
          <w:rFonts w:ascii="Sylfaen" w:hAnsi="Sylfaen"/>
          <w:lang w:val="ka-GE"/>
        </w:rPr>
      </w:pPr>
      <w:r w:rsidRPr="00E532C1">
        <w:rPr>
          <w:rFonts w:ascii="Sylfaen" w:hAnsi="Sylfaen"/>
          <w:lang w:val="ka-GE"/>
        </w:rPr>
        <w:t>ლაგოდეხის წითელი ჯვარის ფილიალი არა მარტო ხანდაზმულთა სოციალურ მხარდაჭერას ახორციელებს, არამედ მათივე ჩართულობით  ქმნის მოხალისეთა ქსელებს ქალაქსა და სოფელში. ისინი აქტიურად არიან ჩართული საქველმოქმედო ღონისძიებების ჩატარებისა და შეჭირვებულთა ოჯახების დახმარებაში.</w:t>
      </w:r>
    </w:p>
    <w:p w:rsidR="003107B2" w:rsidRPr="00E532C1" w:rsidRDefault="003107B2" w:rsidP="003107B2">
      <w:pPr>
        <w:spacing w:after="0" w:line="20" w:lineRule="atLeast"/>
        <w:jc w:val="both"/>
        <w:rPr>
          <w:rFonts w:ascii="Sylfaen" w:hAnsi="Sylfaen"/>
          <w:lang w:val="ka-GE"/>
        </w:rPr>
      </w:pPr>
      <w:r w:rsidRPr="00E532C1">
        <w:rPr>
          <w:rFonts w:ascii="Sylfaen" w:hAnsi="Sylfaen"/>
          <w:lang w:val="ka-GE"/>
        </w:rPr>
        <w:t>საქართველოს წითელი ჯვარის საზოგადოების ლაგოდეხის ფილიალის საქმიანობათა პროგრამა ფინანსდება ლაგოდეხის მუნიციპალიტეტის ადგილობრივი ბიუჯეტით და საქართველოს წითელი ჯვრის საზოგადოების თანადაფინანსებით.  მდებარეობს ქალაქ ლაგოდეხში, კოსტავას ქ. №1. ორგანიზაციის  ფუნქციონირებისთვის შენობა ადგილობრივი ხ</w:t>
      </w:r>
      <w:r w:rsidR="007E42BA">
        <w:rPr>
          <w:rFonts w:ascii="Sylfaen" w:hAnsi="Sylfaen"/>
          <w:lang w:val="ka-GE"/>
        </w:rPr>
        <w:t>ე</w:t>
      </w:r>
      <w:r w:rsidRPr="00E532C1">
        <w:rPr>
          <w:rFonts w:ascii="Sylfaen" w:hAnsi="Sylfaen"/>
          <w:lang w:val="ka-GE"/>
        </w:rPr>
        <w:t xml:space="preserve">ლისუფლების მიერ </w:t>
      </w:r>
      <w:r w:rsidR="007E42BA">
        <w:rPr>
          <w:rFonts w:ascii="Sylfaen" w:hAnsi="Sylfaen"/>
          <w:lang w:val="ka-GE"/>
        </w:rPr>
        <w:t xml:space="preserve">გადმოცემულია </w:t>
      </w:r>
      <w:r w:rsidRPr="00E532C1">
        <w:rPr>
          <w:rFonts w:ascii="Sylfaen" w:hAnsi="Sylfaen"/>
          <w:lang w:val="ka-GE"/>
        </w:rPr>
        <w:t xml:space="preserve"> უსასყიდლოდ, უზუფრუქტის ხელშეკრულებით.</w:t>
      </w:r>
    </w:p>
    <w:p w:rsidR="003107B2" w:rsidRPr="00E532C1" w:rsidRDefault="003107B2" w:rsidP="003107B2">
      <w:pPr>
        <w:spacing w:after="0" w:line="20" w:lineRule="atLeast"/>
        <w:jc w:val="both"/>
        <w:rPr>
          <w:rFonts w:ascii="Sylfaen" w:hAnsi="Sylfaen"/>
          <w:lang w:val="ka-GE"/>
        </w:rPr>
      </w:pPr>
    </w:p>
    <w:p w:rsidR="003107B2" w:rsidRPr="00084DE2" w:rsidRDefault="003107B2" w:rsidP="003107B2">
      <w:pPr>
        <w:spacing w:after="0" w:line="20" w:lineRule="atLeast"/>
        <w:jc w:val="both"/>
        <w:rPr>
          <w:rFonts w:ascii="Sylfaen" w:hAnsi="Sylfaen"/>
          <w:b/>
          <w:lang w:val="ka-GE"/>
        </w:rPr>
      </w:pPr>
      <w:r w:rsidRPr="00084DE2">
        <w:rPr>
          <w:rFonts w:ascii="Sylfaen" w:hAnsi="Sylfaen"/>
          <w:b/>
          <w:lang w:val="ka-GE"/>
        </w:rPr>
        <w:t>2.4.5. ბავშვთა ადრეული  ინტერვენციის განვითარების ცენტრი 0-დან 7 წლამდე ასაკის ბავშვებისთვის</w:t>
      </w:r>
    </w:p>
    <w:p w:rsidR="003107B2" w:rsidRPr="00E532C1" w:rsidRDefault="003107B2" w:rsidP="003107B2">
      <w:pPr>
        <w:spacing w:after="0" w:line="20" w:lineRule="atLeast"/>
        <w:jc w:val="both"/>
        <w:rPr>
          <w:rFonts w:ascii="Sylfaen" w:hAnsi="Sylfaen"/>
          <w:lang w:val="ka-GE"/>
        </w:rPr>
      </w:pPr>
      <w:r w:rsidRPr="00E532C1">
        <w:rPr>
          <w:rFonts w:ascii="Sylfaen" w:hAnsi="Sylfaen"/>
          <w:lang w:val="ka-GE"/>
        </w:rPr>
        <w:t xml:space="preserve">ბავშვთა ადრეული  განვითარების ცენტრს საფუძველი ჩაეყარა 2012 წელს, </w:t>
      </w:r>
      <w:r w:rsidR="007E42BA">
        <w:rPr>
          <w:rFonts w:ascii="Sylfaen" w:hAnsi="Sylfaen"/>
          <w:lang w:val="ka-GE"/>
        </w:rPr>
        <w:t xml:space="preserve"> </w:t>
      </w:r>
      <w:r w:rsidRPr="00E532C1">
        <w:rPr>
          <w:rFonts w:ascii="Sylfaen" w:hAnsi="Sylfaen"/>
          <w:lang w:val="ka-GE"/>
        </w:rPr>
        <w:t xml:space="preserve"> საქართველოს  სამარიტელთა კავშირის (სსა) მიერ.  იგი დაფუძნებულია თანასწორუფლებიანობის პრინციპზე. ორიენტირებულია ბავშვთა ადრეული განვითრების, ბავშვთა უფლებების დაცვისა და კეთილდღეობის ხელშეწყობაზე. მისი მიზანია ნებისმიერი ბავშვისთვის განვითარების სრული პოტენციალის მიღწევის ხელშეწყობა,  ოჯახისა  და მშობლების გაძლიერება იმ უნარჩვევების განვითარებაში რაც    ბავშვს დამოუკიდებელ  ცხოვრებაში დაეხმარება.</w:t>
      </w:r>
    </w:p>
    <w:p w:rsidR="003107B2" w:rsidRPr="00E532C1" w:rsidRDefault="003107B2" w:rsidP="003107B2">
      <w:pPr>
        <w:spacing w:after="0" w:line="20" w:lineRule="atLeast"/>
        <w:jc w:val="both"/>
        <w:rPr>
          <w:rFonts w:ascii="Sylfaen" w:hAnsi="Sylfaen"/>
          <w:lang w:val="ka-GE"/>
        </w:rPr>
      </w:pPr>
      <w:r w:rsidRPr="00E532C1">
        <w:rPr>
          <w:rFonts w:ascii="Sylfaen" w:hAnsi="Sylfaen"/>
          <w:lang w:val="ka-GE"/>
        </w:rPr>
        <w:t>ადრეული განვითარების პროგრამა განკუთვნილია 0-7 წლამდე განვითარების შეფერხების, მისი რისკის ან შეზღუდული შესაძლებლობის მქონე ბავშვებისთვის, რომელიც ხორციელდება სახელმწიფო პროგრამის ფარგლებში.</w:t>
      </w:r>
    </w:p>
    <w:p w:rsidR="003107B2" w:rsidRPr="00E532C1" w:rsidRDefault="003107B2" w:rsidP="003107B2">
      <w:pPr>
        <w:spacing w:after="0" w:line="20" w:lineRule="atLeast"/>
        <w:jc w:val="both"/>
        <w:rPr>
          <w:rFonts w:ascii="Sylfaen" w:hAnsi="Sylfaen"/>
          <w:lang w:val="ka-GE"/>
        </w:rPr>
      </w:pPr>
      <w:r w:rsidRPr="00E532C1">
        <w:rPr>
          <w:rFonts w:ascii="Sylfaen" w:hAnsi="Sylfaen"/>
          <w:lang w:val="ka-GE"/>
        </w:rPr>
        <w:t>ადრეული განვითარების პროგრამა არის საერთაშორისოდ აპრობირებული მეთოდი, რომელიც ემსახურება ბავშვის განვითარების ხელშეწყობას. პროფესიონალების მუშაობა ხორციელდება შინ, ცენტრში და საბავშვო ბაღში. ხდება ბავშვის ჩართულობის მაქსიმალურად გაზრდა ოჯახის წევრებთან და თანატოლებთან ურთიერთობისას და ინდივიდუალური ჩარევის გეგმის შედგენა.</w:t>
      </w:r>
    </w:p>
    <w:p w:rsidR="003107B2" w:rsidRPr="00E532C1" w:rsidRDefault="003107B2" w:rsidP="003107B2">
      <w:pPr>
        <w:spacing w:after="0" w:line="20" w:lineRule="atLeast"/>
        <w:jc w:val="both"/>
        <w:rPr>
          <w:rFonts w:ascii="Sylfaen" w:hAnsi="Sylfaen"/>
          <w:lang w:val="ka-GE"/>
        </w:rPr>
      </w:pPr>
      <w:r w:rsidRPr="00E532C1">
        <w:rPr>
          <w:rFonts w:ascii="Sylfaen" w:hAnsi="Sylfaen"/>
          <w:lang w:val="ka-GE"/>
        </w:rPr>
        <w:lastRenderedPageBreak/>
        <w:t xml:space="preserve">პროგრამაში შესაძლებელია ჩაერთოს განვითარების დარღვევის ან მისი რისკის მქონე ნებისმიერი ბავშვი, რომელსაც აღენიშნება პრობლემები: გონებრივ, მოძრაობით (წვრილი და მსხვილი მოტორიკა), მეტყველების, ქცევის, სოციალურ და კომუნიკაციის სფეროში.  </w:t>
      </w:r>
    </w:p>
    <w:p w:rsidR="003107B2" w:rsidRPr="00E532C1" w:rsidRDefault="003107B2" w:rsidP="003107B2">
      <w:pPr>
        <w:spacing w:after="0" w:line="20" w:lineRule="atLeast"/>
        <w:jc w:val="both"/>
        <w:rPr>
          <w:rFonts w:ascii="Sylfaen" w:hAnsi="Sylfaen"/>
          <w:lang w:val="ka-GE"/>
        </w:rPr>
      </w:pPr>
      <w:r w:rsidRPr="00E532C1">
        <w:rPr>
          <w:rFonts w:ascii="Sylfaen" w:hAnsi="Sylfaen"/>
          <w:lang w:val="ka-GE"/>
        </w:rPr>
        <w:t>ბავშვის განვითარება ფასდება საერთაშორისოდ აღიარებული ტესტით – AEPS.  ინდვიდუალური გეგმის შედგენას მშობელი/მომვლელი და პროფესიონალი ახორციელებს გუნდურად. ჯერ კიდევ გამოწვევად რჩება მშობლების მიერ პრობლემის მიმღებლობის და აღიარების კუთხით.</w:t>
      </w:r>
    </w:p>
    <w:p w:rsidR="003107B2" w:rsidRPr="00E532C1" w:rsidRDefault="003107B2" w:rsidP="003107B2">
      <w:pPr>
        <w:spacing w:after="0" w:line="20" w:lineRule="atLeast"/>
        <w:jc w:val="both"/>
        <w:rPr>
          <w:rFonts w:ascii="Sylfaen" w:hAnsi="Sylfaen"/>
          <w:lang w:val="ka-GE"/>
        </w:rPr>
      </w:pPr>
      <w:r w:rsidRPr="00E532C1">
        <w:rPr>
          <w:rFonts w:ascii="Sylfaen" w:hAnsi="Sylfaen"/>
          <w:lang w:val="ka-GE"/>
        </w:rPr>
        <w:t>ბენეფიციარებს უტარდებათ  ინდივიდუალური  და ჯგუფური მეცადინეობა. ამაჟამად  ცენტრში  ირიცხება  20 ბენეფიციარი - 3 გოგონა და 17 ვაჟი. აქტივობები  გაწერილია  ბენეფიციართა  საჭიროების  მიხედვით. პროცესის სრულყოფილად წარმართვის მიზნით სპეციალისტები  (2 ადამიანი) გადამზადებულები არიან სხვადასხვა მიმართულებით.</w:t>
      </w:r>
    </w:p>
    <w:p w:rsidR="003107B2" w:rsidRDefault="003107B2" w:rsidP="003107B2">
      <w:pPr>
        <w:spacing w:after="0" w:line="20" w:lineRule="atLeast"/>
        <w:jc w:val="both"/>
        <w:rPr>
          <w:rFonts w:ascii="Sylfaen" w:hAnsi="Sylfaen"/>
          <w:lang w:val="ka-GE"/>
        </w:rPr>
      </w:pPr>
      <w:r w:rsidRPr="00E532C1">
        <w:rPr>
          <w:rFonts w:ascii="Sylfaen" w:hAnsi="Sylfaen"/>
          <w:lang w:val="ka-GE"/>
        </w:rPr>
        <w:t xml:space="preserve">ბავშვთა ადრეული  განვითარების ცენტრი წლების განმავლობაში სარგებლობს შენობით, რომელიც გადაცემულია  უზურფუქტის ხელშეკრულებით  ადგილობრივი თვითმართველობის მიერ. ამ ეტაპზე დღის წესრიგში დგას აღნიშნული ფართის რეაბილიტაციის საკითხი. ასევე, ლაგოდეხის მუნიციპალიტეტის მერია უზრუნველყოფს ბენეფიციართა ტრანსპორტირების  ხარჯებს </w:t>
      </w:r>
      <w:r w:rsidR="007E42BA">
        <w:rPr>
          <w:rFonts w:ascii="Sylfaen" w:hAnsi="Sylfaen"/>
          <w:lang w:val="ka-GE"/>
        </w:rPr>
        <w:t xml:space="preserve">ყოველთვიურად - </w:t>
      </w:r>
      <w:r w:rsidRPr="00E532C1">
        <w:rPr>
          <w:rFonts w:ascii="Sylfaen" w:hAnsi="Sylfaen"/>
          <w:lang w:val="ka-GE"/>
        </w:rPr>
        <w:t>550    ლარის ოდენობით.</w:t>
      </w:r>
    </w:p>
    <w:p w:rsidR="00A07B19" w:rsidRPr="00E532C1" w:rsidRDefault="00A07B19" w:rsidP="003107B2">
      <w:pPr>
        <w:spacing w:after="0" w:line="20" w:lineRule="atLeast"/>
        <w:jc w:val="both"/>
        <w:rPr>
          <w:rFonts w:ascii="Sylfaen" w:hAnsi="Sylfaen"/>
          <w:lang w:val="ka-GE"/>
        </w:rPr>
      </w:pPr>
    </w:p>
    <w:p w:rsidR="003107B2" w:rsidRPr="00084DE2" w:rsidRDefault="003107B2" w:rsidP="003107B2">
      <w:pPr>
        <w:spacing w:after="0" w:line="20" w:lineRule="atLeast"/>
        <w:jc w:val="both"/>
        <w:rPr>
          <w:rFonts w:ascii="Sylfaen" w:hAnsi="Sylfaen"/>
          <w:b/>
          <w:lang w:val="ka-GE"/>
        </w:rPr>
      </w:pPr>
      <w:r w:rsidRPr="00084DE2">
        <w:rPr>
          <w:rFonts w:ascii="Sylfaen" w:hAnsi="Sylfaen"/>
          <w:b/>
          <w:lang w:val="ka-GE"/>
        </w:rPr>
        <w:t>2.4.6. ა(ა)იპ შეზღუდული შესაძლებლობებისა და მზრუნველობა მოკლებულთა ორგანიზაცია „მადლი“</w:t>
      </w:r>
    </w:p>
    <w:p w:rsidR="003107B2" w:rsidRPr="00E532C1" w:rsidRDefault="003107B2" w:rsidP="003107B2">
      <w:pPr>
        <w:spacing w:after="0" w:line="20" w:lineRule="atLeast"/>
        <w:jc w:val="both"/>
        <w:rPr>
          <w:rFonts w:ascii="Sylfaen" w:hAnsi="Sylfaen"/>
          <w:lang w:val="ka-GE"/>
        </w:rPr>
      </w:pPr>
      <w:r w:rsidRPr="00E532C1">
        <w:rPr>
          <w:rFonts w:ascii="Sylfaen" w:hAnsi="Sylfaen"/>
          <w:lang w:val="ka-GE"/>
        </w:rPr>
        <w:t>არასამეწარმეო (არაკომერციული) იურიდიული პირი შეზღუდული შესაძლებლობებისა და მზრუნველობა მოკლებულთა ორგანიზაცია ”მადლი“ დაფუძნდა 2007 (2017) წელს, მდებარეობს ქალაქ ლაგოდეხში, ჯანელიძის ქუჩა N1 შენობის პირველი სართულის ნაწილში. ფართი გადაცემულია უსასყიდლო უზურფრუქტის ხელშეკრულების საფუძველზე მუნიციპალიტეტის მიერ. შენობის სარემონტო სამუშაოები და ნაწილობრივი აღჭურვა განხორციელდა ორგანიზაცია „ქეას“ საერთაშორისო კავკასიის გრანტის საშუალებით. შენობა სრულადაა ადაპტირებული -  როგორც გარე, ასევე, შიდა ინფრასტრუქტურა.  აღჭურვილია შშმ პირთა დამხმარე და სარეაბილიტაციო  საშუალებებით, რომელთა შეძენა განხორციელდა საერთაშორისო დონორი ორგანიზაციების საგრანტო  თანხით.</w:t>
      </w:r>
    </w:p>
    <w:p w:rsidR="003107B2" w:rsidRPr="00E532C1" w:rsidRDefault="003107B2" w:rsidP="003107B2">
      <w:pPr>
        <w:spacing w:after="0" w:line="20" w:lineRule="atLeast"/>
        <w:jc w:val="both"/>
        <w:rPr>
          <w:rFonts w:ascii="Sylfaen" w:hAnsi="Sylfaen"/>
          <w:lang w:val="ka-GE"/>
        </w:rPr>
      </w:pPr>
      <w:r w:rsidRPr="00E532C1">
        <w:rPr>
          <w:rFonts w:ascii="Sylfaen" w:hAnsi="Sylfaen"/>
          <w:lang w:val="ka-GE"/>
        </w:rPr>
        <w:t>შეზღუდული შესაძლებლობის მქონე პირთა მხარდაჭერის, სოციალური ინკლუზიის ხელშეწყობისა და დამოუკიდებელი ცხოვრების უნარების განვითარების მიზნით, ცენტრის ბენფიციართა ტრანსპორტირებას აფინანსებს ლაგოდეხის მუნიციპალიტეტი   ადგილობრივი ბიუჯეტის ფარგლებში.</w:t>
      </w:r>
    </w:p>
    <w:p w:rsidR="003107B2" w:rsidRPr="00E532C1" w:rsidRDefault="003107B2" w:rsidP="003107B2">
      <w:pPr>
        <w:spacing w:after="0" w:line="20" w:lineRule="atLeast"/>
        <w:jc w:val="both"/>
        <w:rPr>
          <w:rFonts w:ascii="Sylfaen" w:hAnsi="Sylfaen"/>
          <w:lang w:val="ka-GE"/>
        </w:rPr>
      </w:pPr>
      <w:r w:rsidRPr="00E532C1">
        <w:rPr>
          <w:rFonts w:ascii="Sylfaen" w:hAnsi="Sylfaen"/>
          <w:lang w:val="ka-GE"/>
        </w:rPr>
        <w:t>ორგანიზაციის საქმიანობის სფეროა  შეზღუდული შესაძლებლობის მქონე პირთა მხარდაჭერა, სოციალური ინკლუზიის ხელშეწყობა, დამოუკიდებელი ცხოვრების უნარების განვითარება. დღის ცენტრი ახორციელებს ბენეფიციართა საჭიროებების (შემეცნებითი, ემოციური, ქცევითი და ფიზიკური) დადგენას  და მათი დაკმაყოფილების მიმართულებით შესაბამისი ინტერვენციების დაგეგმვა-განხორციელებას. უზრუნველყოფს ბენეფიციართა საყოფაცხოვრებო და სახელობო-პროფესიული უნარ-ჩვევების განვითარების ხელშეწყობას, კულტურულ და სპორტულ-გამაჯანსაღებელ ღონისძიებებში ჩართვის უზრუნველყოფას.</w:t>
      </w:r>
    </w:p>
    <w:p w:rsidR="003107B2" w:rsidRPr="00E532C1" w:rsidRDefault="003107B2" w:rsidP="003107B2">
      <w:pPr>
        <w:spacing w:after="0" w:line="20" w:lineRule="atLeast"/>
        <w:jc w:val="both"/>
        <w:rPr>
          <w:rFonts w:ascii="Sylfaen" w:hAnsi="Sylfaen"/>
          <w:lang w:val="ka-GE"/>
        </w:rPr>
      </w:pPr>
      <w:r w:rsidRPr="00E532C1">
        <w:rPr>
          <w:rFonts w:ascii="Sylfaen" w:hAnsi="Sylfaen"/>
          <w:lang w:val="ka-GE"/>
        </w:rPr>
        <w:t>დღის ცენტრში ამ ეტაპზე ჩართულია ოცი(12 ბიჭი და  8 გოგონა) 6-დან 18 წლამდე შეზღუდული შესაძლებლობის მქონე  პირი.</w:t>
      </w:r>
    </w:p>
    <w:p w:rsidR="003107B2" w:rsidRPr="00E532C1" w:rsidRDefault="003107B2" w:rsidP="003107B2">
      <w:pPr>
        <w:spacing w:after="0" w:line="20" w:lineRule="atLeast"/>
        <w:jc w:val="both"/>
        <w:rPr>
          <w:rFonts w:ascii="Sylfaen" w:hAnsi="Sylfaen"/>
          <w:lang w:val="ka-GE"/>
        </w:rPr>
      </w:pPr>
      <w:r w:rsidRPr="00E532C1">
        <w:rPr>
          <w:rFonts w:ascii="Sylfaen" w:hAnsi="Sylfaen"/>
          <w:lang w:val="ka-GE"/>
        </w:rPr>
        <w:lastRenderedPageBreak/>
        <w:t xml:space="preserve">დღის ცენტრის ქვეპროგრამა ითვალისწინებს ბენფიციართა   ყოველდღიურ (შაბათ-კვირისა და უქმე დღეების გარდა)  მომსახურებას, რომელიც მოიცავს  ერთჯერად კვებას სამკომპონენტიანი სადილით. </w:t>
      </w:r>
    </w:p>
    <w:p w:rsidR="003107B2" w:rsidRPr="00E532C1" w:rsidRDefault="003107B2" w:rsidP="003107B2">
      <w:pPr>
        <w:spacing w:after="0" w:line="20" w:lineRule="atLeast"/>
        <w:jc w:val="both"/>
        <w:rPr>
          <w:rFonts w:ascii="Sylfaen" w:hAnsi="Sylfaen"/>
          <w:lang w:val="ka-GE"/>
        </w:rPr>
      </w:pPr>
      <w:r w:rsidRPr="00E532C1">
        <w:rPr>
          <w:rFonts w:ascii="Sylfaen" w:hAnsi="Sylfaen"/>
          <w:lang w:val="ka-GE"/>
        </w:rPr>
        <w:t>2019 წლიდან ორგანიზაცია ჩართულია  ბავშვთა სამედიცინო რეაბილიტაცია-აბილიტაციის ქვეპროგრამაში.  ქვეპროგრამის ბენეფიციარი სამი თვიდან თვრამეტ წლამდე ორმოცდაექვსი შშმ პირია. რომელთაგან  24 გოგონა და   22 ვაჟია.</w:t>
      </w:r>
    </w:p>
    <w:p w:rsidR="003107B2" w:rsidRPr="00E532C1" w:rsidRDefault="003107B2" w:rsidP="003107B2">
      <w:pPr>
        <w:spacing w:after="0" w:line="20" w:lineRule="atLeast"/>
        <w:jc w:val="both"/>
        <w:rPr>
          <w:rFonts w:ascii="Sylfaen" w:hAnsi="Sylfaen"/>
          <w:lang w:val="ka-GE"/>
        </w:rPr>
      </w:pPr>
      <w:r w:rsidRPr="00E532C1">
        <w:rPr>
          <w:rFonts w:ascii="Sylfaen" w:hAnsi="Sylfaen"/>
          <w:lang w:val="ka-GE"/>
        </w:rPr>
        <w:t xml:space="preserve">ქვეპროგრამა  მოიცავს თერაპიულ ინტერვენციას. სადაც შედის ფიზიკური თერაპია, ოკუპაციური თერაპია, მეტყველების და ენის თერაპია, ფსიქოლოგიური დახმარება; </w:t>
      </w:r>
    </w:p>
    <w:p w:rsidR="003107B2" w:rsidRPr="00E532C1" w:rsidRDefault="003107B2" w:rsidP="003107B2">
      <w:pPr>
        <w:spacing w:after="0" w:line="20" w:lineRule="atLeast"/>
        <w:jc w:val="both"/>
        <w:rPr>
          <w:rFonts w:ascii="Sylfaen" w:hAnsi="Sylfaen"/>
          <w:lang w:val="ka-GE"/>
        </w:rPr>
      </w:pPr>
      <w:r w:rsidRPr="00E532C1">
        <w:rPr>
          <w:rFonts w:ascii="Sylfaen" w:hAnsi="Sylfaen"/>
          <w:lang w:val="ka-GE"/>
        </w:rPr>
        <w:t>2023 წლიდან ორგანიზაცია ჩართულია მესამე ქვეპროგამაში 18 წლის ასაკის და ზემოთ,   შეზღუდული შესაძლებლობის მქონე მოზარდთა დღის ცენტრი. ამ ეტაპზე ირიცხება 10  ბენეფიციარი - 5 გოგონა და  5 ვაჟი.  რომელთა რაოდენობა  უახლოეს მომავალში  ოცამდე გაიზრდება.</w:t>
      </w:r>
    </w:p>
    <w:p w:rsidR="00244D73" w:rsidRDefault="003107B2" w:rsidP="003107B2">
      <w:pPr>
        <w:spacing w:after="0" w:line="20" w:lineRule="atLeast"/>
        <w:jc w:val="both"/>
        <w:rPr>
          <w:rFonts w:ascii="Sylfaen" w:hAnsi="Sylfaen"/>
          <w:lang w:val="ka-GE"/>
        </w:rPr>
      </w:pPr>
      <w:r w:rsidRPr="00E532C1">
        <w:rPr>
          <w:rFonts w:ascii="Sylfaen" w:hAnsi="Sylfaen"/>
          <w:lang w:val="ka-GE"/>
        </w:rPr>
        <w:t>ორგანიზაციაში სრული საშტატო განაკვეთით  დასაქმებულია 23  ადამიანი, რომელთაგან ოთხი შშმ პირია.</w:t>
      </w:r>
    </w:p>
    <w:p w:rsidR="003107B2" w:rsidRPr="00E532C1" w:rsidRDefault="003107B2" w:rsidP="003107B2">
      <w:pPr>
        <w:spacing w:after="0" w:line="20" w:lineRule="atLeast"/>
        <w:jc w:val="both"/>
        <w:rPr>
          <w:rFonts w:ascii="Sylfaen" w:hAnsi="Sylfaen"/>
          <w:lang w:val="ka-GE"/>
        </w:rPr>
      </w:pPr>
      <w:r w:rsidRPr="00E532C1">
        <w:rPr>
          <w:rFonts w:ascii="Sylfaen" w:hAnsi="Sylfaen"/>
          <w:lang w:val="ka-GE"/>
        </w:rPr>
        <w:t xml:space="preserve">  </w:t>
      </w:r>
    </w:p>
    <w:p w:rsidR="003107B2" w:rsidRPr="00084DE2" w:rsidRDefault="003107B2" w:rsidP="003107B2">
      <w:pPr>
        <w:spacing w:after="0" w:line="20" w:lineRule="atLeast"/>
        <w:jc w:val="both"/>
        <w:rPr>
          <w:rFonts w:ascii="Sylfaen" w:hAnsi="Sylfaen"/>
          <w:b/>
          <w:lang w:val="ka-GE"/>
        </w:rPr>
      </w:pPr>
      <w:r w:rsidRPr="00084DE2">
        <w:rPr>
          <w:rFonts w:ascii="Sylfaen" w:hAnsi="Sylfaen"/>
          <w:b/>
          <w:lang w:val="ka-GE"/>
        </w:rPr>
        <w:t>2.4.7. ლაგოდეხის მუნიციპალიტეტის „დამოუკიდებელი ცხოვრების ცენტრი“</w:t>
      </w:r>
    </w:p>
    <w:p w:rsidR="003107B2" w:rsidRPr="00E532C1" w:rsidRDefault="003107B2" w:rsidP="003107B2">
      <w:pPr>
        <w:spacing w:after="0" w:line="20" w:lineRule="atLeast"/>
        <w:jc w:val="both"/>
        <w:rPr>
          <w:rFonts w:ascii="Sylfaen" w:hAnsi="Sylfaen"/>
          <w:lang w:val="ka-GE"/>
        </w:rPr>
      </w:pPr>
      <w:r w:rsidRPr="00E532C1">
        <w:rPr>
          <w:rFonts w:ascii="Sylfaen" w:hAnsi="Sylfaen"/>
          <w:lang w:val="ka-GE"/>
        </w:rPr>
        <w:t xml:space="preserve">2021 წლის 5 მაისს,  USAID-ის დაფინანსებით და პარტნიორი ორგანიზაციების ,,მაკ ჯორჯიას“ და ,,კოალიცია დამოუკიდებელი ცხოვრებისათვის“ დახმარებით საქართველოს მასშტაბით ექვს რეგიონში, შეიქმნა ,,დამოუკიდებელი ცხოვრების  ცენტრები“.  მათგან ერთერთი, ,,ლაგოდეხის დამოუკიდებელი ცხოვრების ცენტრი“,   ლაგოდეხის მუნიციპალიტეტში.  </w:t>
      </w:r>
    </w:p>
    <w:p w:rsidR="003107B2" w:rsidRPr="00E532C1" w:rsidRDefault="003107B2" w:rsidP="003107B2">
      <w:pPr>
        <w:spacing w:after="0" w:line="20" w:lineRule="atLeast"/>
        <w:jc w:val="both"/>
        <w:rPr>
          <w:rFonts w:ascii="Sylfaen" w:hAnsi="Sylfaen"/>
          <w:lang w:val="ka-GE"/>
        </w:rPr>
      </w:pPr>
      <w:r w:rsidRPr="00E532C1">
        <w:rPr>
          <w:rFonts w:ascii="Sylfaen" w:hAnsi="Sylfaen"/>
          <w:lang w:val="ka-GE"/>
        </w:rPr>
        <w:t>,,დამოუკიდებელი ცხოვრების ცენტრი“ ემსახურება შეზღუდული შესაძლებლობების მქონე პირებს. მისი მიზანია შეზღუდული შესაძლებლობის მქონე პირთა თემის საინფორმაციო მხარდაჭერა, მათი საჭიროებების იდენტიფიცირება, სერვისებზე ხელმისაწვდომობის ზრდის ადვოკატირება. ცენტრი ხელს უწყობს შშმ პირების უფლებების დაცვასა და ინკლუზიური საზოგადოების ჩამოყალიბებას. შესაბამისად, ორგანიზაციის ძირითადი მიმართულებებია:   ურთიერთდახმარება, საჭიროების კვლევა, მხარდაჭერილი რეფერალი, ადვოკატირება.  ცენტრის მომსახურებით  ამ ეტაპზე 547 ბენეფიციარი სარგებლობს.</w:t>
      </w:r>
    </w:p>
    <w:p w:rsidR="003107B2" w:rsidRPr="00E532C1" w:rsidRDefault="003107B2" w:rsidP="003107B2">
      <w:pPr>
        <w:spacing w:after="0" w:line="20" w:lineRule="atLeast"/>
        <w:jc w:val="both"/>
        <w:rPr>
          <w:rFonts w:ascii="Sylfaen" w:hAnsi="Sylfaen"/>
          <w:lang w:val="ka-GE"/>
        </w:rPr>
      </w:pPr>
      <w:r w:rsidRPr="00E532C1">
        <w:rPr>
          <w:rFonts w:ascii="Sylfaen" w:hAnsi="Sylfaen"/>
          <w:lang w:val="ka-GE"/>
        </w:rPr>
        <w:t xml:space="preserve">ადგილობრივი თვითმმართველობის მხარდაჭერით ორგანიზაციას მუნიციპალიტეტის საკრებულოს შენობაში უზუფრუქტის ხელშეკრულებით გადაეცა საოფისე ფართი და ასევე, მათ მიერ სრულად უფინანსდება კომუნალური გადასახადები. </w:t>
      </w:r>
    </w:p>
    <w:p w:rsidR="003107B2" w:rsidRPr="00E532C1" w:rsidRDefault="003107B2" w:rsidP="003107B2">
      <w:pPr>
        <w:spacing w:after="0" w:line="20" w:lineRule="atLeast"/>
        <w:jc w:val="both"/>
        <w:rPr>
          <w:rFonts w:ascii="Sylfaen" w:hAnsi="Sylfaen"/>
          <w:lang w:val="ka-GE"/>
        </w:rPr>
      </w:pPr>
      <w:r w:rsidRPr="00E532C1">
        <w:rPr>
          <w:rFonts w:ascii="Sylfaen" w:hAnsi="Sylfaen"/>
          <w:lang w:val="ka-GE"/>
        </w:rPr>
        <w:t xml:space="preserve"> </w:t>
      </w:r>
    </w:p>
    <w:p w:rsidR="003107B2" w:rsidRPr="00084DE2" w:rsidRDefault="003107B2" w:rsidP="003107B2">
      <w:pPr>
        <w:spacing w:after="0" w:line="20" w:lineRule="atLeast"/>
        <w:jc w:val="both"/>
        <w:rPr>
          <w:rFonts w:ascii="Sylfaen" w:hAnsi="Sylfaen"/>
          <w:b/>
          <w:lang w:val="ka-GE"/>
        </w:rPr>
      </w:pPr>
      <w:r w:rsidRPr="00084DE2">
        <w:rPr>
          <w:rFonts w:ascii="Sylfaen" w:hAnsi="Sylfaen"/>
          <w:b/>
          <w:lang w:val="ka-GE"/>
        </w:rPr>
        <w:t xml:space="preserve"> 2.4.8.  შეზღუდული შესაძლებლობის მქონე პირთა საკითხებზე მომუშავე საბჭო</w:t>
      </w:r>
    </w:p>
    <w:p w:rsidR="003107B2" w:rsidRPr="00E532C1" w:rsidRDefault="003107B2" w:rsidP="003107B2">
      <w:pPr>
        <w:spacing w:after="0" w:line="20" w:lineRule="atLeast"/>
        <w:jc w:val="both"/>
        <w:rPr>
          <w:rFonts w:ascii="Sylfaen" w:hAnsi="Sylfaen"/>
          <w:lang w:val="ka-GE"/>
        </w:rPr>
      </w:pPr>
      <w:r w:rsidRPr="00E532C1">
        <w:rPr>
          <w:rFonts w:ascii="Sylfaen" w:hAnsi="Sylfaen"/>
          <w:lang w:val="ka-GE"/>
        </w:rPr>
        <w:t xml:space="preserve">ლაგოდეხის მუნიციპალიტეტის მერთან არსებული შეზღუდული შესაძლებლობის მქონე პირთა საკითხებზე მომუშავე საბჭო (შემდგომში – საბჭო) წარმოადგენს მუნიციპალიტეტის მერის სათათბირო ორგანოს, რომელიც თავისი კომპეტენციის ფარგლებში განიხილავს ლაგოდეხის მუნიციპალიტეტში შეზღუდული შესაძლებლობის მქონე პირთა (შემდგომში – შშმ) ღირსეული თანაცხოვრებისა და თანაბარი შესაძლებლობების უზრუნველყოფისათვის აუცილებელი პირობების შექმნის საკითხებს.   საბჭოს შემადგენლობას განსაზღვრავს და ბრძანებით ამტკიცებს ლაგოდეხის მუნიციპალიტეტის მერი. საბჭოს თავმჯდომარეა ლაგოდეხის მუნიციპალიტეტის მერის  მოადგილე. </w:t>
      </w:r>
    </w:p>
    <w:p w:rsidR="003107B2" w:rsidRPr="00E532C1" w:rsidRDefault="003107B2" w:rsidP="003107B2">
      <w:pPr>
        <w:spacing w:after="0" w:line="20" w:lineRule="atLeast"/>
        <w:jc w:val="both"/>
        <w:rPr>
          <w:rFonts w:ascii="Sylfaen" w:hAnsi="Sylfaen"/>
          <w:lang w:val="ka-GE"/>
        </w:rPr>
      </w:pPr>
      <w:r w:rsidRPr="00E532C1">
        <w:rPr>
          <w:rFonts w:ascii="Sylfaen" w:hAnsi="Sylfaen"/>
          <w:lang w:val="ka-GE"/>
        </w:rPr>
        <w:t>შეზღუდული შესაძლებლობის მქონე პირთა საკითხებზე მომუშავე საბჭო რეკომენდაციით მტკიცდება ყოველწლიური სამოქმედო გეგმა, რომლის შესრულებაზეც პასუხისმგებელია შშმ პირთა საკითხებზე მომუ</w:t>
      </w:r>
      <w:r w:rsidR="00374C0D">
        <w:rPr>
          <w:rFonts w:ascii="Sylfaen" w:hAnsi="Sylfaen"/>
          <w:lang w:val="ka-GE"/>
        </w:rPr>
        <w:t>შ</w:t>
      </w:r>
      <w:r w:rsidRPr="00E532C1">
        <w:rPr>
          <w:rFonts w:ascii="Sylfaen" w:hAnsi="Sylfaen"/>
          <w:lang w:val="ka-GE"/>
        </w:rPr>
        <w:t xml:space="preserve">ავე სხვადასხვა უწყება. </w:t>
      </w:r>
    </w:p>
    <w:p w:rsidR="003107B2" w:rsidRPr="00E532C1" w:rsidRDefault="003107B2" w:rsidP="009E0B4C">
      <w:pPr>
        <w:spacing w:after="0" w:line="20" w:lineRule="atLeast"/>
        <w:jc w:val="both"/>
        <w:rPr>
          <w:rFonts w:ascii="Sylfaen" w:hAnsi="Sylfaen"/>
          <w:lang w:val="ka-GE"/>
        </w:rPr>
      </w:pPr>
    </w:p>
    <w:p w:rsidR="005D0DA9" w:rsidRPr="00E532C1" w:rsidRDefault="005D0DA9" w:rsidP="009E0B4C">
      <w:pPr>
        <w:spacing w:after="0" w:line="20" w:lineRule="atLeast"/>
        <w:jc w:val="both"/>
        <w:rPr>
          <w:rFonts w:ascii="Sylfaen" w:hAnsi="Sylfaen"/>
          <w:lang w:val="ka-GE"/>
        </w:rPr>
      </w:pPr>
      <w:bookmarkStart w:id="16" w:name="_Toc153876799"/>
      <w:r w:rsidRPr="00E532C1">
        <w:rPr>
          <w:rStyle w:val="Heading2Char"/>
          <w:rFonts w:ascii="Sylfaen" w:hAnsi="Sylfaen"/>
          <w:lang w:val="ka-GE"/>
        </w:rPr>
        <w:t>განათლება, კულტურა და სპორტი</w:t>
      </w:r>
      <w:bookmarkEnd w:id="16"/>
      <w:r w:rsidRPr="00E532C1">
        <w:rPr>
          <w:rStyle w:val="Heading2Char"/>
          <w:rFonts w:ascii="Sylfaen" w:hAnsi="Sylfaen"/>
          <w:lang w:val="ka-GE"/>
        </w:rPr>
        <w:t xml:space="preserve"> </w:t>
      </w:r>
    </w:p>
    <w:p w:rsidR="003107B2" w:rsidRPr="00E532C1" w:rsidRDefault="003107B2" w:rsidP="009E0B4C">
      <w:pPr>
        <w:spacing w:after="0" w:line="20" w:lineRule="atLeast"/>
        <w:jc w:val="both"/>
        <w:rPr>
          <w:rFonts w:ascii="Sylfaen" w:hAnsi="Sylfaen"/>
          <w:lang w:val="ka-GE"/>
        </w:rPr>
      </w:pPr>
    </w:p>
    <w:p w:rsidR="00D25C35" w:rsidRDefault="00D25C35" w:rsidP="00D25C35">
      <w:pPr>
        <w:spacing w:after="0" w:line="20" w:lineRule="atLeast"/>
        <w:jc w:val="both"/>
        <w:rPr>
          <w:rFonts w:ascii="Sylfaen" w:hAnsi="Sylfaen"/>
          <w:lang w:val="ka-GE"/>
        </w:rPr>
      </w:pPr>
      <w:r w:rsidRPr="00E532C1">
        <w:rPr>
          <w:rFonts w:ascii="Sylfaen" w:hAnsi="Sylfaen"/>
          <w:lang w:val="ka-GE"/>
        </w:rPr>
        <w:t>განათლება არის ადამიანის ერთ-ერთი ფუნდამენტური უფლება და დანარჩენ უფლებათა რეალიზების საფუძველი. ის არის მნიშვნელოვანი საზოგადოების ერთიანობის, ადამიანთა თვითრეალიზების, გენდერული თანასწორობის, სიღარიბის აღმოფხვრისა და მდგრადი განვითარებისთვის.</w:t>
      </w:r>
    </w:p>
    <w:p w:rsidR="006860E5" w:rsidRPr="00E532C1" w:rsidRDefault="006860E5" w:rsidP="00D25C35">
      <w:pPr>
        <w:spacing w:after="0" w:line="20" w:lineRule="atLeast"/>
        <w:jc w:val="both"/>
        <w:rPr>
          <w:rFonts w:ascii="Sylfaen" w:hAnsi="Sylfaen"/>
          <w:lang w:val="ka-GE"/>
        </w:rPr>
      </w:pPr>
    </w:p>
    <w:p w:rsidR="00D25C35" w:rsidRPr="00084DE2" w:rsidRDefault="00D25C35" w:rsidP="00D25C35">
      <w:pPr>
        <w:spacing w:after="0" w:line="20" w:lineRule="atLeast"/>
        <w:jc w:val="both"/>
        <w:rPr>
          <w:rFonts w:ascii="Sylfaen" w:hAnsi="Sylfaen"/>
          <w:b/>
          <w:lang w:val="ka-GE"/>
        </w:rPr>
      </w:pPr>
      <w:r w:rsidRPr="00084DE2">
        <w:rPr>
          <w:rFonts w:ascii="Sylfaen" w:hAnsi="Sylfaen"/>
          <w:b/>
          <w:lang w:val="ka-GE"/>
        </w:rPr>
        <w:t>2.5.1. სკოლამდელი აღზრდა-განათლება</w:t>
      </w:r>
    </w:p>
    <w:p w:rsidR="00D25C35" w:rsidRPr="00E532C1" w:rsidRDefault="00D25C35" w:rsidP="00D25C35">
      <w:pPr>
        <w:spacing w:after="0" w:line="20" w:lineRule="atLeast"/>
        <w:jc w:val="both"/>
        <w:rPr>
          <w:rFonts w:ascii="Sylfaen" w:hAnsi="Sylfaen"/>
          <w:lang w:val="ka-GE"/>
        </w:rPr>
      </w:pPr>
      <w:r w:rsidRPr="00E532C1">
        <w:rPr>
          <w:rFonts w:ascii="Sylfaen" w:hAnsi="Sylfaen"/>
          <w:lang w:val="ka-GE"/>
        </w:rPr>
        <w:t>სკოლამდელი აღზრდა-განათლება განათლების  პროცესის მნიშვნელოვანი და განუყოფელი ნაწილია, რომელიც აღიარებულია, როგორც ბავშვთა უფლება - ადამიანის უფლებათა საყოველთაო დეკლარაციისა (1948) და გაეროს ბავშვის უფლებათა კონვენციის მიერ.</w:t>
      </w:r>
    </w:p>
    <w:p w:rsidR="00D25C35" w:rsidRPr="00E532C1" w:rsidRDefault="00D25C35" w:rsidP="00D25C35">
      <w:pPr>
        <w:spacing w:after="0" w:line="20" w:lineRule="atLeast"/>
        <w:jc w:val="both"/>
        <w:rPr>
          <w:rFonts w:ascii="Sylfaen" w:hAnsi="Sylfaen"/>
          <w:lang w:val="ka-GE"/>
        </w:rPr>
      </w:pPr>
      <w:r w:rsidRPr="00E532C1">
        <w:rPr>
          <w:rFonts w:ascii="Sylfaen" w:hAnsi="Sylfaen"/>
          <w:lang w:val="ka-GE"/>
        </w:rPr>
        <w:t xml:space="preserve">ა(ა)იპ ლაგოდეხის მუნიციპალიტეტის სკოლამდელი აღზრდის დაწესებულებათა გაერთიანებას შემუშავებული აქვს საბავშვო ბაღების მისია, ხედვა და ღირებულებები, რასაც ეფუძნება სასწავლო და სააღმზრდელო პროცესი. </w:t>
      </w:r>
      <w:r w:rsidRPr="00774142">
        <w:rPr>
          <w:rFonts w:ascii="Sylfaen" w:hAnsi="Sylfaen"/>
          <w:lang w:val="ka-GE"/>
        </w:rPr>
        <w:t>(იხ.დანართ N</w:t>
      </w:r>
      <w:r w:rsidR="00475C18" w:rsidRPr="00774142">
        <w:rPr>
          <w:rFonts w:ascii="Sylfaen" w:hAnsi="Sylfaen"/>
          <w:lang w:val="ka-GE"/>
        </w:rPr>
        <w:t>4</w:t>
      </w:r>
      <w:r w:rsidRPr="00774142">
        <w:rPr>
          <w:rFonts w:ascii="Sylfaen" w:hAnsi="Sylfaen"/>
          <w:lang w:val="ka-GE"/>
        </w:rPr>
        <w:t>)</w:t>
      </w:r>
    </w:p>
    <w:p w:rsidR="00D25C35" w:rsidRPr="00E532C1" w:rsidRDefault="00D25C35" w:rsidP="00D25C35">
      <w:pPr>
        <w:spacing w:after="0" w:line="20" w:lineRule="atLeast"/>
        <w:jc w:val="both"/>
        <w:rPr>
          <w:rFonts w:ascii="Sylfaen" w:hAnsi="Sylfaen"/>
          <w:lang w:val="ka-GE"/>
        </w:rPr>
      </w:pPr>
      <w:r w:rsidRPr="00E532C1">
        <w:rPr>
          <w:rFonts w:ascii="Sylfaen" w:hAnsi="Sylfaen"/>
          <w:lang w:val="ka-GE"/>
        </w:rPr>
        <w:t xml:space="preserve">2023 წელს ა.(ა).ი.პ ლაგოდეხის მუნიციპალიტეტის „სკოლამდელი  აღზრდის დაწესებულებათა გაერთიანების“ ბიუჯეტი შეადგენს - 4 000 000 (ოთხი მილიონი) ლარს. </w:t>
      </w:r>
    </w:p>
    <w:p w:rsidR="00D25C35" w:rsidRPr="00E532C1" w:rsidRDefault="00D25C35" w:rsidP="00D25C35">
      <w:pPr>
        <w:spacing w:after="0" w:line="20" w:lineRule="atLeast"/>
        <w:jc w:val="both"/>
        <w:rPr>
          <w:rFonts w:ascii="Sylfaen" w:hAnsi="Sylfaen"/>
          <w:lang w:val="ka-GE"/>
        </w:rPr>
      </w:pPr>
      <w:r w:rsidRPr="00E532C1">
        <w:rPr>
          <w:rFonts w:ascii="Sylfaen" w:hAnsi="Sylfaen"/>
          <w:lang w:val="ka-GE"/>
        </w:rPr>
        <w:t>ა.(ა).ი.პ. ლაგოდეხის მუნიციპალიტეტის „სკოლამდელი აღზრდის დაწესებულებათა გაერთიანებში“ შედის 31 ბაღი და გაერთიანების ადმინისტრაცია. ჯამში დასაქმებულთა რაოდენობა შეადგენს 366 თანამშრომელს. აქედა</w:t>
      </w:r>
      <w:r w:rsidR="007E42BA">
        <w:rPr>
          <w:rFonts w:ascii="Sylfaen" w:hAnsi="Sylfaen"/>
          <w:lang w:val="ka-GE"/>
        </w:rPr>
        <w:t>ნ</w:t>
      </w:r>
      <w:r w:rsidRPr="00E532C1">
        <w:rPr>
          <w:rFonts w:ascii="Sylfaen" w:hAnsi="Sylfaen"/>
          <w:lang w:val="ka-GE"/>
        </w:rPr>
        <w:t xml:space="preserve"> 342 ქალი და 24 კაცი, რომელთა შრომის ანაზღაურებისთვის წლის განმავლობაში  გაწერილია 2 787 600  ლარი, ხოლო აღსაზრდელთა კვებით უზრუნველყოფისთვის 700 000 ლარი.</w:t>
      </w:r>
    </w:p>
    <w:p w:rsidR="00D25C35" w:rsidRPr="00E532C1" w:rsidRDefault="00D25C35" w:rsidP="00D25C35">
      <w:pPr>
        <w:spacing w:after="0" w:line="20" w:lineRule="atLeast"/>
        <w:jc w:val="both"/>
        <w:rPr>
          <w:rFonts w:ascii="Sylfaen" w:hAnsi="Sylfaen"/>
          <w:lang w:val="ka-GE"/>
        </w:rPr>
      </w:pPr>
      <w:r w:rsidRPr="00E532C1">
        <w:rPr>
          <w:rFonts w:ascii="Sylfaen" w:hAnsi="Sylfaen"/>
          <w:lang w:val="ka-GE"/>
        </w:rPr>
        <w:t>ბავშვთა რაოდენობა შეადგენს 1506 აღსაზრდელს, აქედან 728 გოგონა და 778 ბიჭია. მათ შორის ეთნიკურად აზერბაიჯანელი 228 ბავშვია. გამოწვევად რჩება ის ფაქტი, რომ რადგან მათი ოჯახის წევრები ვერ ფლობენ სახელმწიფო ენას პრობლემას წარმოადგენს მშობლებთან კომუნიკაცია.  ბავშვებიც ვერ ახერხებენ ქართულად მეტყველებას.  თუმცა აღმზრდელები თვალსაჩინო ვიზუალური მასალის აქტიური გამოყენებით, სახელმწიფო ენაზე ხშირი კომუნიკაციით შედეგზე გადიან.</w:t>
      </w:r>
    </w:p>
    <w:p w:rsidR="00D25C35" w:rsidRPr="00E532C1" w:rsidRDefault="00D25C35" w:rsidP="00D25C35">
      <w:pPr>
        <w:spacing w:after="0" w:line="20" w:lineRule="atLeast"/>
        <w:jc w:val="both"/>
        <w:rPr>
          <w:rFonts w:ascii="Sylfaen" w:hAnsi="Sylfaen"/>
          <w:lang w:val="ka-GE"/>
        </w:rPr>
      </w:pPr>
      <w:r w:rsidRPr="00E532C1">
        <w:rPr>
          <w:rFonts w:ascii="Sylfaen" w:hAnsi="Sylfaen"/>
          <w:lang w:val="ka-GE"/>
        </w:rPr>
        <w:t>მრავალი კვლევა მოწმობს, რომ აღმზრდელ-პედაგოგების კომპეტენციები - ცოდნა, უნარები და ღირებულებები, - მნიშვნელოვნად განაპირობებს ხარისხიან ადრეულ განათლებას. გამოწვევად რჩება აღმზრდელ-პედაგოგების გადამზადების საკითხი. მცირე ნაწილს გავლილი აქვს პროფესიული განვითარების 66 საათიანი (საკონტაქტო და 34 არასაკონტაქტო) ტრენინგ-მოდული.  იგეგმება დანარჩენი პედაგოგების გადამზადებაც.</w:t>
      </w:r>
    </w:p>
    <w:p w:rsidR="00D25C35" w:rsidRPr="00E532C1" w:rsidRDefault="00D25C35" w:rsidP="00D25C35">
      <w:pPr>
        <w:spacing w:after="0" w:line="20" w:lineRule="atLeast"/>
        <w:jc w:val="both"/>
        <w:rPr>
          <w:rFonts w:ascii="Sylfaen" w:hAnsi="Sylfaen"/>
          <w:lang w:val="ka-GE"/>
        </w:rPr>
      </w:pPr>
      <w:r w:rsidRPr="00E532C1">
        <w:rPr>
          <w:rFonts w:ascii="Sylfaen" w:hAnsi="Sylfaen"/>
          <w:lang w:val="ka-GE"/>
        </w:rPr>
        <w:t xml:space="preserve"> ა.(ა).ი.პ. ლაგოდეხის მუნიციპალიტეტის „სკოლამდელი აღზრდის დაწესებულებათა გაერთიანებაში“ შემავალი საბავშვო ბაღებიდან ბოლო წლების განმავლობაში თანამედროვე სტანდარტებით აშენდა სოფლების: აფენის, თელის, კაბლის, მშვიდობიანის, ბაისუბნის</w:t>
      </w:r>
      <w:r w:rsidR="007E42BA">
        <w:rPr>
          <w:rFonts w:ascii="Sylfaen" w:hAnsi="Sylfaen"/>
          <w:lang w:val="ka-GE"/>
        </w:rPr>
        <w:t xml:space="preserve"> </w:t>
      </w:r>
      <w:r w:rsidRPr="00E532C1">
        <w:rPr>
          <w:rFonts w:ascii="Sylfaen" w:hAnsi="Sylfaen"/>
          <w:lang w:val="ka-GE"/>
        </w:rPr>
        <w:t xml:space="preserve"> და კართუბნის N2 საბავშვო ბაღები. ასევე, სრული რეაბილიტაცია ჩაუტარდა ქალაქ ლაგოდეხის N1, N2 და N3 საბავშვო ბაღებს, სოფლების კავშირის, ნინიგორის, გიორგეთის, ცოდნისკარის, ლელიანის N1 და N2, კართუბნის N1 და თამარიანის სკოლამდელი აღზრდის დაწესებულებებს.  თითოეული მათგანში შექმნილია ადაპტირებული (პანდუსი, სველი </w:t>
      </w:r>
      <w:r w:rsidRPr="00E532C1">
        <w:rPr>
          <w:rFonts w:ascii="Sylfaen" w:hAnsi="Sylfaen"/>
          <w:lang w:val="ka-GE"/>
        </w:rPr>
        <w:lastRenderedPageBreak/>
        <w:t xml:space="preserve">წერტილები)  გარემო. ამ ეტაპზე მიმდინარეობს და დასასრულს უახლოვდება სოფლების: ჭიაურისა და ჭაბუკიანის  საბავშვო ბაღების მშენებლობა. </w:t>
      </w:r>
    </w:p>
    <w:p w:rsidR="00D25C35" w:rsidRDefault="00D25C35" w:rsidP="00D25C35">
      <w:pPr>
        <w:spacing w:after="0" w:line="20" w:lineRule="atLeast"/>
        <w:jc w:val="both"/>
        <w:rPr>
          <w:rFonts w:ascii="Sylfaen" w:hAnsi="Sylfaen"/>
          <w:lang w:val="ka-GE"/>
        </w:rPr>
      </w:pPr>
      <w:r w:rsidRPr="00E532C1">
        <w:rPr>
          <w:rFonts w:ascii="Sylfaen" w:hAnsi="Sylfaen"/>
          <w:lang w:val="ka-GE"/>
        </w:rPr>
        <w:t xml:space="preserve">2023 წლიდან  დაგეგმილია ექვსი ახალი სკოლამდელი აღზრდის დაწესებულების მშენებლობა სოფლებში: მსხალგორში, ჩადუნიანში, გვიმრიანში, ბაღდადში, არეშფერანსა და განჯალაში. </w:t>
      </w:r>
      <w:r w:rsidR="007E42BA">
        <w:rPr>
          <w:rFonts w:ascii="Sylfaen" w:hAnsi="Sylfaen"/>
          <w:lang w:val="ka-GE"/>
        </w:rPr>
        <w:t xml:space="preserve"> </w:t>
      </w:r>
    </w:p>
    <w:p w:rsidR="007E42BA" w:rsidRPr="00E532C1" w:rsidRDefault="007E42BA" w:rsidP="00D25C35">
      <w:pPr>
        <w:spacing w:after="0" w:line="20" w:lineRule="atLeast"/>
        <w:jc w:val="both"/>
        <w:rPr>
          <w:rFonts w:ascii="Sylfaen" w:hAnsi="Sylfaen"/>
          <w:lang w:val="ka-GE"/>
        </w:rPr>
      </w:pPr>
    </w:p>
    <w:p w:rsidR="00D25C35" w:rsidRDefault="00D25C35" w:rsidP="00D25C35">
      <w:pPr>
        <w:spacing w:after="0" w:line="20" w:lineRule="atLeast"/>
        <w:jc w:val="both"/>
        <w:rPr>
          <w:rFonts w:ascii="Sylfaen" w:hAnsi="Sylfaen"/>
          <w:lang w:val="ka-GE"/>
        </w:rPr>
      </w:pPr>
      <w:r w:rsidRPr="00E532C1">
        <w:rPr>
          <w:rFonts w:ascii="Sylfaen" w:hAnsi="Sylfaen"/>
          <w:lang w:val="ka-GE"/>
        </w:rPr>
        <w:t xml:space="preserve"> საბავშვო ბაღების   სააღმზრდელო ჯგუფები, სამზარეულო აღჭურვილია ახალი ინვენტარით, თეთრეულით, ტექნიკით, ჭურჭელით, შემეცნებით-გასართობი სათამაშოებით,  თვალსაჩინოებებით, წიგნებით. ამ ეტაპზე  მიმდინარეობს გამოუსადეგარი ინვენტარის ჩამოწერის პროცესი. გამოწვევად შეიძლება მივიჩნიოთ მუსიკალური საკრავების არასაკმარისი რაოდენობა.</w:t>
      </w:r>
    </w:p>
    <w:p w:rsidR="006860E5" w:rsidRPr="00E532C1" w:rsidRDefault="006860E5" w:rsidP="00D25C35">
      <w:pPr>
        <w:spacing w:after="0" w:line="20" w:lineRule="atLeast"/>
        <w:jc w:val="both"/>
        <w:rPr>
          <w:rFonts w:ascii="Sylfaen" w:hAnsi="Sylfaen"/>
          <w:lang w:val="ka-GE"/>
        </w:rPr>
      </w:pPr>
    </w:p>
    <w:p w:rsidR="006860E5" w:rsidRPr="00084DE2" w:rsidRDefault="00D25C35" w:rsidP="00D25C35">
      <w:pPr>
        <w:spacing w:after="0" w:line="20" w:lineRule="atLeast"/>
        <w:jc w:val="both"/>
        <w:rPr>
          <w:rFonts w:ascii="Sylfaen" w:hAnsi="Sylfaen"/>
          <w:b/>
          <w:lang w:val="ka-GE"/>
        </w:rPr>
      </w:pPr>
      <w:r w:rsidRPr="00E532C1">
        <w:rPr>
          <w:rFonts w:ascii="Sylfaen" w:hAnsi="Sylfaen"/>
          <w:lang w:val="ka-GE"/>
        </w:rPr>
        <w:t xml:space="preserve"> </w:t>
      </w:r>
      <w:r w:rsidRPr="00084DE2">
        <w:rPr>
          <w:rFonts w:ascii="Sylfaen" w:hAnsi="Sylfaen"/>
          <w:b/>
          <w:lang w:val="ka-GE"/>
        </w:rPr>
        <w:t>2.5.2. სკოლები</w:t>
      </w:r>
    </w:p>
    <w:p w:rsidR="00D25C35" w:rsidRPr="00E532C1" w:rsidRDefault="00D25C35" w:rsidP="00D25C35">
      <w:pPr>
        <w:spacing w:after="0" w:line="20" w:lineRule="atLeast"/>
        <w:jc w:val="both"/>
        <w:rPr>
          <w:rFonts w:ascii="Sylfaen" w:hAnsi="Sylfaen"/>
          <w:lang w:val="ka-GE"/>
        </w:rPr>
      </w:pPr>
      <w:r w:rsidRPr="00E532C1">
        <w:rPr>
          <w:rFonts w:ascii="Sylfaen" w:hAnsi="Sylfaen"/>
          <w:lang w:val="ka-GE"/>
        </w:rPr>
        <w:t>ლაგოდეხის მუნიციპალიტეტის საგანმანათლებლო რესურსცენტრი ერთგვარი შუამავალი რგოლია სკოლებსა და განათლებისა და მეცნიერების სამინისტროს შორის. რესურსცენტრის მიზანია სამინისტროს პოლიტიკის განხორციელების ხელშეწყობა.</w:t>
      </w:r>
    </w:p>
    <w:p w:rsidR="00D25C35" w:rsidRPr="00E532C1" w:rsidRDefault="00D25C35" w:rsidP="00D25C35">
      <w:pPr>
        <w:spacing w:after="0" w:line="20" w:lineRule="atLeast"/>
        <w:jc w:val="both"/>
        <w:rPr>
          <w:rFonts w:ascii="Sylfaen" w:hAnsi="Sylfaen"/>
          <w:lang w:val="ka-GE"/>
        </w:rPr>
      </w:pPr>
      <w:r w:rsidRPr="00E532C1">
        <w:rPr>
          <w:rFonts w:ascii="Sylfaen" w:hAnsi="Sylfaen"/>
          <w:lang w:val="ka-GE"/>
        </w:rPr>
        <w:t xml:space="preserve">ქალაქ ლაგოდეხის საგანმანათლებლო რესურსცენტრის სამოქმედო ტერიტორიაზე 28 საჯარო  (მათ შორის: 21 საშუალო და 7  საბაზო სკოლა.  მათგან ხუთი აზერბაიჯანულენოვანი, ერთი რუსულენოვანი, ოცდაორი ქართულენოვანი სკოლა) და 1 კერძო  სკოლა ფუნქციონირებს. სკოლები სრულად ან ნაწილობრივაა რებილიტირებული, ზოგიერთი საჭიროებს რეაბილიტაციას. </w:t>
      </w:r>
    </w:p>
    <w:p w:rsidR="00D25C35" w:rsidRPr="00E532C1" w:rsidRDefault="00D25C35" w:rsidP="00D25C35">
      <w:pPr>
        <w:spacing w:after="0" w:line="20" w:lineRule="atLeast"/>
        <w:jc w:val="both"/>
        <w:rPr>
          <w:rFonts w:ascii="Sylfaen" w:hAnsi="Sylfaen"/>
          <w:lang w:val="ka-GE"/>
        </w:rPr>
      </w:pPr>
      <w:r w:rsidRPr="00E532C1">
        <w:rPr>
          <w:rFonts w:ascii="Sylfaen" w:hAnsi="Sylfaen"/>
          <w:lang w:val="ka-GE"/>
        </w:rPr>
        <w:t xml:space="preserve">სრული  რეაბილტაცია ჩაუტარდა სოფელ ნინიგორის  და სოფელ აფენი N2 საჯარო სკოლებს. აშენდა ორი საჯარო სკოლისათვის ახალი შენობა (სოფელ ჰერეთისკარის და  სოფელ კაბლის N2). თანამედროვე ტიპის სკოლებია, სადაც მომავალი თაობის აღსაზრდელად არაჩვეულებრივი გარემოა შექმნილი. შენობები მორგებულია შეზღუდული შესაძლებლობის მქონე მოსწავლეებზე. სკოლები აღჭურვილია  სპორტული მოედნებით, კვების ობიექტებით, საკონფერენციო დარბაზით, ახალი ავეჯი, კოპიუტერული ტექნიკით.  ეს ერთ-ერთი  მნიშვნელოვანი კომპონენტია  კარგი სწავლისათვის. ადგილობრივ მუნიციპალიტეტთან ერთად დიდი ინფრასტრუქტურული სამუშაობი ჩატარდა სკოლებში და სველი წერტილები </w:t>
      </w:r>
      <w:r w:rsidR="007E42BA">
        <w:rPr>
          <w:rFonts w:ascii="Sylfaen" w:hAnsi="Sylfaen"/>
          <w:lang w:val="ka-GE"/>
        </w:rPr>
        <w:t xml:space="preserve">განთავსდა სკოლის შიდა ფართებში, </w:t>
      </w:r>
      <w:r w:rsidRPr="00E532C1">
        <w:rPr>
          <w:rFonts w:ascii="Sylfaen" w:hAnsi="Sylfaen"/>
          <w:lang w:val="ka-GE"/>
        </w:rPr>
        <w:t xml:space="preserve"> ყველა სკოლაში ეს პრობლემა მოგვარებულია. ჯერ კიდევ გამოწვევად რჩება მუნიციპალიტეტის მასშტაბით სხვადასხვა საჯარო სკოლების სრული რეაბილიტაცია. </w:t>
      </w:r>
    </w:p>
    <w:p w:rsidR="00D25C35" w:rsidRPr="00E532C1" w:rsidRDefault="00D25C35" w:rsidP="00D25C35">
      <w:pPr>
        <w:spacing w:after="0" w:line="20" w:lineRule="atLeast"/>
        <w:jc w:val="both"/>
        <w:rPr>
          <w:rFonts w:ascii="Sylfaen" w:hAnsi="Sylfaen"/>
          <w:lang w:val="ka-GE"/>
        </w:rPr>
      </w:pPr>
      <w:r w:rsidRPr="00E532C1">
        <w:rPr>
          <w:rFonts w:ascii="Sylfaen" w:hAnsi="Sylfaen"/>
          <w:lang w:val="ka-GE"/>
        </w:rPr>
        <w:t xml:space="preserve"> </w:t>
      </w:r>
    </w:p>
    <w:p w:rsidR="00D25C35" w:rsidRPr="00084DE2" w:rsidRDefault="00D25C35" w:rsidP="00D25C35">
      <w:pPr>
        <w:spacing w:after="0" w:line="20" w:lineRule="atLeast"/>
        <w:jc w:val="both"/>
        <w:rPr>
          <w:rFonts w:ascii="Sylfaen" w:hAnsi="Sylfaen"/>
          <w:b/>
          <w:lang w:val="ka-GE"/>
        </w:rPr>
      </w:pPr>
      <w:r w:rsidRPr="00084DE2">
        <w:rPr>
          <w:rFonts w:ascii="Sylfaen" w:hAnsi="Sylfaen"/>
          <w:b/>
          <w:lang w:val="ka-GE"/>
        </w:rPr>
        <w:t>2.5.3. კოლეჯ „აისის“ ლაგოდეხის ფილიალი</w:t>
      </w:r>
    </w:p>
    <w:p w:rsidR="00D25C35" w:rsidRPr="00E532C1" w:rsidRDefault="00D25C35" w:rsidP="00D25C35">
      <w:pPr>
        <w:spacing w:after="0" w:line="20" w:lineRule="atLeast"/>
        <w:jc w:val="both"/>
        <w:rPr>
          <w:rFonts w:ascii="Sylfaen" w:hAnsi="Sylfaen"/>
          <w:lang w:val="ka-GE"/>
        </w:rPr>
      </w:pPr>
      <w:r w:rsidRPr="00E532C1">
        <w:rPr>
          <w:rFonts w:ascii="Sylfaen" w:hAnsi="Sylfaen"/>
          <w:lang w:val="ka-GE"/>
        </w:rPr>
        <w:t xml:space="preserve">კოლეჯი „აისი“ კახეთის რეგიონში ლიდერი პროფესიულ-საგანმანათლებლო დაწესებულებაა. იგი მოიცავს კახეთის თითქმის მთელ რეგიონს და ძირითადად ოთხ მუნიციპალიტეტშია განთავსებული: გურჯაანის, დედოფლისწყაროს, ახმეტის და ლაგოდეხის  მუნიციპალიტეტებში. </w:t>
      </w:r>
    </w:p>
    <w:p w:rsidR="00D25C35" w:rsidRPr="00E532C1" w:rsidRDefault="00D25C35" w:rsidP="00D25C35">
      <w:pPr>
        <w:spacing w:after="0" w:line="20" w:lineRule="atLeast"/>
        <w:jc w:val="both"/>
        <w:rPr>
          <w:rFonts w:ascii="Sylfaen" w:hAnsi="Sylfaen"/>
          <w:lang w:val="ka-GE"/>
        </w:rPr>
      </w:pPr>
      <w:r w:rsidRPr="00E532C1">
        <w:rPr>
          <w:rFonts w:ascii="Sylfaen" w:hAnsi="Sylfaen"/>
          <w:lang w:val="ka-GE"/>
        </w:rPr>
        <w:t xml:space="preserve">კოლეჯი „აისი“-ს ლაგოდეხის ფილიალის რეაბილიტაცია განხორციელდა 2017 წლის გაზაფხულზე. იგი ამჟამად თანამედროვე დონეზე რეაბილიტირებული, ახალი ტექნოლოგიებით აღჭურვილი პროფესიული საგანმანათლებლო დაწესებულებაა. აქვს უნივერსალური დიზაინის სასწავლო გარემო, რომელიც ადაპტირებულია ნებისმიერი საჭიროების მქონე (სსსმ/შშმ) პირისთვის. </w:t>
      </w:r>
      <w:r w:rsidRPr="00E532C1">
        <w:rPr>
          <w:rFonts w:ascii="Sylfaen" w:hAnsi="Sylfaen"/>
          <w:lang w:val="ka-GE"/>
        </w:rPr>
        <w:lastRenderedPageBreak/>
        <w:t xml:space="preserve">კოლეჯ „აისის“ ლაგოდეხის ფილიალი უნიკალურია მატერიალურ-ტექნიკური ბაზით, საწარმოებით, სახელოსნოებით და სხვადასხვა ტიპის მეურნეობებით. </w:t>
      </w:r>
    </w:p>
    <w:p w:rsidR="00D25C35" w:rsidRDefault="00D25C35" w:rsidP="00D25C35">
      <w:pPr>
        <w:spacing w:after="0" w:line="20" w:lineRule="atLeast"/>
        <w:jc w:val="both"/>
        <w:rPr>
          <w:rFonts w:ascii="Sylfaen" w:hAnsi="Sylfaen"/>
          <w:lang w:val="ka-GE"/>
        </w:rPr>
      </w:pPr>
      <w:r w:rsidRPr="00E532C1">
        <w:rPr>
          <w:rFonts w:ascii="Sylfaen" w:hAnsi="Sylfaen"/>
          <w:lang w:val="ka-GE"/>
        </w:rPr>
        <w:t xml:space="preserve">პროფესიული განათლების მიღების მსურველებს კოლეჯი „აისი“-ს ლაგოდეხის ფილიალში შეუძლიათ სახელმწიფოს სრული დაფინანსებით მიიღონ ხარისხიანი განათლება სამი სხვადასხვა მიმართულების 9 პროფესიულ საგანმანათლებლო პროგრამაზე. </w:t>
      </w:r>
    </w:p>
    <w:p w:rsidR="009B0858" w:rsidRDefault="009B0858" w:rsidP="00D25C35">
      <w:pPr>
        <w:spacing w:after="0" w:line="20" w:lineRule="atLeast"/>
        <w:jc w:val="both"/>
        <w:rPr>
          <w:rFonts w:ascii="Sylfaen" w:hAnsi="Sylfaen"/>
          <w:lang w:val="ka-GE"/>
        </w:rPr>
      </w:pPr>
    </w:p>
    <w:p w:rsidR="000D4E0E" w:rsidRPr="00E532C1" w:rsidRDefault="000D4E0E" w:rsidP="00D25C35">
      <w:pPr>
        <w:spacing w:after="0" w:line="20" w:lineRule="atLeast"/>
        <w:jc w:val="both"/>
        <w:rPr>
          <w:rFonts w:ascii="Sylfaen" w:hAnsi="Sylfaen"/>
          <w:lang w:val="ka-GE"/>
        </w:rPr>
      </w:pPr>
    </w:p>
    <w:p w:rsidR="00D25C35" w:rsidRPr="00084DE2" w:rsidRDefault="00D25C35" w:rsidP="00D25C35">
      <w:pPr>
        <w:spacing w:after="0" w:line="20" w:lineRule="atLeast"/>
        <w:jc w:val="both"/>
        <w:rPr>
          <w:rFonts w:ascii="Sylfaen" w:hAnsi="Sylfaen"/>
          <w:b/>
          <w:lang w:val="ka-GE"/>
        </w:rPr>
      </w:pPr>
      <w:r w:rsidRPr="00E532C1">
        <w:rPr>
          <w:rFonts w:ascii="Sylfaen" w:hAnsi="Sylfaen"/>
          <w:lang w:val="ka-GE"/>
        </w:rPr>
        <w:t xml:space="preserve"> </w:t>
      </w:r>
      <w:r w:rsidRPr="00084DE2">
        <w:rPr>
          <w:rFonts w:ascii="Sylfaen" w:hAnsi="Sylfaen"/>
          <w:b/>
          <w:lang w:val="ka-GE"/>
        </w:rPr>
        <w:t>2.5.4.  ბიბლიოთეკა</w:t>
      </w:r>
    </w:p>
    <w:p w:rsidR="00D25C35" w:rsidRPr="00E532C1" w:rsidRDefault="00D25C35" w:rsidP="00D25C35">
      <w:pPr>
        <w:spacing w:after="0" w:line="20" w:lineRule="atLeast"/>
        <w:jc w:val="both"/>
        <w:rPr>
          <w:rFonts w:ascii="Sylfaen" w:hAnsi="Sylfaen"/>
          <w:lang w:val="ka-GE"/>
        </w:rPr>
      </w:pPr>
      <w:r w:rsidRPr="00E532C1">
        <w:rPr>
          <w:rFonts w:ascii="Sylfaen" w:hAnsi="Sylfaen"/>
          <w:lang w:val="ka-GE"/>
        </w:rPr>
        <w:t xml:space="preserve">ლაგოდეხის მუნიციპალიტეტის  ბიბლიოთეკები, ა(ა)იპ  კულტურის, სპორტისა და ახალგაზრდობის საქმეთა განვითარების ცენტრის ბაზაზე ფუნქციონირებენ. მუნიციპალიტეტში სულ - 5 ბიბლიოთეკაა. აქედან,  ერთი მთავარი ბიბლიოთეკა ქალაქის ტერიტორიაზე, ხოლო 4 სოფლებში: ვარდისუბანში, კართუბანში, გიორგეთსა და  ლელიანში. </w:t>
      </w:r>
    </w:p>
    <w:p w:rsidR="00D25C35" w:rsidRPr="00E532C1" w:rsidRDefault="00D25C35" w:rsidP="00D25C35">
      <w:pPr>
        <w:spacing w:after="0" w:line="20" w:lineRule="atLeast"/>
        <w:jc w:val="both"/>
        <w:rPr>
          <w:rFonts w:ascii="Sylfaen" w:hAnsi="Sylfaen"/>
          <w:lang w:val="ka-GE"/>
        </w:rPr>
      </w:pPr>
      <w:r w:rsidRPr="00E532C1">
        <w:rPr>
          <w:rFonts w:ascii="Sylfaen" w:hAnsi="Sylfaen"/>
          <w:lang w:val="ka-GE"/>
        </w:rPr>
        <w:t xml:space="preserve"> მთავარი ბიბლიოთეკა წლიურად ემსახურება 250 მკითხველს, უმეტესობა მოზარდია, აქედან   დაახლოებით 85 % გოგონაა. თითოეულ სასოფლო ბიბლიოთეკას წლის განმავლობაში  180 მკითხველი ჰყავს.</w:t>
      </w:r>
    </w:p>
    <w:p w:rsidR="00D25C35" w:rsidRPr="00E532C1" w:rsidRDefault="00D25C35" w:rsidP="00D25C35">
      <w:pPr>
        <w:spacing w:after="0" w:line="20" w:lineRule="atLeast"/>
        <w:jc w:val="both"/>
        <w:rPr>
          <w:rFonts w:ascii="Sylfaen" w:hAnsi="Sylfaen"/>
          <w:lang w:val="ka-GE"/>
        </w:rPr>
      </w:pPr>
      <w:r w:rsidRPr="00E532C1">
        <w:rPr>
          <w:rFonts w:ascii="Sylfaen" w:hAnsi="Sylfaen"/>
          <w:lang w:val="ka-GE"/>
        </w:rPr>
        <w:t xml:space="preserve">საბიბლიოთეკო განყოფილება სისტემატურად ატარებს თემატურ, ლიტერატურულ ღონისძიებებს, რომლებიც ეძღვნება გამოჩენილი ქართველი მოღვაწეების საიუბილეო თარიღების აღნიშვნას. ასევე, ბიბლიოთეკები  ყოველწლიურად უერთდებიან  წიგნის ხმამაღალი კითხვის საერთაშორისო დღეს, რომელიც ტარდება სხვადასხვა ლოკაციაზე.       მთავარ და სასოფლო ბიბლიოთეკებში მთელი წლის მანძილზე გროვდება ინფორმაცია მკითხველის მიერ მოთხოვნად კლასიკურ თუ  თანამედროვე ლიტერატურაზე, რის  საფუძველზეც ხდება წიგნადი ფონდების განახლება. </w:t>
      </w:r>
    </w:p>
    <w:p w:rsidR="00D25C35" w:rsidRPr="00E532C1" w:rsidRDefault="00D25C35" w:rsidP="00D25C35">
      <w:pPr>
        <w:spacing w:after="0" w:line="20" w:lineRule="atLeast"/>
        <w:jc w:val="both"/>
        <w:rPr>
          <w:rFonts w:ascii="Sylfaen" w:hAnsi="Sylfaen"/>
          <w:lang w:val="ka-GE"/>
        </w:rPr>
      </w:pPr>
      <w:r w:rsidRPr="00E532C1">
        <w:rPr>
          <w:rFonts w:ascii="Sylfaen" w:hAnsi="Sylfaen"/>
          <w:lang w:val="ka-GE"/>
        </w:rPr>
        <w:t>მთავარი ბიბლიოთეკის ახალ ლოკაციაზე გადასვლამ   საბავშვო  სამკითხველო დარბაზის გახსნის საშუალება გააჩინა.  ჯერ კიდევ გამოწვევად რჩება ელექტრონული წიგნების კატალოგის შეძენა, რათა მოზარდებისათვის შეიქმნას თანამედროვე და კომფორტული  გარემო. რაც მომავალ თაობას შესაძლებლობას მისცემს ხელსაყრელ გარემოში მშვიდად და მოხერხებულად იმუშაონ როგორც წიგნებთან, ასევე, ტექნოლოგიებთან.</w:t>
      </w:r>
    </w:p>
    <w:p w:rsidR="00D25C35" w:rsidRDefault="00D25C35" w:rsidP="00D25C35">
      <w:pPr>
        <w:spacing w:after="0" w:line="20" w:lineRule="atLeast"/>
        <w:jc w:val="both"/>
        <w:rPr>
          <w:rFonts w:ascii="Sylfaen" w:hAnsi="Sylfaen"/>
          <w:lang w:val="ka-GE"/>
        </w:rPr>
      </w:pPr>
      <w:r w:rsidRPr="00E532C1">
        <w:rPr>
          <w:rFonts w:ascii="Sylfaen" w:hAnsi="Sylfaen"/>
          <w:lang w:val="ka-GE"/>
        </w:rPr>
        <w:t xml:space="preserve">ლაგოდეხის მუნიციპალიტეტმა, 2022 წელს მოიპოვა გრანტი ორი დონორი ორგანიზაციიდან,    გაეროს განვითარების პროგრამა (UNDP)  და ,,სოლიდარობის ფონდი პლ საქართველოდან“, რომლის ფარგლებშიც მოეწყო და სრულად აღიჭურვა ახალგაზრდული სივრცე ,,მედიათეკა“.   მედიათეკა, ტრადიციული ბიბლიოთეკის ალტერნატიული ფორმაა, სადაც მოქალაქეებს, განსაკუთრებით კი ახალგაზრდებს, შეეძლებათ თანამედროვე ტექნიკით აღჭურვილ სივრცეში წიგნების კითხვა, მუშაობა, სხვადასხვა შეხვედრების, პრეზენტაციების, ღონისძიებების გამართვა, ფილმების ჩვენება და არაფორმალური განათლების ინოვაციურ გარემოში მიღება.  </w:t>
      </w:r>
    </w:p>
    <w:p w:rsidR="00184127" w:rsidRPr="00084DE2" w:rsidRDefault="00184127" w:rsidP="00D25C35">
      <w:pPr>
        <w:spacing w:after="0" w:line="20" w:lineRule="atLeast"/>
        <w:jc w:val="both"/>
        <w:rPr>
          <w:rFonts w:ascii="Sylfaen" w:hAnsi="Sylfaen"/>
          <w:b/>
          <w:lang w:val="ka-GE"/>
        </w:rPr>
      </w:pPr>
    </w:p>
    <w:p w:rsidR="00D25C35" w:rsidRPr="00084DE2" w:rsidRDefault="00D25C35" w:rsidP="00D25C35">
      <w:pPr>
        <w:spacing w:after="0" w:line="20" w:lineRule="atLeast"/>
        <w:jc w:val="both"/>
        <w:rPr>
          <w:rFonts w:ascii="Sylfaen" w:hAnsi="Sylfaen"/>
          <w:b/>
          <w:lang w:val="ka-GE"/>
        </w:rPr>
      </w:pPr>
      <w:r w:rsidRPr="00084DE2">
        <w:rPr>
          <w:rFonts w:ascii="Sylfaen" w:hAnsi="Sylfaen"/>
          <w:b/>
          <w:lang w:val="ka-GE"/>
        </w:rPr>
        <w:t>2.5.6. სახელოვნებო სკოლების გაერთიანება</w:t>
      </w:r>
    </w:p>
    <w:p w:rsidR="00D25C35" w:rsidRPr="00E532C1" w:rsidRDefault="00D25C35" w:rsidP="00D25C35">
      <w:pPr>
        <w:spacing w:after="0" w:line="20" w:lineRule="atLeast"/>
        <w:jc w:val="both"/>
        <w:rPr>
          <w:rFonts w:ascii="Sylfaen" w:hAnsi="Sylfaen"/>
          <w:lang w:val="ka-GE"/>
        </w:rPr>
      </w:pPr>
      <w:r w:rsidRPr="00E532C1">
        <w:rPr>
          <w:rFonts w:ascii="Sylfaen" w:hAnsi="Sylfaen"/>
          <w:lang w:val="ka-GE"/>
        </w:rPr>
        <w:t xml:space="preserve">ქ. ლაგოდეხის მუსიკალური სკოლა 1957 წლიდან არსებობს. 2007 წელს მას შეუერთდა სოფლების აფენის,  ლელიანის,  ვარდისუბნის სამუსიკო და ქალაქ ლაგოდეხის სამხატვრო სკოლები.  შეიქმნა ლაგოდეხის მუნიციპალიტეტის ა(ა)იპ სახელოვნებო სკოლების გაერთიანება  რომლის მიზანია მისცეს აღსაზრდელებს სამუსიკო და სამხატვრო განათლება, შეუქმნას შესაბამისი </w:t>
      </w:r>
      <w:r w:rsidRPr="00E532C1">
        <w:rPr>
          <w:rFonts w:ascii="Sylfaen" w:hAnsi="Sylfaen"/>
          <w:lang w:val="ka-GE"/>
        </w:rPr>
        <w:lastRenderedPageBreak/>
        <w:t>პირობები პიროვნების ინდივიდუალური შემოქმედებითი მიდრეკილებების განვითარებისა და კულტურული მემკვიდრეობის შესწავლისთვის.   გააცნოს და შეაყვაროს მსმენელს ქართული და მსოფლიო ხელოვნების ნიმუშები.  ხელი შეუწყოს ლაგოდეხის მუნიციპალიტეტში მცხოვრებ ახალგაზრდებში, მუსიკალური და სამხატვრო განათლების პოპულარიზაციას, მათში მრავალმხრივი ნიჭის განვითარებას, ხელოვნებისადმი ინტერესის გაზრდას,</w:t>
      </w:r>
    </w:p>
    <w:p w:rsidR="00D25C35" w:rsidRPr="00E532C1" w:rsidRDefault="00D25C35" w:rsidP="00D25C35">
      <w:pPr>
        <w:spacing w:after="0" w:line="20" w:lineRule="atLeast"/>
        <w:jc w:val="both"/>
        <w:rPr>
          <w:rFonts w:ascii="Sylfaen" w:hAnsi="Sylfaen"/>
          <w:lang w:val="ka-GE"/>
        </w:rPr>
      </w:pPr>
      <w:r w:rsidRPr="00E532C1">
        <w:rPr>
          <w:rFonts w:ascii="Sylfaen" w:hAnsi="Sylfaen"/>
          <w:lang w:val="ka-GE"/>
        </w:rPr>
        <w:t xml:space="preserve">სახელოვნებო სკოლების გაერთიანება მუშაობს სამუსიკო და სამხატვრო მიმართულებით. ამჟამად მუსიკალურ მიმართულბაზე უფრო მეტი მოთხოვნაა. მოსწავლეთა კონტიგენტის დიდი ნაწილი სწავლობს საფორტეპიანო განყოფილებაზე, შედარებით მცირე ნაწილი სიმებიან (ვიოლინოს) განყოფილებაზე.  სახელოვნებო სამხატვრო სკოლაში ისწავლება ფერწერა, გრაფიკა,  ხელოვნების ისტორია და  გამოყენებითი ხელოვნება. </w:t>
      </w:r>
    </w:p>
    <w:p w:rsidR="00D25C35" w:rsidRPr="00E532C1" w:rsidRDefault="00D25C35" w:rsidP="00D25C35">
      <w:pPr>
        <w:spacing w:after="0" w:line="20" w:lineRule="atLeast"/>
        <w:jc w:val="both"/>
        <w:rPr>
          <w:rFonts w:ascii="Sylfaen" w:hAnsi="Sylfaen"/>
          <w:lang w:val="ka-GE"/>
        </w:rPr>
      </w:pPr>
      <w:r w:rsidRPr="00E532C1">
        <w:rPr>
          <w:rFonts w:ascii="Sylfaen" w:hAnsi="Sylfaen"/>
          <w:lang w:val="ka-GE"/>
        </w:rPr>
        <w:t xml:space="preserve">სახელოვნებო სკოლების  გაერთიანებაში სულ სწავლობს 216 მოსწავლე, აქედან 166 გოგონა და 50 ვაჟი.  </w:t>
      </w:r>
    </w:p>
    <w:p w:rsidR="00D25C35" w:rsidRPr="00E532C1" w:rsidRDefault="00D25C35" w:rsidP="00D25C35">
      <w:pPr>
        <w:spacing w:after="0" w:line="20" w:lineRule="atLeast"/>
        <w:jc w:val="both"/>
        <w:rPr>
          <w:rFonts w:ascii="Sylfaen" w:hAnsi="Sylfaen"/>
          <w:lang w:val="ka-GE"/>
        </w:rPr>
      </w:pPr>
      <w:r w:rsidRPr="00E532C1">
        <w:rPr>
          <w:rFonts w:ascii="Sylfaen" w:hAnsi="Sylfaen"/>
          <w:lang w:val="ka-GE"/>
        </w:rPr>
        <w:t xml:space="preserve">სახელოვნებო სკოლების გაერთიანებას დროებითი სარგებლობის (უზუფრუქტით) უფლებით ლაგოდეხის მუნიციპალიტეტის მერიიდან გადმოცემული აქვს ოთხი შენობა, (ან შენობის ნაწილი). მათგან ქალაქ ლაგოდეხის სამუსიკო და სამხატვრო სკოლების შენობა - 585 კვ.მ.  </w:t>
      </w:r>
    </w:p>
    <w:p w:rsidR="00D25C35" w:rsidRPr="00E532C1" w:rsidRDefault="00D25C35" w:rsidP="00D25C35">
      <w:pPr>
        <w:spacing w:after="0" w:line="20" w:lineRule="atLeast"/>
        <w:jc w:val="both"/>
        <w:rPr>
          <w:rFonts w:ascii="Sylfaen" w:hAnsi="Sylfaen"/>
          <w:lang w:val="ka-GE"/>
        </w:rPr>
      </w:pPr>
      <w:r w:rsidRPr="00E532C1">
        <w:rPr>
          <w:rFonts w:ascii="Sylfaen" w:hAnsi="Sylfaen"/>
          <w:lang w:val="ka-GE"/>
        </w:rPr>
        <w:t xml:space="preserve">2015 წელს ადგილობრივი ბიუჯეტიდან სამუსიკო სკოლის დარბაზს ჩაუტარდა სრული რეაბილიტაცია, რამაც კიდევ უფრო გაზარდა   სკოლის ბენეფიციართა რიცხოვრივი მაჩვენებელი, ვინაიდან პერიოდულად რეაბილიტირებულ დარბაზში ეწყობოდა ადგილობრივი, რეგიონული და საერთაშორისო ღონისძიებები, სადაც მოსწავლეებს ჰქონდათ შესაძლებლობა წარმოეჩინათ საკუთარი ნიჭი და შემოქმედება. სწორედ ამ დარბაზში ჩატარდა 2019 წელს, შერიგებისა და სამოქალაქო თანასწორობის საკითხებში საქართველოს სახელმწიფო აპარატისა და გაეროს ასოციაციის VSAD-ის ტოლერანტობის სამოქალაქო ცნობიერებისა და ინტეგრაციის პროგრამის  (PLATA) მხარდაჭერით, მრავალეთნიკური ხელოვნების ფესტივალი „ერთი ცის ქვეშ“,სადაც მონაწილეობა მიიღეს  აზერაბიჯანელმა, ოსმა და სხვადასხვა ეთნიკური ეროვნების სამუსიკო სკოლის მოსწავლეებმა.  </w:t>
      </w:r>
    </w:p>
    <w:p w:rsidR="00D25C35" w:rsidRPr="00E532C1" w:rsidRDefault="00D25C35" w:rsidP="00D25C35">
      <w:pPr>
        <w:spacing w:after="0" w:line="20" w:lineRule="atLeast"/>
        <w:jc w:val="both"/>
        <w:rPr>
          <w:rFonts w:ascii="Sylfaen" w:hAnsi="Sylfaen"/>
          <w:lang w:val="ka-GE"/>
        </w:rPr>
      </w:pPr>
      <w:r w:rsidRPr="00E532C1">
        <w:rPr>
          <w:rFonts w:ascii="Sylfaen" w:hAnsi="Sylfaen"/>
          <w:lang w:val="ka-GE"/>
        </w:rPr>
        <w:t>მაღალი მოთხოვნის მიუხედავად ამორტიზირებული შენობა  ვერ ფუნქციონირებდა სრული დატვირთვით. ვინაიდან,  შენობაში საკლასო ოთახები, დერეფნები, სველი წერტილები მოუწესრიგებელი იყო, ასევე არ არსებობდა ადაპტირებული გარემო, შესაბამისად იზღუდება მოსარგებლეთა რიცხვი, რაც თავის მხრივ აფერხებდა ამ  მიმართულებით დაინტერესებული ბავშვების რაოდენობის  შენარჩუნებას. აღნიშნული გამოწვევის საპასუხოდ, 2022 წელს ევროკავშირის დაფინანსებით PIRDP-ის პროგრამის ფარგლებში, განხორციელდა შენობის სრული  რეაბილიტაცია, რომელმაც მოიცვა, თანამედროვე სტანდარტების შესაბამისი ინფრასტრუქტუის მოწყობა, მათ შორის  ფასადის, საკომუნიკაციო სისტემის, ადაპტირებული სველი წერტილების და სხვა  აუცილებელი პირობით უზრუნველყოფა. პროექტის სრული ბიუჯეტი იყო 613,168 ლარი, მათ შორის PIRDP-დან - 607,038 ლარი.</w:t>
      </w:r>
    </w:p>
    <w:p w:rsidR="00D25C35" w:rsidRPr="00E532C1" w:rsidRDefault="00D25C35" w:rsidP="00D25C35">
      <w:pPr>
        <w:spacing w:after="0" w:line="20" w:lineRule="atLeast"/>
        <w:jc w:val="both"/>
        <w:rPr>
          <w:rFonts w:ascii="Sylfaen" w:hAnsi="Sylfaen"/>
          <w:lang w:val="ka-GE"/>
        </w:rPr>
      </w:pPr>
      <w:r w:rsidRPr="00E532C1">
        <w:rPr>
          <w:rFonts w:ascii="Sylfaen" w:hAnsi="Sylfaen"/>
          <w:lang w:val="ka-GE"/>
        </w:rPr>
        <w:t xml:space="preserve">ასევე, რეაბილიტირებულია სოფელ ლელიანის (87,40 კვ.მ ლელიანის ბაღის შენობის მეორე სართულის ნაწილი) სამუსიკო სკოლა.       სარეაბილიტაციოა სოფლების აფენის (283 კვ.მ)  და  ვარდისუბნის სამუსიკო სკოლები (73,85 კვ. ვარდისუბნის საკრებულოს შენობის მეორე სართული). </w:t>
      </w:r>
    </w:p>
    <w:p w:rsidR="00D25C35" w:rsidRPr="00E532C1" w:rsidRDefault="00D25C35" w:rsidP="00D25C35">
      <w:pPr>
        <w:spacing w:after="0" w:line="20" w:lineRule="atLeast"/>
        <w:jc w:val="both"/>
        <w:rPr>
          <w:rFonts w:ascii="Sylfaen" w:hAnsi="Sylfaen"/>
          <w:lang w:val="ka-GE"/>
        </w:rPr>
      </w:pPr>
      <w:r w:rsidRPr="00E532C1">
        <w:rPr>
          <w:rFonts w:ascii="Sylfaen" w:hAnsi="Sylfaen"/>
          <w:lang w:val="ka-GE"/>
        </w:rPr>
        <w:t xml:space="preserve">სახელოვნებო სკოლების  გაერთიანების ბიუჯეტი შეადგენს 308 500 ლარს.  </w:t>
      </w:r>
    </w:p>
    <w:p w:rsidR="00D25C35" w:rsidRDefault="00D25C35" w:rsidP="00D25C35">
      <w:pPr>
        <w:spacing w:after="0" w:line="20" w:lineRule="atLeast"/>
        <w:jc w:val="both"/>
        <w:rPr>
          <w:rFonts w:ascii="Sylfaen" w:hAnsi="Sylfaen"/>
          <w:lang w:val="ka-GE"/>
        </w:rPr>
      </w:pPr>
      <w:r w:rsidRPr="00E532C1">
        <w:rPr>
          <w:rFonts w:ascii="Sylfaen" w:hAnsi="Sylfaen"/>
          <w:lang w:val="ka-GE"/>
        </w:rPr>
        <w:lastRenderedPageBreak/>
        <w:t>სკოლები აღჭურვილია</w:t>
      </w:r>
      <w:r w:rsidR="007E42BA">
        <w:rPr>
          <w:rFonts w:ascii="Sylfaen" w:hAnsi="Sylfaen"/>
          <w:lang w:val="ka-GE"/>
        </w:rPr>
        <w:t xml:space="preserve"> </w:t>
      </w:r>
      <w:r w:rsidRPr="00E532C1">
        <w:rPr>
          <w:rFonts w:ascii="Sylfaen" w:hAnsi="Sylfaen"/>
          <w:lang w:val="ka-GE"/>
        </w:rPr>
        <w:t xml:space="preserve">ინსტრუმენტებით: როიალებით, პიანინოებით, ვიოლინოებით. 2022 წელს ქალაქ  ლაგოდეხის სახელოვნებო სკოლისათვის  შეძენილი იქნა ახალი საოფისე ავეჯი. ახალი მუსიკალური ინსტრუმენტების შეძენა ჯერ კიდევ მუსიკალური სკოლის გამოწვევად რჩება. </w:t>
      </w:r>
    </w:p>
    <w:p w:rsidR="00D10A72" w:rsidRPr="00E532C1" w:rsidRDefault="00D10A72" w:rsidP="00D25C35">
      <w:pPr>
        <w:spacing w:after="0" w:line="20" w:lineRule="atLeast"/>
        <w:jc w:val="both"/>
        <w:rPr>
          <w:rFonts w:ascii="Sylfaen" w:hAnsi="Sylfaen"/>
          <w:lang w:val="ka-GE"/>
        </w:rPr>
      </w:pPr>
    </w:p>
    <w:p w:rsidR="00D25C35" w:rsidRPr="00084DE2" w:rsidRDefault="00D25C35" w:rsidP="00D25C35">
      <w:pPr>
        <w:spacing w:after="0" w:line="20" w:lineRule="atLeast"/>
        <w:jc w:val="both"/>
        <w:rPr>
          <w:rFonts w:ascii="Sylfaen" w:hAnsi="Sylfaen"/>
          <w:b/>
          <w:lang w:val="ka-GE"/>
        </w:rPr>
      </w:pPr>
      <w:r w:rsidRPr="00084DE2">
        <w:rPr>
          <w:rFonts w:ascii="Sylfaen" w:hAnsi="Sylfaen"/>
          <w:b/>
          <w:lang w:val="ka-GE"/>
        </w:rPr>
        <w:t xml:space="preserve">2.5.7. კულტურისა და სპორტის სერვისები </w:t>
      </w:r>
    </w:p>
    <w:p w:rsidR="00D25C35" w:rsidRPr="00E532C1" w:rsidRDefault="00D25C35" w:rsidP="00D25C35">
      <w:pPr>
        <w:spacing w:after="0" w:line="20" w:lineRule="atLeast"/>
        <w:jc w:val="both"/>
        <w:rPr>
          <w:rFonts w:ascii="Sylfaen" w:hAnsi="Sylfaen"/>
          <w:lang w:val="ka-GE"/>
        </w:rPr>
      </w:pPr>
      <w:r w:rsidRPr="00E532C1">
        <w:rPr>
          <w:rFonts w:ascii="Sylfaen" w:hAnsi="Sylfaen"/>
          <w:lang w:val="ka-GE"/>
        </w:rPr>
        <w:t xml:space="preserve">ლაგოდეხის მუნიციპალიტეტის ა(ა)იპ „კულტურის, სპორტისა და ახალგაზრდობის საქმეთა განვითარების ცენტრის“ მიზანია მუნიციპალიტეტში მასობრივი კულტურული ღონისძიებების ორგანიზება და კულტურულ-საგანმანათლებლო მუშაობაში აქტიური მონაწილეობა. ასევე, მუნიციპალიტეტის ტერიტორიაზე სპორტისა და ახალგაზრდულ საქმეთა ერთიანი პოლიტიკის გატარების უზრუნველყოფა. </w:t>
      </w:r>
    </w:p>
    <w:p w:rsidR="00D25C35" w:rsidRPr="00E532C1" w:rsidRDefault="00D25C35" w:rsidP="00D25C35">
      <w:pPr>
        <w:spacing w:after="0" w:line="20" w:lineRule="atLeast"/>
        <w:jc w:val="both"/>
        <w:rPr>
          <w:rFonts w:ascii="Sylfaen" w:hAnsi="Sylfaen"/>
          <w:lang w:val="ka-GE"/>
        </w:rPr>
      </w:pPr>
      <w:r w:rsidRPr="00E532C1">
        <w:rPr>
          <w:rFonts w:ascii="Sylfaen" w:hAnsi="Sylfaen"/>
          <w:lang w:val="ka-GE"/>
        </w:rPr>
        <w:t>მასობრივ კულტურულ,  სპორტულ და საგანმანათლებლო ღონისძიებებში თვითგამოხატვისა და თვითრეალიზების შესაძლებლობა თანაბრად ეძლევათ როგორც გოგონებს, ასევე ბიჭებს. ახალგაზრდები ხალისით ერთვებიან ისეთ აქტივობებში როგორიცაა „მარტივი ლოგიკა“, „კინო სკოლაში“,  „მხიარული სტარტები“. რეგულარულად ტარდება სასკოლო ოლიმპიადა, მინი ფეხბურთი, კალათბურთი, ხელბურთი, ჭადრაკი, მაგიდის ჩოგბურთი, გერზბენი, ფრენბურთი, ჯომარდობა არაგვზე.  აღსანიშნავია, სპორტული შეჯიბრი „ბოჩა“, რომელიც  შშმ პირებს საშუალებას აძლევს მეტად ინტეგრირდნენ საზოგადოებაში, ფეინთბოლი, ჯომარდობა  და სხვა.</w:t>
      </w:r>
    </w:p>
    <w:p w:rsidR="00D25C35" w:rsidRPr="00E532C1" w:rsidRDefault="00D25C35" w:rsidP="00D25C35">
      <w:pPr>
        <w:spacing w:after="0" w:line="20" w:lineRule="atLeast"/>
        <w:jc w:val="both"/>
        <w:rPr>
          <w:rFonts w:ascii="Sylfaen" w:hAnsi="Sylfaen"/>
          <w:lang w:val="ka-GE"/>
        </w:rPr>
      </w:pPr>
    </w:p>
    <w:p w:rsidR="00D25C35" w:rsidRPr="00E532C1" w:rsidRDefault="00D25C35" w:rsidP="00D25C35">
      <w:pPr>
        <w:spacing w:after="0" w:line="20" w:lineRule="atLeast"/>
        <w:jc w:val="both"/>
        <w:rPr>
          <w:rFonts w:ascii="Sylfaen" w:hAnsi="Sylfaen"/>
          <w:lang w:val="ka-GE"/>
        </w:rPr>
      </w:pPr>
      <w:r w:rsidRPr="00E532C1">
        <w:rPr>
          <w:rFonts w:ascii="Sylfaen" w:hAnsi="Sylfaen"/>
          <w:lang w:val="ka-GE"/>
        </w:rPr>
        <w:t>სამსახური მთელი მუნიციპალიტეტის მასშტაბით აქტიურად უწევს ორგანიზებას  კულტურულ ღონისძიებებსა და ფესტივალებს. კერძოდ, ყოველწლიურად ტარდება საახალწლო ღონისძიებების კვირეული, „ჰერეთობა“, „აფენობა“, კოსტაობა“, ჭაჭის ფესტივალი, „მეგობრობის ფესტივალი“, „ფერების ფესტივალი“, ,,პასკის ფესტივალი“,  „ეროვნული სამოსის დღე“, „ქართული დროშის დღე“, „ღამე მუზეუმში“, „მხატვრული კითხვის კონკურსი“.</w:t>
      </w:r>
    </w:p>
    <w:p w:rsidR="00D25C35" w:rsidRPr="00E532C1" w:rsidRDefault="00D25C35" w:rsidP="00D25C35">
      <w:pPr>
        <w:spacing w:after="0" w:line="20" w:lineRule="atLeast"/>
        <w:jc w:val="both"/>
        <w:rPr>
          <w:rFonts w:ascii="Sylfaen" w:hAnsi="Sylfaen"/>
          <w:lang w:val="ka-GE"/>
        </w:rPr>
      </w:pPr>
    </w:p>
    <w:p w:rsidR="00D25C35" w:rsidRPr="00E532C1" w:rsidRDefault="00D25C35" w:rsidP="00D25C35">
      <w:pPr>
        <w:spacing w:after="0" w:line="20" w:lineRule="atLeast"/>
        <w:jc w:val="both"/>
        <w:rPr>
          <w:rFonts w:ascii="Sylfaen" w:hAnsi="Sylfaen"/>
          <w:lang w:val="ka-GE"/>
        </w:rPr>
      </w:pPr>
      <w:r w:rsidRPr="00E532C1">
        <w:rPr>
          <w:rFonts w:ascii="Sylfaen" w:hAnsi="Sylfaen"/>
          <w:lang w:val="ka-GE"/>
        </w:rPr>
        <w:t xml:space="preserve">ცენტრის ბაზაზე ფუნქციონირებს სპორტული წრეები: ფეხბურთი, კალათბურთი, ფრენბურთი, ჭიდაობა, კრივი, ხელბურთი და ჭადრაკი. სამსახური უზრუნველყოფს  განსაკუთრებული სპორტული უნარ-ჩვევების მქონე მოზარდების გამოვლენას და შესაბამის ხელშეწყობას. მუნიციპალიტეტში სტადიონების, სპორტული დარბაზების მდგომარეობა მთლად სახარბიელო არაა. გამოწვევად რჩება მათი სპორტული ინვენტარით აღჭურვა და  სველი წერტილებით უზრუნველყოფა. </w:t>
      </w:r>
    </w:p>
    <w:p w:rsidR="00D25C35" w:rsidRPr="00E532C1" w:rsidRDefault="00D25C35" w:rsidP="00D25C35">
      <w:pPr>
        <w:spacing w:after="0" w:line="20" w:lineRule="atLeast"/>
        <w:jc w:val="both"/>
        <w:rPr>
          <w:rFonts w:ascii="Sylfaen" w:hAnsi="Sylfaen"/>
          <w:lang w:val="ka-GE"/>
        </w:rPr>
      </w:pPr>
    </w:p>
    <w:p w:rsidR="00D25C35" w:rsidRPr="00E532C1" w:rsidRDefault="00D25C35" w:rsidP="00D25C35">
      <w:pPr>
        <w:spacing w:after="0" w:line="20" w:lineRule="atLeast"/>
        <w:jc w:val="both"/>
        <w:rPr>
          <w:rFonts w:ascii="Sylfaen" w:hAnsi="Sylfaen"/>
          <w:lang w:val="ka-GE"/>
        </w:rPr>
      </w:pPr>
      <w:r w:rsidRPr="00E532C1">
        <w:rPr>
          <w:rFonts w:ascii="Sylfaen" w:hAnsi="Sylfaen"/>
          <w:lang w:val="ka-GE"/>
        </w:rPr>
        <w:t xml:space="preserve">ცენტრთან ასევე ფუნქციონირებს „საზაფხულო სკოლა“, სადაც ბავშვები ერთი კვირის მანძილზე ზოგად განათლებას იღებენ. </w:t>
      </w:r>
    </w:p>
    <w:p w:rsidR="00D25C35" w:rsidRPr="00E532C1" w:rsidRDefault="00D25C35" w:rsidP="00D25C35">
      <w:pPr>
        <w:spacing w:after="0" w:line="20" w:lineRule="atLeast"/>
        <w:jc w:val="both"/>
        <w:rPr>
          <w:rFonts w:ascii="Sylfaen" w:hAnsi="Sylfaen"/>
          <w:lang w:val="ka-GE"/>
        </w:rPr>
      </w:pPr>
      <w:r w:rsidRPr="00E532C1">
        <w:rPr>
          <w:rFonts w:ascii="Sylfaen" w:hAnsi="Sylfaen"/>
          <w:lang w:val="ka-GE"/>
        </w:rPr>
        <w:t xml:space="preserve"> </w:t>
      </w:r>
    </w:p>
    <w:p w:rsidR="00D25C35" w:rsidRPr="00084DE2" w:rsidRDefault="00D330EF" w:rsidP="00D25C35">
      <w:pPr>
        <w:spacing w:after="0" w:line="20" w:lineRule="atLeast"/>
        <w:jc w:val="both"/>
        <w:rPr>
          <w:rFonts w:ascii="Sylfaen" w:hAnsi="Sylfaen"/>
          <w:b/>
          <w:lang w:val="ka-GE"/>
        </w:rPr>
      </w:pPr>
      <w:r>
        <w:rPr>
          <w:rFonts w:ascii="Sylfaen" w:hAnsi="Sylfaen"/>
          <w:b/>
          <w:lang w:val="ka-GE"/>
        </w:rPr>
        <w:t>2.5.8</w:t>
      </w:r>
      <w:r w:rsidR="00C20352">
        <w:rPr>
          <w:rFonts w:ascii="Sylfaen" w:hAnsi="Sylfaen"/>
          <w:b/>
          <w:lang w:val="ka-GE"/>
        </w:rPr>
        <w:t xml:space="preserve">. </w:t>
      </w:r>
      <w:r w:rsidR="00D25C35" w:rsidRPr="00084DE2">
        <w:rPr>
          <w:rFonts w:ascii="Sylfaen" w:hAnsi="Sylfaen"/>
          <w:b/>
          <w:lang w:val="ka-GE"/>
        </w:rPr>
        <w:t>თეატრი</w:t>
      </w:r>
    </w:p>
    <w:p w:rsidR="00D25C35" w:rsidRPr="00E532C1" w:rsidRDefault="00D25C35" w:rsidP="00D25C35">
      <w:pPr>
        <w:spacing w:after="0" w:line="20" w:lineRule="atLeast"/>
        <w:jc w:val="both"/>
        <w:rPr>
          <w:rFonts w:ascii="Sylfaen" w:hAnsi="Sylfaen"/>
          <w:lang w:val="ka-GE"/>
        </w:rPr>
      </w:pPr>
      <w:r w:rsidRPr="00E532C1">
        <w:rPr>
          <w:rFonts w:ascii="Sylfaen" w:hAnsi="Sylfaen"/>
          <w:lang w:val="ka-GE"/>
        </w:rPr>
        <w:t>ლაგოდეხის დრამატული და თოჯინების თეატრი 1939 წელს დაარსდა. ლაგოდეხის მოყვარულთა თეატრი (ხელმძღვანელი: რ. ქართველიშვილი) თეატრმა ამ ფორმით იარსება ერთი წელი.</w:t>
      </w:r>
    </w:p>
    <w:p w:rsidR="00D25C35" w:rsidRPr="00E532C1" w:rsidRDefault="00D25C35" w:rsidP="00D25C35">
      <w:pPr>
        <w:spacing w:after="0" w:line="20" w:lineRule="atLeast"/>
        <w:jc w:val="both"/>
        <w:rPr>
          <w:rFonts w:ascii="Sylfaen" w:hAnsi="Sylfaen"/>
          <w:lang w:val="ka-GE"/>
        </w:rPr>
      </w:pPr>
      <w:r w:rsidRPr="00E532C1">
        <w:rPr>
          <w:rFonts w:ascii="Sylfaen" w:hAnsi="Sylfaen"/>
          <w:lang w:val="ka-GE"/>
        </w:rPr>
        <w:t>1940 წელს მოყვარულთა თეატრს ეწოდა საკოლმეურნეო თეატრი, რომელმაც იარსება 1947 წლამდე.</w:t>
      </w:r>
    </w:p>
    <w:p w:rsidR="00D25C35" w:rsidRPr="00E532C1" w:rsidRDefault="00D25C35" w:rsidP="00D25C35">
      <w:pPr>
        <w:spacing w:after="0" w:line="20" w:lineRule="atLeast"/>
        <w:jc w:val="both"/>
        <w:rPr>
          <w:rFonts w:ascii="Sylfaen" w:hAnsi="Sylfaen"/>
          <w:lang w:val="ka-GE"/>
        </w:rPr>
      </w:pPr>
      <w:r w:rsidRPr="00E532C1">
        <w:rPr>
          <w:rFonts w:ascii="Sylfaen" w:hAnsi="Sylfaen"/>
          <w:lang w:val="ka-GE"/>
        </w:rPr>
        <w:lastRenderedPageBreak/>
        <w:t>თეატრის წარმატებამ განაპირობა, რომ 1947 წელს საკოლმეურნეო თეატრი გაუქმდა და დაარსდა სახელმწიფო თეატრი, რომელმაც იარსება ასევე მცირე დროით.</w:t>
      </w:r>
    </w:p>
    <w:p w:rsidR="00D25C35" w:rsidRPr="00E532C1" w:rsidRDefault="00D25C35" w:rsidP="00D25C35">
      <w:pPr>
        <w:spacing w:after="0" w:line="20" w:lineRule="atLeast"/>
        <w:jc w:val="both"/>
        <w:rPr>
          <w:rFonts w:ascii="Sylfaen" w:hAnsi="Sylfaen"/>
          <w:lang w:val="ka-GE"/>
        </w:rPr>
      </w:pPr>
      <w:r w:rsidRPr="00E532C1">
        <w:rPr>
          <w:rFonts w:ascii="Sylfaen" w:hAnsi="Sylfaen"/>
          <w:lang w:val="ka-GE"/>
        </w:rPr>
        <w:t>1941 წელს დაიწვა ლაგოდეხის დრამატული თეატრის შენობა. ამჟამად თეატრი ფუნქციონირებს კინო თეატრი ,,სინემის’’ შენობაში. მიუხედავად მატერიალურ-ტექნიკური პრობლემებისა დრამატული სახალხო თეატრის სპექტაკლები ლაგოდეხის მოსახლეობაში პოპულარობით სარგებლობს.</w:t>
      </w:r>
    </w:p>
    <w:p w:rsidR="00D25C35" w:rsidRPr="00E532C1" w:rsidRDefault="00D25C35" w:rsidP="00D25C35">
      <w:pPr>
        <w:spacing w:after="0" w:line="20" w:lineRule="atLeast"/>
        <w:jc w:val="both"/>
        <w:rPr>
          <w:rFonts w:ascii="Sylfaen" w:hAnsi="Sylfaen"/>
          <w:lang w:val="ka-GE"/>
        </w:rPr>
      </w:pPr>
      <w:r w:rsidRPr="00E532C1">
        <w:rPr>
          <w:rFonts w:ascii="Sylfaen" w:hAnsi="Sylfaen"/>
          <w:lang w:val="ka-GE"/>
        </w:rPr>
        <w:t>ლაგოდეხის თეატრში ფუნქციონირებს: თოჯინების თეატრი, დრამატული თეატრი, საბავშვო</w:t>
      </w:r>
      <w:r w:rsidR="00CC3CA0">
        <w:rPr>
          <w:rFonts w:ascii="Sylfaen" w:hAnsi="Sylfaen"/>
          <w:lang w:val="ka-GE"/>
        </w:rPr>
        <w:t xml:space="preserve"> </w:t>
      </w:r>
      <w:r w:rsidRPr="00E532C1">
        <w:rPr>
          <w:rFonts w:ascii="Sylfaen" w:hAnsi="Sylfaen"/>
          <w:lang w:val="ka-GE"/>
        </w:rPr>
        <w:t>თეატრი და თეატრალური ხელოვნების სახელოსნო.</w:t>
      </w:r>
    </w:p>
    <w:p w:rsidR="00D25C35" w:rsidRDefault="00D25C35" w:rsidP="00D25C35">
      <w:pPr>
        <w:spacing w:after="0" w:line="20" w:lineRule="atLeast"/>
        <w:jc w:val="both"/>
        <w:rPr>
          <w:rFonts w:ascii="Sylfaen" w:hAnsi="Sylfaen"/>
          <w:lang w:val="ka-GE"/>
        </w:rPr>
      </w:pPr>
      <w:r w:rsidRPr="00E532C1">
        <w:rPr>
          <w:rFonts w:ascii="Sylfaen" w:hAnsi="Sylfaen"/>
          <w:lang w:val="ka-GE"/>
        </w:rPr>
        <w:t>თოჯინების თეატრის არსებობა ათეულობით წელს ითვლის. 2023 წელს გაეროს განვითარების</w:t>
      </w:r>
      <w:r w:rsidR="00CC3CA0">
        <w:rPr>
          <w:rFonts w:ascii="Sylfaen" w:hAnsi="Sylfaen"/>
          <w:lang w:val="ka-GE"/>
        </w:rPr>
        <w:t xml:space="preserve"> </w:t>
      </w:r>
      <w:r w:rsidRPr="00E532C1">
        <w:rPr>
          <w:rFonts w:ascii="Sylfaen" w:hAnsi="Sylfaen"/>
          <w:lang w:val="ka-GE"/>
        </w:rPr>
        <w:t>პროგრამა (UNDP ) პროექტის ფარგლებში განახლ</w:t>
      </w:r>
      <w:r w:rsidR="00CC3CA0">
        <w:rPr>
          <w:rFonts w:ascii="Sylfaen" w:hAnsi="Sylfaen"/>
          <w:lang w:val="ka-GE"/>
        </w:rPr>
        <w:t>დ</w:t>
      </w:r>
      <w:r w:rsidRPr="00E532C1">
        <w:rPr>
          <w:rFonts w:ascii="Sylfaen" w:hAnsi="Sylfaen"/>
          <w:lang w:val="ka-GE"/>
        </w:rPr>
        <w:t>ა თოჯინების თეატრის ბაზა. თოჯინების</w:t>
      </w:r>
      <w:r w:rsidR="00CC3CA0">
        <w:rPr>
          <w:rFonts w:ascii="Sylfaen" w:hAnsi="Sylfaen"/>
          <w:lang w:val="ka-GE"/>
        </w:rPr>
        <w:t xml:space="preserve"> </w:t>
      </w:r>
      <w:r w:rsidRPr="00E532C1">
        <w:rPr>
          <w:rFonts w:ascii="Sylfaen" w:hAnsi="Sylfaen"/>
          <w:lang w:val="ka-GE"/>
        </w:rPr>
        <w:t>თეატრს შეემატა თანამედროვე თეჯირები,ტექნიკური აღჭურვილობა აპარატურა და თოჯინები.</w:t>
      </w:r>
    </w:p>
    <w:p w:rsidR="00D25C35" w:rsidRPr="00E532C1" w:rsidRDefault="00D25C35" w:rsidP="00D25C35">
      <w:pPr>
        <w:spacing w:after="0" w:line="20" w:lineRule="atLeast"/>
        <w:jc w:val="both"/>
        <w:rPr>
          <w:rFonts w:ascii="Sylfaen" w:hAnsi="Sylfaen"/>
          <w:lang w:val="ka-GE"/>
        </w:rPr>
      </w:pPr>
      <w:r w:rsidRPr="00E532C1">
        <w:rPr>
          <w:rFonts w:ascii="Sylfaen" w:hAnsi="Sylfaen"/>
          <w:lang w:val="ka-GE"/>
        </w:rPr>
        <w:t xml:space="preserve">2023 წლის მონაცემებით თეატრალური ხელოვნების სახელოსნოში </w:t>
      </w:r>
      <w:r w:rsidR="00CC3CA0">
        <w:rPr>
          <w:rFonts w:ascii="Sylfaen" w:hAnsi="Sylfaen"/>
          <w:lang w:val="ka-GE"/>
        </w:rPr>
        <w:t>2</w:t>
      </w:r>
      <w:r w:rsidRPr="00E532C1">
        <w:rPr>
          <w:rFonts w:ascii="Sylfaen" w:hAnsi="Sylfaen"/>
          <w:lang w:val="ka-GE"/>
        </w:rPr>
        <w:t>0-მდე ბავშვია დაკავებული, ბავშვები სწავლობენ მსახიობის ოსტატობას, სასცენო მეტყველებას, პლასტიკას, რითმიკას, სცენოგრაფიის, ბუტაფორიის, ხმის ოპერატორის და სხვა თეატრალური პროფესიების საწყისებს, აღნიშნული სახელოსნოს კურსდამთავრებული ბავშვები ირიცხებიან საბავშვო თეატრში სადაც აქტიურად მონაწილეობენ სპექტაკლების დადგმაში.</w:t>
      </w:r>
    </w:p>
    <w:p w:rsidR="00D25C35" w:rsidRPr="00E532C1" w:rsidRDefault="00D25C35" w:rsidP="00D25C35">
      <w:pPr>
        <w:spacing w:after="0" w:line="20" w:lineRule="atLeast"/>
        <w:jc w:val="both"/>
        <w:rPr>
          <w:rFonts w:ascii="Sylfaen" w:hAnsi="Sylfaen"/>
          <w:lang w:val="ka-GE"/>
        </w:rPr>
      </w:pPr>
    </w:p>
    <w:p w:rsidR="00D25C35" w:rsidRPr="00084DE2" w:rsidRDefault="00D25C35" w:rsidP="00D25C35">
      <w:pPr>
        <w:spacing w:after="0" w:line="20" w:lineRule="atLeast"/>
        <w:jc w:val="both"/>
        <w:rPr>
          <w:rFonts w:ascii="Sylfaen" w:hAnsi="Sylfaen"/>
          <w:b/>
          <w:lang w:val="ka-GE"/>
        </w:rPr>
      </w:pPr>
      <w:r w:rsidRPr="00084DE2">
        <w:rPr>
          <w:rFonts w:ascii="Sylfaen" w:hAnsi="Sylfaen"/>
          <w:b/>
          <w:lang w:val="ka-GE"/>
        </w:rPr>
        <w:t>2.5.</w:t>
      </w:r>
      <w:r w:rsidR="00D330EF">
        <w:rPr>
          <w:rFonts w:ascii="Sylfaen" w:hAnsi="Sylfaen"/>
          <w:b/>
          <w:lang w:val="ka-GE"/>
        </w:rPr>
        <w:t>9</w:t>
      </w:r>
      <w:r w:rsidRPr="00084DE2">
        <w:rPr>
          <w:rFonts w:ascii="Sylfaen" w:hAnsi="Sylfaen"/>
          <w:b/>
          <w:lang w:val="ka-GE"/>
        </w:rPr>
        <w:t>. ლაგოდეხის მუნიციპალიტეტის ახალგაზრდული საბჭოები</w:t>
      </w:r>
    </w:p>
    <w:p w:rsidR="00D25C35" w:rsidRPr="00E532C1" w:rsidRDefault="00D25C35" w:rsidP="00D25C35">
      <w:pPr>
        <w:spacing w:after="0" w:line="20" w:lineRule="atLeast"/>
        <w:jc w:val="both"/>
        <w:rPr>
          <w:rFonts w:ascii="Sylfaen" w:hAnsi="Sylfaen"/>
          <w:lang w:val="ka-GE"/>
        </w:rPr>
      </w:pPr>
      <w:r w:rsidRPr="00E532C1">
        <w:rPr>
          <w:rFonts w:ascii="Sylfaen" w:hAnsi="Sylfaen"/>
          <w:lang w:val="ka-GE"/>
        </w:rPr>
        <w:t xml:space="preserve">ახალგაზრდობა ჩვენი ქვეყნის უმნიშვნელოვანესი რესურსია, ქვეყნის განვითარებაში მათი როლი უდიდესია.  პრობლემა რომელსაც გასულ წლებში ახალგაზრდები აწყდებოდნენ, იყო ის, რომ  ახალგაზრდების დიდი ნაწილი არ მონაწილეობდა ახალგაზრდებისთვის მნიშვნელოვანი გადაწყვეტილების მიღების პროცესში. მუნიციპალიტეტში არსებობდა ახალგაზრდების მცირე ჯგუფები, რომლებიც ერთდროულად სხვადასხვა აქტივობებში მონაწილეობდნენ. დაბალი სამოქალაქო ჩართულობის მიზეზებად სამოქალაქო აქტივობის მნიშვნელობების გაუცნობიერებლობა, ჩართულობის მექანიზმების შესახებ ინფორმაციის არქონა და სხვა ფაქტორები მიიჩნეოდა. დაბალი სამოქალაქო აქტივობის გამო, სარისკო ქცევებისადმი (სიგარეტი, ალკოჰოლი,ტექნოლოგიები) მიდრეკილება გაიზარდა. ასევე გაიზარდა მიგრაციის განზრახვა ახალგაზრდებში, რაც უკავშიორდება უკეთესი ცხოვრებისა და უკეთესი განათლების ხელმისაწვდომობის შესაძლებლობების ძიებას. ლაგოდეხის მუნიციპალიტეტის მერიამ მიზნად დაისახა, ადგილობრივ დონეზე ახალგაზრდების ჩართულობის გაძლიერება გადაწყვეტილების მიღების პროცესში“, რაც შესაძლებელი იქნება თითოეულ ადმინისტრაციულ ერთეულებში ახალგაზრდული საბჭოების ფორმირებით. ახალგაზრდების ჩართულობის ხელშეწყობა პრობლემის გადაჭრისა და გადაწყვეტილების მიღების პროცესში, გაზრდის ახალგაზრდების თავდაჯერებულობას და საკუთარი თემის მიმართ პასუხისმგებლობას. </w:t>
      </w:r>
    </w:p>
    <w:p w:rsidR="00D25C35" w:rsidRPr="00E532C1" w:rsidRDefault="00D25C35" w:rsidP="00D25C35">
      <w:pPr>
        <w:spacing w:after="0" w:line="20" w:lineRule="atLeast"/>
        <w:jc w:val="both"/>
        <w:rPr>
          <w:rFonts w:ascii="Sylfaen" w:hAnsi="Sylfaen"/>
          <w:lang w:val="ka-GE"/>
        </w:rPr>
      </w:pPr>
      <w:r w:rsidRPr="00E532C1">
        <w:rPr>
          <w:rFonts w:ascii="Sylfaen" w:hAnsi="Sylfaen"/>
          <w:lang w:val="ka-GE"/>
        </w:rPr>
        <w:t xml:space="preserve"> ვინაიდან, ადგილობრივ ორგანოებს, როგორც ახალგაზრდებთან ყველაზე დაახლოებულ ინსტიტუტებს, განსაკუთრებული როლი ენიჭებათ ახალგაზრდულ პოლიტიკის განხორციელებაში და ხელშეწყობაში,  ლაგოდეხის მუნიციპალიტეტში გადაწყდა ისეთი მექანიზმის შემუშავება, რაც მუნიციპალიტეტის მაშტაბით ახალგაზრდების დიდ ნაწილს გააერთიანებდა ერთი მიზნის გარშემო და ჩართავდა გადაწყვეტილების მიღების პროცესებში.  </w:t>
      </w:r>
    </w:p>
    <w:p w:rsidR="00D25C35" w:rsidRPr="00E532C1" w:rsidRDefault="00D25C35" w:rsidP="00D25C35">
      <w:pPr>
        <w:spacing w:after="0" w:line="20" w:lineRule="atLeast"/>
        <w:jc w:val="both"/>
        <w:rPr>
          <w:rFonts w:ascii="Sylfaen" w:hAnsi="Sylfaen"/>
          <w:lang w:val="ka-GE"/>
        </w:rPr>
      </w:pPr>
      <w:r w:rsidRPr="00E532C1">
        <w:rPr>
          <w:rFonts w:ascii="Sylfaen" w:hAnsi="Sylfaen"/>
          <w:lang w:val="ka-GE"/>
        </w:rPr>
        <w:lastRenderedPageBreak/>
        <w:t>მუნიციპალიტეტში შეიქმნა ორდონიანი ახალგაზრდული საბჭო, რაც გულისხმობს თემის ახალგაზრდულ საბჭოს და მერის სათათბირო ორგანოს ახალგაზრდულ მრჩეველთა საბჭოს.    თითოეულ საბჭოს ჰყავს  ლიდერი და წევრები.  თემის ახალგაზრდულ საბჭოში შეუზღუდავი რაოდენობით ერთიანდებიან თემში მცხოვრები 14-29 წლამდე ახალგაზრდები და თავად ირჩევენ ლიდერს, რომელიც მათი წარმომადგენელია მერის მრჩეველთა საბჭოში.   ყოველივე ზ/აღნიშნული ხელს უწყობს  ადგილობრივ დონეზე ახალგაზრდების ჩართულობის გაძლიერებას გადაწყვეტილების მიღების პროცესში, მათი მოტივაციის ზრდას და მუნიციპალიტეტში არსებული ახალგაზრდული პრობლემებისა და გამოწვევების მოგვარებას.</w:t>
      </w:r>
    </w:p>
    <w:p w:rsidR="00D25C35" w:rsidRPr="00E532C1" w:rsidRDefault="00D25C35" w:rsidP="00D25C35">
      <w:pPr>
        <w:spacing w:after="0" w:line="20" w:lineRule="atLeast"/>
        <w:jc w:val="both"/>
        <w:rPr>
          <w:rFonts w:ascii="Sylfaen" w:hAnsi="Sylfaen"/>
          <w:lang w:val="ka-GE"/>
        </w:rPr>
      </w:pPr>
      <w:r w:rsidRPr="00E532C1">
        <w:rPr>
          <w:rFonts w:ascii="Sylfaen" w:hAnsi="Sylfaen"/>
          <w:lang w:val="ka-GE"/>
        </w:rPr>
        <w:t>ლაგოდეხის მუნიციპალიტეტში შეიქმნა ერთ-ერთი ყველაზე დიდი და განსხვავებული სტრუქტურის მქონე ორდონიანი ახალგაზდული საბჭო, სადაც მუნიციპალიტეტში მცხოვრები 250 ახალგაზრდა გაერთიანდა, საბჭოს წევრებმა ხმათა უმრავლესობით  თავად აერჩიეს  თემის - 15 ლიდერი.</w:t>
      </w:r>
    </w:p>
    <w:p w:rsidR="00D25C35" w:rsidRPr="00E532C1" w:rsidRDefault="00D25C35" w:rsidP="00D25C35">
      <w:pPr>
        <w:spacing w:after="0" w:line="20" w:lineRule="atLeast"/>
        <w:jc w:val="both"/>
        <w:rPr>
          <w:rFonts w:ascii="Sylfaen" w:hAnsi="Sylfaen"/>
          <w:lang w:val="ka-GE"/>
        </w:rPr>
      </w:pPr>
      <w:r w:rsidRPr="00E532C1">
        <w:rPr>
          <w:rFonts w:ascii="Sylfaen" w:hAnsi="Sylfaen"/>
          <w:lang w:val="ka-GE"/>
        </w:rPr>
        <w:t xml:space="preserve">მუნიციპალიტეტი,  თანამშრომლობს ყველა იმ ორგანიზაციასთან, რომელიც ლაგოდეხში თუ ქვეყნის მაშტაბით ახალგაზრდული სფეროს  განვითარებისათვის მუშაობს, პირველი მნიშვნელოვანი შედეგი, რაც ამ პროცესების  კვალდაკვალ  მიმდინარეობდა  ახალგაზრდული საბჭოს წევრებისთვის არაფორმალური განათლების მიღების შესაძლებლობაა, ამდენად დაიგეგმა და განხორციელდა სხვადასხვა თემატური ლექცია/სემინარი. </w:t>
      </w:r>
    </w:p>
    <w:p w:rsidR="00D25C35" w:rsidRPr="00E532C1" w:rsidRDefault="00D25C35" w:rsidP="00D25C35">
      <w:pPr>
        <w:spacing w:after="0" w:line="20" w:lineRule="atLeast"/>
        <w:jc w:val="both"/>
        <w:rPr>
          <w:rFonts w:ascii="Sylfaen" w:hAnsi="Sylfaen"/>
          <w:lang w:val="ka-GE"/>
        </w:rPr>
      </w:pPr>
      <w:r w:rsidRPr="00E532C1">
        <w:rPr>
          <w:rFonts w:ascii="Sylfaen" w:hAnsi="Sylfaen"/>
          <w:lang w:val="ka-GE"/>
        </w:rPr>
        <w:t xml:space="preserve"> ლაგოდეხის მუნიციპალიტეტის საკრებულოს 2022 წლის 27 დეკემბრის N31 დადგენილებით დამტკიცდა ,,ლაგოდეხის მუნიციპალიტეტის ახალგაზრდული საბჭოების ინიციატივების   დაფინანსების/თანადაფინანსების და  მისი განხორციელების წესი“. რომლის მიზანია   ლაგოდეხის მუნიციპალიტეტში შექმნილი ახალგაზრდული საბჭოების და მათი ინიციატივების მხარდაჭერა.   პროგრამის განხორციელების მიზნით, 2023 წლის ადგილობრივ ბიუჯეტში, ასახული იქნა - 55 000 ლარი. </w:t>
      </w:r>
    </w:p>
    <w:p w:rsidR="00D25C35" w:rsidRPr="00E532C1" w:rsidRDefault="00D25C35" w:rsidP="00D25C35">
      <w:pPr>
        <w:spacing w:after="0" w:line="20" w:lineRule="atLeast"/>
        <w:jc w:val="both"/>
        <w:rPr>
          <w:rFonts w:ascii="Sylfaen" w:hAnsi="Sylfaen"/>
          <w:lang w:val="ka-GE"/>
        </w:rPr>
      </w:pPr>
      <w:r w:rsidRPr="00E532C1">
        <w:rPr>
          <w:rFonts w:ascii="Sylfaen" w:hAnsi="Sylfaen"/>
          <w:lang w:val="ka-GE"/>
        </w:rPr>
        <w:t>2023 წელს მუნიციპალიტეტის მერიაში სექტორთშორისი თანამშრომლობის ფარგლებში შექმნილმა სპეციალურმა კომისიამ მოიწონა - ახალგაზრდული საბჭოების მიერ ინიცირებული 1</w:t>
      </w:r>
      <w:r w:rsidR="00084DE2" w:rsidRPr="004C759A">
        <w:rPr>
          <w:rFonts w:ascii="Sylfaen" w:hAnsi="Sylfaen"/>
          <w:lang w:val="ka-GE"/>
        </w:rPr>
        <w:t>1</w:t>
      </w:r>
      <w:r w:rsidRPr="00E532C1">
        <w:rPr>
          <w:rFonts w:ascii="Sylfaen" w:hAnsi="Sylfaen"/>
          <w:lang w:val="ka-GE"/>
        </w:rPr>
        <w:t xml:space="preserve">  პროექტი, რომელიც 2023 წლის ბოლომდე განხორციელდება. </w:t>
      </w:r>
    </w:p>
    <w:p w:rsidR="003107B2" w:rsidRDefault="00D25C35" w:rsidP="00D25C35">
      <w:pPr>
        <w:spacing w:after="0" w:line="20" w:lineRule="atLeast"/>
        <w:jc w:val="both"/>
        <w:rPr>
          <w:rFonts w:ascii="Sylfaen" w:hAnsi="Sylfaen"/>
          <w:lang w:val="ka-GE"/>
        </w:rPr>
      </w:pPr>
      <w:r w:rsidRPr="00E532C1">
        <w:rPr>
          <w:rFonts w:ascii="Sylfaen" w:hAnsi="Sylfaen"/>
          <w:lang w:val="ka-GE"/>
        </w:rPr>
        <w:t xml:space="preserve">მუნიციპალიტეტი აქტიურად თანამშრომლობს, სახელმწიფო ორგანოებთან,  დონორ ორგანიზაციებთან და არასამთავრობო სექტორთან, რათა ერთობლივი ძალისხმევით მოხდეს ახალგაზრდებისთვის ცალკეული პროგრამების/ აქტივობების  შეთავაზება.  </w:t>
      </w:r>
    </w:p>
    <w:p w:rsidR="00CC3CA0" w:rsidRDefault="00CC3CA0" w:rsidP="00D25C35">
      <w:pPr>
        <w:spacing w:after="0" w:line="20" w:lineRule="atLeast"/>
        <w:jc w:val="both"/>
        <w:rPr>
          <w:rFonts w:ascii="Sylfaen" w:hAnsi="Sylfaen"/>
          <w:lang w:val="ka-GE"/>
        </w:rPr>
      </w:pPr>
    </w:p>
    <w:p w:rsidR="00CC3CA0" w:rsidRPr="00E532C1" w:rsidRDefault="00CC3CA0" w:rsidP="00D25C35">
      <w:pPr>
        <w:spacing w:after="0" w:line="20" w:lineRule="atLeast"/>
        <w:jc w:val="both"/>
        <w:rPr>
          <w:rFonts w:ascii="Sylfaen" w:hAnsi="Sylfaen"/>
          <w:lang w:val="ka-GE"/>
        </w:rPr>
      </w:pPr>
      <w:r>
        <w:rPr>
          <w:rFonts w:ascii="Sylfaen" w:hAnsi="Sylfaen"/>
          <w:lang w:val="ka-GE"/>
        </w:rPr>
        <w:t xml:space="preserve">2023 წლის ბოლოს, ლაგოდეხის მუნიციპალიტეტში ახალგაზრდული პოლიტიკის განხორციელებისა და ახალგაზრდების ჩართულობის ხელშეწყობის მიზნით, დანერგილი პრაქტიკა, საუკეთესო პრაქტიკად იქნა აღიარებული. </w:t>
      </w:r>
    </w:p>
    <w:p w:rsidR="00590DE7" w:rsidRPr="00E532C1" w:rsidRDefault="00590DE7" w:rsidP="009E0B4C">
      <w:pPr>
        <w:spacing w:after="0" w:line="20" w:lineRule="atLeast"/>
        <w:jc w:val="both"/>
        <w:rPr>
          <w:rFonts w:ascii="Sylfaen" w:hAnsi="Sylfaen"/>
          <w:lang w:val="ka-GE"/>
        </w:rPr>
      </w:pPr>
    </w:p>
    <w:p w:rsidR="00AC7024" w:rsidRDefault="005D0DA9" w:rsidP="009E0B4C">
      <w:pPr>
        <w:spacing w:after="0" w:line="20" w:lineRule="atLeast"/>
        <w:jc w:val="both"/>
        <w:rPr>
          <w:rFonts w:ascii="Sylfaen" w:hAnsi="Sylfaen"/>
          <w:lang w:val="ka-GE"/>
        </w:rPr>
      </w:pPr>
      <w:bookmarkStart w:id="17" w:name="_Toc153876800"/>
      <w:r w:rsidRPr="00E532C1">
        <w:rPr>
          <w:rStyle w:val="Heading2Char"/>
          <w:rFonts w:ascii="Sylfaen" w:hAnsi="Sylfaen"/>
          <w:lang w:val="ka-GE"/>
        </w:rPr>
        <w:t>გარემოს დაცვა</w:t>
      </w:r>
      <w:bookmarkEnd w:id="17"/>
      <w:r w:rsidRPr="00E532C1">
        <w:rPr>
          <w:rFonts w:ascii="Sylfaen" w:hAnsi="Sylfaen"/>
          <w:lang w:val="ka-GE"/>
        </w:rPr>
        <w:t xml:space="preserve"> </w:t>
      </w:r>
    </w:p>
    <w:p w:rsidR="00E26D75" w:rsidRPr="00E532C1" w:rsidRDefault="00E26D75" w:rsidP="009E0B4C">
      <w:pPr>
        <w:spacing w:after="0" w:line="20" w:lineRule="atLeast"/>
        <w:jc w:val="both"/>
        <w:rPr>
          <w:rFonts w:ascii="Sylfaen" w:hAnsi="Sylfaen"/>
          <w:lang w:val="ka-GE"/>
        </w:rPr>
      </w:pPr>
    </w:p>
    <w:p w:rsidR="00AC7024" w:rsidRPr="00E532C1" w:rsidRDefault="00AC7024" w:rsidP="00AC7024">
      <w:pPr>
        <w:spacing w:after="0" w:line="20" w:lineRule="atLeast"/>
        <w:jc w:val="both"/>
        <w:rPr>
          <w:rFonts w:ascii="Sylfaen" w:hAnsi="Sylfaen"/>
          <w:lang w:val="ka-GE"/>
        </w:rPr>
      </w:pPr>
      <w:r w:rsidRPr="00E532C1">
        <w:rPr>
          <w:rFonts w:ascii="Sylfaen" w:hAnsi="Sylfaen"/>
          <w:lang w:val="ka-GE"/>
        </w:rPr>
        <w:t xml:space="preserve">ლაგოდეხის მუნიციპალიტეტის მერია 2018 წლიდან აქტიურად არის ჩართული მუნიციპალური ნარჩენების მართვაში. ამ კუთხით მნიშვნელოვანი პროექტები განხორციელდა როგორც საყოფაცხოვრებო ნარჩენების გატანის მომსახურების კუთხით, ასევე დასუფთავების მოსაკრებლის ამოღების, სტიქიური ნაგავსაყრელების დახურვის და სეპარირების სისტემის დანერგვის მიმართულებით.    </w:t>
      </w:r>
    </w:p>
    <w:p w:rsidR="00AC7024" w:rsidRPr="00E532C1" w:rsidRDefault="00AC7024" w:rsidP="00AC7024">
      <w:pPr>
        <w:spacing w:after="0" w:line="20" w:lineRule="atLeast"/>
        <w:jc w:val="both"/>
        <w:rPr>
          <w:rFonts w:ascii="Sylfaen" w:hAnsi="Sylfaen"/>
          <w:lang w:val="ka-GE"/>
        </w:rPr>
      </w:pPr>
      <w:r w:rsidRPr="00E532C1">
        <w:rPr>
          <w:rFonts w:ascii="Sylfaen" w:hAnsi="Sylfaen"/>
          <w:lang w:val="ka-GE"/>
        </w:rPr>
        <w:lastRenderedPageBreak/>
        <w:t xml:space="preserve">2018 წლიდან ეტაპობრივად დაიწყო არალეგალური ნაგავსაყრელების  დახურვა, რამაც შედეგად მოიტანა შემცირებული არალეგალური ნაგავსაყრელების რიცხვი. წინა წლის მონაცემებზე დაყრდნობით დაიხურა 5 დიდი ნაგავსაყრელი: გიორგეთის (1000 კვ.მ), აფენის (1200 კვ.მ), არეშფერნის (400 კვ.მ), თელა (700 კვ.მ) და ლაგოდეხის ტყე პარკში (100 კვ.მ.) - ჯამურად   მათ რაოდენობამ შეადგინა 3400 კვ.მ. ამის გარდა დაიხურა მცირე ზომის 15 ნაგავსაყრელი, რომელიც   ძირითადად სასოფლო-სამეურნეო სავარგულებამდე მისასვლელ გზებზე იყო წარმოქმნილი. მათმა საერთო ფართობმა შეადგინა დაახლოვებით - 400 კვ.მ.    თუმცა ამით არ ამოწურულა  სტიქიურ ნაგავსაყრელებთან მუნიციპალიტეტის „ბრძოლა“,  მუნიციპალიტეტისთვის მნიშვნელოვანია, რომ მონიტორინგი განხორციელდეს უწყვეტად, რათა მომავალში არ გაჩნდეს ახალი ნაგავსაყრელები. ამ მიზნით, ერთ-ერთი წინ გადადგმული ნაბიჯია საინფორმაციო ბანერების დამზადება, რომლებიც განთავსდა უკვე დასუფთავებულ ტერიტორიაზე. ასევე შეძენილი იქნა ფოტოხაფანგები და დამონტაჟებულია 4 ლოკაციაზე.  ფოტოხაფანგების მიერ აღბეჭდილი ინფორმაცია, იგზავნება სამართლებრივი უზრუნველყოფისა და ზედამხედველობის სამსახურში. 2022 წელს, ფოტოხაფანგების ინფორმაციის საფუძველზე, შედგენილი იქნა სამართალდარღვევის ოქმები, რომელიც სასამართლოს გადაწყვეტილებით სისრულეში იქნა მოყვანილი. ფოტოხაფანგებს დროდადრო  ადგილმდებარეობას უცვლის ა(ა)იპ ,,ლაგოდეხის სერვის ცენტრი“ , რაც ხელს უწყობს გარემოს დაბინძურების რისკის შემცირებას.    ვინაიდან, ფოტოხაფანგები პრევენციის საუკეთესო საშუალება აღმოჩნდა, საჭიროა მომავალში  არეალების გაფართოვების მიზნით,  დამატებითი  რაოდენობის  შეძენა. </w:t>
      </w:r>
    </w:p>
    <w:p w:rsidR="00AC7024" w:rsidRPr="00E532C1" w:rsidRDefault="00AC7024" w:rsidP="00AC7024">
      <w:pPr>
        <w:spacing w:after="0" w:line="20" w:lineRule="atLeast"/>
        <w:jc w:val="both"/>
        <w:rPr>
          <w:rFonts w:ascii="Sylfaen" w:hAnsi="Sylfaen"/>
          <w:lang w:val="ka-GE"/>
        </w:rPr>
      </w:pPr>
      <w:r w:rsidRPr="00E532C1">
        <w:rPr>
          <w:rFonts w:ascii="Sylfaen" w:hAnsi="Sylfaen"/>
          <w:lang w:val="ka-GE"/>
        </w:rPr>
        <w:t xml:space="preserve">შემუშავდა სტიქიური ნაგავსაყრელების ელექტრონული რუკა, სადაც დატანილი იქნა სტიქიური ნაგავსაყრელების ლოკაციები, ხოლო დახურვის შემდეგ აღინიშნება შესაბამისი სტიკერით. ელექტრონული რუკა გვაძლევს სწრაფად რეაგირების საშუალებას და ამარტივებს ადმინისტრირების პროცესს. </w:t>
      </w:r>
    </w:p>
    <w:p w:rsidR="00AC7024" w:rsidRPr="00E532C1" w:rsidRDefault="00AC7024" w:rsidP="00AC7024">
      <w:pPr>
        <w:spacing w:after="0" w:line="20" w:lineRule="atLeast"/>
        <w:jc w:val="both"/>
        <w:rPr>
          <w:rFonts w:ascii="Sylfaen" w:hAnsi="Sylfaen"/>
          <w:lang w:val="ka-GE"/>
        </w:rPr>
      </w:pPr>
      <w:r w:rsidRPr="00E532C1">
        <w:rPr>
          <w:rFonts w:ascii="Sylfaen" w:hAnsi="Sylfaen"/>
          <w:lang w:val="ka-GE"/>
        </w:rPr>
        <w:t>განსაკუთრებული ყურადღება ეთმობა საინფორმაციო კამპანიას,  რაც  მნიშვნელოვანი კომპონენტია ნარჩენების მართვის სფეროში.  აღნიშნული აქტივობით მოსახლეობა მუდმივად   იღებს ინფორმაციას ახალგაზრდული საბჭოების მნიშვნელობაზე, ნარჩენების მართვის სხვადასხვა საკითხებზე და იმ საჯარიმო სანქციებზე,  რომელიც ამ პროცესის დარღვევის  თანმდევი შედეგია.</w:t>
      </w:r>
    </w:p>
    <w:p w:rsidR="00AC7024" w:rsidRPr="00E532C1" w:rsidRDefault="00AC7024" w:rsidP="00AC7024">
      <w:pPr>
        <w:spacing w:after="0" w:line="20" w:lineRule="atLeast"/>
        <w:jc w:val="both"/>
        <w:rPr>
          <w:rFonts w:ascii="Sylfaen" w:hAnsi="Sylfaen"/>
          <w:lang w:val="ka-GE"/>
        </w:rPr>
      </w:pPr>
      <w:r w:rsidRPr="00E532C1">
        <w:rPr>
          <w:rFonts w:ascii="Sylfaen" w:hAnsi="Sylfaen"/>
          <w:lang w:val="ka-GE"/>
        </w:rPr>
        <w:t xml:space="preserve">განხორციელებული საინფორმაციო კამპანიის შედეგი იყო: სპეციალური გამაფრთხილებელი ბანერების დამზადება/დამონტაჟება, დასუფთავების და გამწვანების აქციების ორგანიზება, ფლაერების დამზადება და დარიგება მოსახლეობაში, ახალგაზრდების ჩართულობა საინფორმაციო კამპანიებში, სახალისო  ანიმაციური ვიდეორგოლის დამზადება და სხვა აქტივობები. </w:t>
      </w:r>
    </w:p>
    <w:p w:rsidR="00AC7024" w:rsidRPr="00E532C1" w:rsidRDefault="00AC7024" w:rsidP="00AC7024">
      <w:pPr>
        <w:spacing w:after="0" w:line="20" w:lineRule="atLeast"/>
        <w:jc w:val="both"/>
        <w:rPr>
          <w:rFonts w:ascii="Sylfaen" w:hAnsi="Sylfaen"/>
          <w:lang w:val="ka-GE"/>
        </w:rPr>
      </w:pPr>
      <w:r w:rsidRPr="00E532C1">
        <w:rPr>
          <w:rFonts w:ascii="Sylfaen" w:hAnsi="Sylfaen"/>
          <w:lang w:val="ka-GE"/>
        </w:rPr>
        <w:t xml:space="preserve">აღსანიშნავია, რომ საინფორმაცი კამპანიის ნაწილში აქტიურად ჩაერთვნენ ახალგაზრდები, ლაგოდეხის მუნიციპალიტეტის ახალგაზრდული საბჭოს წევრები, მათი სურვილია  საკუთარ თემებში, მუნიციპალიტეტისა და დონორი ორგანიზაციების მხარდაჭერით  სისტემატიურად დაგეგმონ და განახორციელონ გარემოსდაცვითი პროექტები.    ახალგაზრდების ჩართულობამ  ხელშესახები შედეგები გამოიწვია თანატოლების განათლების პროცესში, ასევე უფროსების და  ოჯახის წევრების ცნობიერების ამაღლების ნაწილში. </w:t>
      </w:r>
    </w:p>
    <w:p w:rsidR="00AC7024" w:rsidRPr="00E532C1" w:rsidRDefault="00AC7024" w:rsidP="00AC7024">
      <w:pPr>
        <w:spacing w:after="0" w:line="20" w:lineRule="atLeast"/>
        <w:jc w:val="both"/>
        <w:rPr>
          <w:rFonts w:ascii="Sylfaen" w:hAnsi="Sylfaen"/>
          <w:lang w:val="ka-GE"/>
        </w:rPr>
      </w:pPr>
      <w:r w:rsidRPr="00E532C1">
        <w:rPr>
          <w:rFonts w:ascii="Sylfaen" w:hAnsi="Sylfaen"/>
          <w:lang w:val="ka-GE"/>
        </w:rPr>
        <w:t>ლაგოდეხის მუნიციპალიტეტში ნარჩენების შეგროვებასა და გატანას ახორციელებს მუნიციპალიტეტის დაფუძნებული ა(ა)იპ   „ლაგოდეხის სერვის ცენტრი“, რომელიც ემსახურება მოსახლეობის 95%-ს. დღეში, ერთ სულ მოსახლეზე, საშუალოდ წარმოიქმნება 0.9 კგ საყოფაცხოვრებო ნარჩენი, ხოლო წელიწადში, საშუალოდ გროვდება 37 ტონა ნარჩენი. მუნიციპალიტეტს აქვს ლიცენზირებული ნაგავსაყრელი სოფელ მაწიმში.</w:t>
      </w:r>
    </w:p>
    <w:p w:rsidR="00AC7024" w:rsidRPr="00E532C1" w:rsidRDefault="00AC7024" w:rsidP="00AC7024">
      <w:pPr>
        <w:spacing w:after="0" w:line="20" w:lineRule="atLeast"/>
        <w:jc w:val="both"/>
        <w:rPr>
          <w:rFonts w:ascii="Sylfaen" w:hAnsi="Sylfaen"/>
          <w:lang w:val="ka-GE"/>
        </w:rPr>
      </w:pPr>
      <w:r w:rsidRPr="00E532C1">
        <w:rPr>
          <w:rFonts w:ascii="Sylfaen" w:hAnsi="Sylfaen"/>
          <w:lang w:val="ka-GE"/>
        </w:rPr>
        <w:lastRenderedPageBreak/>
        <w:t xml:space="preserve">დღეის მდგომარეობით ნარჩენების გატანა  ხდება მუნიციპალიტეტის  ყველა დასახლებული პუნქტიდან - ქ. ლაგოდეხიდან და 67 სოფლიდან, ძირითადად ნარჩენი გადის კონტეინერული სისტემით, თუმცა აგრეთვე გვაქვს ნარჩენების გატანა ზარის სისტემითაც. ნარჩენების მართვის სერვისზე მუნიციპალიტეტის ყველა მოქალაქეს მიუწვდება ხელი,  მუდმივად მიმდინარეობს სერვისის გაუმჯობესება, იქნება ეს ურნების დამატება თუ დამატებითი მარშუტების გაწერა, რათა მთლიანი მუნიციპალიტეტის მასშტაბი მოცული იყოს ნარჩენების მართვის მომსახურებით.  </w:t>
      </w:r>
    </w:p>
    <w:p w:rsidR="00AC7024" w:rsidRPr="00E532C1" w:rsidRDefault="00AC7024" w:rsidP="00AC7024">
      <w:pPr>
        <w:spacing w:after="0" w:line="20" w:lineRule="atLeast"/>
        <w:jc w:val="both"/>
        <w:rPr>
          <w:rFonts w:ascii="Sylfaen" w:hAnsi="Sylfaen"/>
          <w:lang w:val="ka-GE"/>
        </w:rPr>
      </w:pPr>
      <w:r w:rsidRPr="00E532C1">
        <w:rPr>
          <w:rFonts w:ascii="Sylfaen" w:hAnsi="Sylfaen"/>
          <w:lang w:val="ka-GE"/>
        </w:rPr>
        <w:t xml:space="preserve">მუნიციპალიტეტის ტერიტორიაზე სულ განთავსებულია 920 ნარჩენის კონტეინერი, საიდანაც 122 არის ლითონის, 734 - პლასტმასის, ხოლო 64 - სეპარირებადი, პლასტმასის ბოთლისათვის განკუთვნილი. ა(ა)იპ „სერვის ცენტრს“ ემსახურება 7 ნაგავმზიდი მანქანა, 1 ბორტიანი თვითმცლელი, 1 ნაგავშემკრები და 1 საწნეხი დანადგარი. </w:t>
      </w:r>
    </w:p>
    <w:p w:rsidR="00AC7024" w:rsidRPr="00E532C1" w:rsidRDefault="00AC7024" w:rsidP="00AC7024">
      <w:pPr>
        <w:spacing w:after="0" w:line="20" w:lineRule="atLeast"/>
        <w:jc w:val="both"/>
        <w:rPr>
          <w:rFonts w:ascii="Sylfaen" w:hAnsi="Sylfaen"/>
          <w:lang w:val="ka-GE"/>
        </w:rPr>
      </w:pPr>
      <w:r w:rsidRPr="00E532C1">
        <w:rPr>
          <w:rFonts w:ascii="Sylfaen" w:hAnsi="Sylfaen"/>
          <w:lang w:val="ka-GE"/>
        </w:rPr>
        <w:t>საყოფაცხოვრებო ნარჩენების გატანაზე და გვერდულების დასუფთავებაზე ადგილობრივი ბიუჯეტიდან იხარჯება  - 482 422 ლარი.</w:t>
      </w:r>
    </w:p>
    <w:p w:rsidR="00AC7024" w:rsidRPr="00E532C1" w:rsidRDefault="00AC7024" w:rsidP="00AC7024">
      <w:pPr>
        <w:spacing w:after="0" w:line="20" w:lineRule="atLeast"/>
        <w:jc w:val="both"/>
        <w:rPr>
          <w:rFonts w:ascii="Sylfaen" w:hAnsi="Sylfaen"/>
          <w:lang w:val="ka-GE"/>
        </w:rPr>
      </w:pPr>
      <w:r w:rsidRPr="00E532C1">
        <w:rPr>
          <w:rFonts w:ascii="Sylfaen" w:hAnsi="Sylfaen"/>
          <w:lang w:val="ka-GE"/>
        </w:rPr>
        <w:t>რაც შეეხება დასუფთავების მოსაკრებლის ამოღების მაჩვენებელს  2022 წლისათვის სულ შეადგინა 245 890 ლარი, საიდანაც ფიზიკური პირებიდან ამოღებულია 177 100 ლარი, ხოლო იურიდიული პირებიდან 68 790 ლარი. 2022 წლის მდგომარეობით  ერთიან ელექტრონულ ბაზაში რეგისტრირებული აბონენტების  რაოდენობა იყო 13 271, საიდანაც გადამხდელი ფიზიკური პირების (აბონენტების) რაოდენობაა 12520, ხოლო იურიდიული პირების - 751 აბონენტი. მოსაკრებლის გადამხდელ პირთა ბაზების ფორმირება, შეიძლება ითქვას რომ მიმდინარეობს ყოველდღიურ რეჟიმში.</w:t>
      </w:r>
    </w:p>
    <w:p w:rsidR="00AC7024" w:rsidRPr="00E532C1" w:rsidRDefault="00AC7024" w:rsidP="00AC7024">
      <w:pPr>
        <w:spacing w:after="0" w:line="20" w:lineRule="atLeast"/>
        <w:jc w:val="both"/>
        <w:rPr>
          <w:rFonts w:ascii="Sylfaen" w:hAnsi="Sylfaen"/>
          <w:lang w:val="ka-GE"/>
        </w:rPr>
      </w:pPr>
      <w:r w:rsidRPr="00E532C1">
        <w:rPr>
          <w:rFonts w:ascii="Sylfaen" w:hAnsi="Sylfaen"/>
          <w:lang w:val="ka-GE"/>
        </w:rPr>
        <w:t xml:space="preserve">2023 წლის აგვისტოს მონაცემებით დასუფთავების მოსაკრებლის ამოღებული ოდენობაა ჯამურად - 103 741 ლარი,  სადაც იურიდიული პირების გადახდილი თანხა - 48169 ლარს შეადგენს, ხოლო ფიზიკური პირების - 151 901 ლარს. </w:t>
      </w:r>
    </w:p>
    <w:p w:rsidR="00AC7024" w:rsidRPr="00E532C1" w:rsidRDefault="00AC7024" w:rsidP="00AC7024">
      <w:pPr>
        <w:spacing w:after="0" w:line="20" w:lineRule="atLeast"/>
        <w:jc w:val="both"/>
        <w:rPr>
          <w:rFonts w:ascii="Sylfaen" w:hAnsi="Sylfaen"/>
          <w:lang w:val="ka-GE"/>
        </w:rPr>
      </w:pPr>
      <w:r w:rsidRPr="00E532C1">
        <w:rPr>
          <w:rFonts w:ascii="Sylfaen" w:hAnsi="Sylfaen"/>
          <w:lang w:val="ka-GE"/>
        </w:rPr>
        <w:t xml:space="preserve">ლაგოდეხის მუნიციპალიტეტში დასუფთავების მიმართულებით დასაქმებულია 102 ადამიანი, მათ შორის დასაქმების ხელშეწყობის  სახელმწიფო პროექტის ფარგლებში - 384 სოციალურად დაუცველი ოჯახის წევრი. მათი სამუშაო ძირითადად მოიცავს ქუჩების, სკვერების, პარკების, სტადიონების, ადმინისტრაციული შენობების, საბავშვო ბაღების მიმდებარე ტერიტორიების დასუფთავებას და გაწმენდას ეკალ ბარდისაგან. აღნიშნულმა პროგრამამ, მუნიციპალიტეტს მისცა მუშა-ხელი ზედმეტი დანახარჯის გარეშე, რამაც კიდევ უფო ეფექტური გახადა ნარჩენების მართვის პროცესი. </w:t>
      </w:r>
    </w:p>
    <w:p w:rsidR="00AC7024" w:rsidRPr="00E532C1" w:rsidRDefault="00AC7024" w:rsidP="00AC7024">
      <w:pPr>
        <w:spacing w:after="0" w:line="20" w:lineRule="atLeast"/>
        <w:jc w:val="both"/>
        <w:rPr>
          <w:rFonts w:ascii="Sylfaen" w:hAnsi="Sylfaen"/>
          <w:lang w:val="ka-GE"/>
        </w:rPr>
      </w:pPr>
      <w:r w:rsidRPr="00E532C1">
        <w:rPr>
          <w:rFonts w:ascii="Sylfaen" w:hAnsi="Sylfaen"/>
          <w:lang w:val="ka-GE"/>
        </w:rPr>
        <w:t>მიმდინარე წელს განსაკუთრებული ყურადღება დაეთმო გამწვანების ღონისძიებებს, ნარჩენებისგან გასუფთავებულ ტერიტორიებზე, მოსახლეობის, განსაკუთრებით კი ახალგაზრდების ჩართულობით დაირგო 1652 კვიპაროსის ჯიშის ხე.</w:t>
      </w:r>
    </w:p>
    <w:p w:rsidR="00AC7024" w:rsidRPr="00E532C1" w:rsidRDefault="00AC7024" w:rsidP="00AC7024">
      <w:pPr>
        <w:spacing w:after="0" w:line="20" w:lineRule="atLeast"/>
        <w:jc w:val="both"/>
        <w:rPr>
          <w:rFonts w:ascii="Sylfaen" w:hAnsi="Sylfaen"/>
          <w:lang w:val="ka-GE"/>
        </w:rPr>
      </w:pPr>
      <w:r w:rsidRPr="00E532C1">
        <w:rPr>
          <w:rFonts w:ascii="Sylfaen" w:hAnsi="Sylfaen"/>
          <w:lang w:val="ka-GE"/>
        </w:rPr>
        <w:t xml:space="preserve">2021 წელს ლაგოდეხის მუნიციპალიტეტმა არასამთავრობო ორგანიზაცია სამოქალაქო განვითარების საზოგადოებასან (საგა)  ერთობლივი თანამშრომლობით მონაწილეობა მიიღო იაპონიის საელჩოს მიერ გამოცხადებულ   კონკურსში, სადაც საპროექტო განაცხადის იდეა (ურნების და ნაგავმზიდის შეძენა ეთნიკური უმცირესობებით დასახლებული ყველაზე დიდი თემისთვის)  მოწონებული იქნა,  წარდგენილი პროექტი დაფინანსდა. 2022 წელს მიმდინარე საგრანტო კომპონენტის ფარგლებში შეძენილი იქნა ახალი ნაგავმზიდი და 77 პლასტმასის 1.100 მ 3 ურნა, ასევე პლასტიკის სეპარირებისთვის - 40 ერთეული ბადიანი ურნა.  2023 წელში, იაპონიის საგრანტო პროგრამის დასრულებით  მივიღეთ ერთ-ერთი ყველაზე დიდი დასახლების(კაბალი)  ნარჩენების მართვის 100%-იან მომსახურება, რამაც თავის მხრივ გააუმჯობესა დასუფთავების მოსაკრებლის ამოღების მაჩვენებელი. </w:t>
      </w:r>
    </w:p>
    <w:p w:rsidR="00AC7024" w:rsidRPr="00E532C1" w:rsidRDefault="00AC7024" w:rsidP="00AC7024">
      <w:pPr>
        <w:spacing w:after="0" w:line="20" w:lineRule="atLeast"/>
        <w:jc w:val="both"/>
        <w:rPr>
          <w:rFonts w:ascii="Sylfaen" w:hAnsi="Sylfaen"/>
          <w:lang w:val="ka-GE"/>
        </w:rPr>
      </w:pPr>
      <w:r w:rsidRPr="00E532C1">
        <w:rPr>
          <w:rFonts w:ascii="Sylfaen" w:hAnsi="Sylfaen"/>
          <w:lang w:val="ka-GE"/>
        </w:rPr>
        <w:t xml:space="preserve">2022 წელს UNDP-ის გრანტის 100 000 ლარის ფარგლებში, ლაგოდეხის მუნიციპალიტეტისთვის შეძენილი იქნა სპეციალური საწნეხი დანადგარი და ბადიანი ურნები.    მუნიციპალიტეტის სამეურნეო ეზოში აშენდა ფარდული, სადაც სეპარირებულად </w:t>
      </w:r>
      <w:r w:rsidRPr="00E532C1">
        <w:rPr>
          <w:rFonts w:ascii="Sylfaen" w:hAnsi="Sylfaen"/>
          <w:lang w:val="ka-GE"/>
        </w:rPr>
        <w:lastRenderedPageBreak/>
        <w:t xml:space="preserve">შეგროვებულ პოლიეთილენს დავასაწყობებთ, ამავე ადგილზე განთავსედება სპეციალური საწნეხი დანადგარი, საწარმოში დასაქმდება 10 სოციალურად დაუცველი ოჯახის წარმომადგენელი, რომლებიც უზრუნველყოფენ პოლიეთილენის საწნეხ დანადგარში მოთავსებას. იგეგმება დაწნეხილი (დატუკული) პოლიეთილენი რეალიზება, ხოლო მიღებული თანხები მოხმარდება სეპარაციის არეალების გაზრდას და სისტემის გაუმჯობესებას.  </w:t>
      </w:r>
    </w:p>
    <w:p w:rsidR="00AC7024" w:rsidRPr="00E532C1" w:rsidRDefault="00AC7024" w:rsidP="00AC7024">
      <w:pPr>
        <w:spacing w:after="0" w:line="20" w:lineRule="atLeast"/>
        <w:jc w:val="both"/>
        <w:rPr>
          <w:rFonts w:ascii="Sylfaen" w:hAnsi="Sylfaen"/>
          <w:lang w:val="ka-GE"/>
        </w:rPr>
      </w:pPr>
      <w:r w:rsidRPr="00E532C1">
        <w:rPr>
          <w:rFonts w:ascii="Sylfaen" w:hAnsi="Sylfaen"/>
          <w:lang w:val="ka-GE"/>
        </w:rPr>
        <w:t xml:space="preserve">ჯერ კიდევ გამოწვევას წარმოადგენს ქაღალდის სეპარირებულად შეგროვების სისტემის დანერგვა და შეგროვებული ნარჩენების დაშლა, რათა გავიგოთ წარმოქმნილი ნარჩენების ცალკეული  მოცულობები და ამის შემდგომ ვიფიქროთ ნარჩენების ნაკადების განცალკევებულ შეგროვებაზე.   </w:t>
      </w:r>
    </w:p>
    <w:p w:rsidR="00AC7024" w:rsidRPr="00E532C1" w:rsidRDefault="00AC7024" w:rsidP="00AC7024">
      <w:pPr>
        <w:spacing w:after="0" w:line="20" w:lineRule="atLeast"/>
        <w:jc w:val="both"/>
        <w:rPr>
          <w:rFonts w:ascii="Sylfaen" w:hAnsi="Sylfaen"/>
          <w:lang w:val="ka-GE"/>
        </w:rPr>
      </w:pPr>
      <w:r w:rsidRPr="00E532C1">
        <w:rPr>
          <w:rFonts w:ascii="Sylfaen" w:hAnsi="Sylfaen"/>
          <w:lang w:val="ka-GE"/>
        </w:rPr>
        <w:t xml:space="preserve"> </w:t>
      </w:r>
    </w:p>
    <w:p w:rsidR="00AC7024" w:rsidRDefault="00AC7024" w:rsidP="00AC7024">
      <w:pPr>
        <w:spacing w:after="0" w:line="20" w:lineRule="atLeast"/>
        <w:jc w:val="both"/>
        <w:rPr>
          <w:rFonts w:ascii="Sylfaen" w:hAnsi="Sylfaen"/>
          <w:lang w:val="ka-GE"/>
        </w:rPr>
      </w:pPr>
      <w:r w:rsidRPr="00E532C1">
        <w:rPr>
          <w:rFonts w:ascii="Sylfaen" w:hAnsi="Sylfaen"/>
          <w:lang w:val="ka-GE"/>
        </w:rPr>
        <w:t>ნარჩენების მართვის ერთ-ერთ მნიშვნელოვან გამოწვევას წარმოადგენს სამშენებლო ნარჩენების განსათავსებლად პოლიგონის არ არსებობა.  ამ ეტაპზე ინერტული ნარჩენის განსათავსებლად გამოიყენება ამოვსების პრინციპი, რისთვისაც ვიყენებთ როგორც მუნიციპალურ ისე კერძო საკუთრებაში არსებულ ტერიტორიებს. აქვე უნდა აღინიშნოს რომ მუნიციპალიტეტისთვის  წინ გადადგმული ნაბიჯი იქნება  სამშენებლო ნარჩენების გატანის სისტემის ჩამოყალიბება, როგორც სერვისული მომსახურების შექმნა, რაც საშუალებას მოგვცემს ერთის მხრივ მივიღოთ დამატებითი შემოსავალი სისტემის გასაუმჯობესებლად, ხოლო მეორეს მხრივ თავიდან ავირიდოთ სამშენებლო ნარჩენების დაყრით გამოწვეული ახალი სტიქიური ნაგავსაყრელები.</w:t>
      </w:r>
    </w:p>
    <w:p w:rsidR="00CC3CA0" w:rsidRPr="00E532C1" w:rsidRDefault="00CC3CA0" w:rsidP="00AC7024">
      <w:pPr>
        <w:spacing w:after="0" w:line="20" w:lineRule="atLeast"/>
        <w:jc w:val="both"/>
        <w:rPr>
          <w:rFonts w:ascii="Sylfaen" w:hAnsi="Sylfaen"/>
          <w:lang w:val="ka-GE"/>
        </w:rPr>
      </w:pPr>
    </w:p>
    <w:p w:rsidR="00AC7024" w:rsidRPr="00E532C1" w:rsidRDefault="00AC7024" w:rsidP="00AC7024">
      <w:pPr>
        <w:spacing w:after="0" w:line="20" w:lineRule="atLeast"/>
        <w:jc w:val="both"/>
        <w:rPr>
          <w:rFonts w:ascii="Sylfaen" w:hAnsi="Sylfaen"/>
          <w:lang w:val="ka-GE"/>
        </w:rPr>
      </w:pPr>
      <w:r w:rsidRPr="00E532C1">
        <w:rPr>
          <w:rFonts w:ascii="Sylfaen" w:hAnsi="Sylfaen"/>
          <w:lang w:val="ka-GE"/>
        </w:rPr>
        <w:t>ამ დროისათვის ასევე გამოწვევას წარმოადგენს, ბიოდეგრადირებადი ნარჩენების კომპოსტირების საკითხი.  ლაგოდეხის მუნიციპალიტეტი მოსავლიანი რაიონია, სეზონურად წარმოიქმნება დიდი რაოდენობის ბიოდეგრადირებადი ნარჩენი, დაახლოვებით წლის განმავლობაში 25 ტ, რაც გვაფიქრებინებს მის კომპოსტირებას, ხოლო წარმოქმნილი მასის გამოყენებას გამწვანებისათვის, აღნიშნული მუნიციპალიტეტს შეუმცირებს გამწვანების ხარჯებს, რომელიც მუნიციპალიტეტის ბიუჯეტიდან ფინანსდება.</w:t>
      </w:r>
    </w:p>
    <w:p w:rsidR="00AC7024" w:rsidRDefault="00AC7024" w:rsidP="00AC7024">
      <w:pPr>
        <w:spacing w:after="0" w:line="20" w:lineRule="atLeast"/>
        <w:jc w:val="both"/>
        <w:rPr>
          <w:rFonts w:ascii="Sylfaen" w:hAnsi="Sylfaen"/>
          <w:lang w:val="ka-GE"/>
        </w:rPr>
      </w:pPr>
      <w:r w:rsidRPr="00E532C1">
        <w:rPr>
          <w:rFonts w:ascii="Sylfaen" w:hAnsi="Sylfaen"/>
          <w:lang w:val="ka-GE"/>
        </w:rPr>
        <w:t>2022 წელს „საქართველოს მწვანეთა მოძრაობა/დედამიწის მეგობრები - საქართველო“-ს, „დავიცვათ საქართველოს სისუფთავე“(KGT)-სა და საქართველოს ბუნების მკვლევართა კავშირის „ორქისი“-ს ორგანიზებით, ქვეყნის მასშტაბით განხორციელებული პროექტის „დაიცავი საქართველოს სისუფთავე“ ფარგლებში, ლაგოდეხის მუნიციპალიტეტი 2021 წლის „სუფთა ქალაქი“-ს სტატუსით დაჯილდოვდა, ხოლო 2023 წელს მიიღო 2022 წლის „სუფთა მუნიციპალიტეტი“-ს სტატუსი.</w:t>
      </w:r>
    </w:p>
    <w:p w:rsidR="002D37E6" w:rsidRDefault="002D37E6" w:rsidP="00AC7024">
      <w:pPr>
        <w:spacing w:after="0" w:line="20" w:lineRule="atLeast"/>
        <w:jc w:val="both"/>
        <w:rPr>
          <w:rFonts w:ascii="Sylfaen" w:hAnsi="Sylfaen"/>
          <w:lang w:val="ka-GE"/>
        </w:rPr>
      </w:pPr>
    </w:p>
    <w:p w:rsidR="00CC3CA0" w:rsidRPr="007E42BA" w:rsidRDefault="00CC3CA0" w:rsidP="00AC7024">
      <w:pPr>
        <w:spacing w:after="0" w:line="20" w:lineRule="atLeast"/>
        <w:jc w:val="both"/>
        <w:rPr>
          <w:rFonts w:ascii="Sylfaen" w:hAnsi="Sylfaen"/>
          <w:lang w:val="ka-GE"/>
        </w:rPr>
      </w:pPr>
    </w:p>
    <w:p w:rsidR="00AC7024" w:rsidRPr="002D37E6" w:rsidRDefault="00AC7024" w:rsidP="00AC7024">
      <w:pPr>
        <w:spacing w:after="0" w:line="20" w:lineRule="atLeast"/>
        <w:jc w:val="both"/>
        <w:rPr>
          <w:rFonts w:ascii="Sylfaen" w:hAnsi="Sylfaen"/>
          <w:b/>
          <w:lang w:val="ka-GE"/>
        </w:rPr>
      </w:pPr>
      <w:r w:rsidRPr="002D37E6">
        <w:rPr>
          <w:rFonts w:ascii="Sylfaen" w:hAnsi="Sylfaen"/>
          <w:b/>
          <w:lang w:val="ka-GE"/>
        </w:rPr>
        <w:t>2.6.1. მიუსაფარი შინაური ცხოველების მართვა</w:t>
      </w:r>
    </w:p>
    <w:p w:rsidR="00AC7024" w:rsidRPr="00E532C1" w:rsidRDefault="00AC7024" w:rsidP="00AC7024">
      <w:pPr>
        <w:spacing w:after="0" w:line="20" w:lineRule="atLeast"/>
        <w:jc w:val="both"/>
        <w:rPr>
          <w:rFonts w:ascii="Sylfaen" w:hAnsi="Sylfaen"/>
          <w:lang w:val="ka-GE"/>
        </w:rPr>
      </w:pPr>
      <w:r w:rsidRPr="00E532C1">
        <w:rPr>
          <w:rFonts w:ascii="Sylfaen" w:hAnsi="Sylfaen"/>
          <w:lang w:val="ka-GE"/>
        </w:rPr>
        <w:t>2023 წლის 22 ივლისს, კახეთის რეგიონის 8 მუნიციპალიტეტისა და სამხარეო ადმინისტრაციის მიერ დაარსდა ა(ა)იპ „მიუსაფარი შინაური ცხოველების მართვის კახეთის ინტერმუნიციპალური სააგენტო“.</w:t>
      </w:r>
    </w:p>
    <w:p w:rsidR="00AC7024" w:rsidRPr="00E532C1" w:rsidRDefault="00AC7024" w:rsidP="00AC7024">
      <w:pPr>
        <w:spacing w:after="0" w:line="20" w:lineRule="atLeast"/>
        <w:jc w:val="both"/>
        <w:rPr>
          <w:rFonts w:ascii="Sylfaen" w:hAnsi="Sylfaen"/>
          <w:lang w:val="ka-GE"/>
        </w:rPr>
      </w:pPr>
      <w:r w:rsidRPr="00E532C1">
        <w:rPr>
          <w:rFonts w:ascii="Sylfaen" w:hAnsi="Sylfaen"/>
          <w:lang w:val="ka-GE"/>
        </w:rPr>
        <w:t>ორგანიზაციის მიზანია მიუსაფარი შინაური ცხოველების პოპულაციის მართვა და ანტირაბიული ვაქცინაციით დაავადებების რისკების შემცირება.</w:t>
      </w:r>
    </w:p>
    <w:p w:rsidR="00AC7024" w:rsidRPr="00E532C1" w:rsidRDefault="00AC7024" w:rsidP="00AC7024">
      <w:pPr>
        <w:spacing w:after="0" w:line="20" w:lineRule="atLeast"/>
        <w:jc w:val="both"/>
        <w:rPr>
          <w:rFonts w:ascii="Sylfaen" w:hAnsi="Sylfaen"/>
          <w:lang w:val="ka-GE"/>
        </w:rPr>
      </w:pPr>
      <w:r w:rsidRPr="00E532C1">
        <w:rPr>
          <w:rFonts w:ascii="Sylfaen" w:hAnsi="Sylfaen"/>
          <w:lang w:val="ka-GE"/>
        </w:rPr>
        <w:lastRenderedPageBreak/>
        <w:t>სააგენტო ფინანსდება რვა მუნიციპალიტეტის მიერ გადარიცხული თანხებით. ვინაიდან  ა(ა)იპ-ი არის სახელმწიფო უწყება არასამთავრობო ორგანიზაციების მიერ დაფინანსება არ ხორციელდება.</w:t>
      </w:r>
    </w:p>
    <w:p w:rsidR="00AC7024" w:rsidRPr="00E532C1" w:rsidRDefault="00AC7024" w:rsidP="00AC7024">
      <w:pPr>
        <w:spacing w:after="0" w:line="20" w:lineRule="atLeast"/>
        <w:jc w:val="both"/>
        <w:rPr>
          <w:rFonts w:ascii="Sylfaen" w:hAnsi="Sylfaen"/>
          <w:lang w:val="ka-GE"/>
        </w:rPr>
      </w:pPr>
      <w:r w:rsidRPr="00E532C1">
        <w:rPr>
          <w:rFonts w:ascii="Sylfaen" w:hAnsi="Sylfaen"/>
          <w:lang w:val="ka-GE"/>
        </w:rPr>
        <w:t xml:space="preserve">სააგენტო ემსახურება როგორც მიუსაფარ, აგრეთვე მიკედლებულ და პატრონიან ძაღლებს და კატებს. სააგენტოს მოვალეობაში შედის ცხოველების, მერიების მიერ მითითებულ ლოკაციებზე, უსაფრთხო და ჰუმანური გზით დაჭერა, გალიაში მოთავსება და სააგენტოს ტერიტორიაზე გადაყვანა, სადაც თავსდებიან საკარანტინო ზონაში. ერთი დღის დაკვირვების შემდეგ ცხოველებს უტარდება ყოველმხრივი გამოკვლევა: სისხლის საერთო ანალიზი, ტესტი ლეიშმანიოზზე და ჭირზე.  ამის შემდეგ ხდება  ოპერაციისთვის მომზადება. კასტრაცია-სტერილიზაციის შემდეგ ყველა ცხოველს უტარდება ანტირაბიული ვაქცინაცია. ოპერაციის შემდეგ ძაღლები ვოლიერში 4-5 დღე ვეტექიმის დაკვირვების ქვეშ იმყოფებიან. სააგენტოს ტერიტორიაზე ვოლიერში ყოფნის დროს მიეცემათ სამკურნალო პრეპერატებით დამუშავებული მაღალი ხარისხის საკვები და წყალი. პარალელურად მუშავდებიან მწერების საწინააღმდეგო ხსნარებით.                 </w:t>
      </w:r>
    </w:p>
    <w:p w:rsidR="00AC7024" w:rsidRPr="00E532C1" w:rsidRDefault="00AC7024" w:rsidP="00AC7024">
      <w:pPr>
        <w:spacing w:after="0" w:line="20" w:lineRule="atLeast"/>
        <w:jc w:val="both"/>
        <w:rPr>
          <w:rFonts w:ascii="Sylfaen" w:hAnsi="Sylfaen"/>
          <w:lang w:val="ka-GE"/>
        </w:rPr>
      </w:pPr>
      <w:r w:rsidRPr="00E532C1">
        <w:rPr>
          <w:rFonts w:ascii="Sylfaen" w:hAnsi="Sylfaen"/>
          <w:lang w:val="ka-GE"/>
        </w:rPr>
        <w:t xml:space="preserve">პოსტოპერაციული დაკვირვების შემდგომ ძაღლები უბრუნდებიან მუდმივი დისლოკაციის ადგილს. გარდა ზემოაღნიშნულისა სააგენტოს ვალდებულებაში შედის აგრესიული ძაღლების გადმოყვანა და თორმეტდღიანი დაკვირვება, თუ აღინიშნება დაკბენა-დადორბლის შემთხვევა, ცოფის გამორიცხვის მიზნით. კარანტინის დასრულების შემდგომ აღნიშნული ძაღლს ეცვლება დისლოკაციის ადგილი, რომელსაც მიუთითებს მერია.  </w:t>
      </w:r>
    </w:p>
    <w:p w:rsidR="00AC7024" w:rsidRPr="00E532C1" w:rsidRDefault="00AC7024" w:rsidP="00AC7024">
      <w:pPr>
        <w:spacing w:after="0" w:line="20" w:lineRule="atLeast"/>
        <w:jc w:val="both"/>
        <w:rPr>
          <w:rFonts w:ascii="Sylfaen" w:hAnsi="Sylfaen"/>
          <w:lang w:val="ka-GE"/>
        </w:rPr>
      </w:pPr>
      <w:r w:rsidRPr="00E532C1">
        <w:rPr>
          <w:rFonts w:ascii="Sylfaen" w:hAnsi="Sylfaen"/>
          <w:lang w:val="ka-GE"/>
        </w:rPr>
        <w:t>სააგენტოს დღიდან დაარსებისა სხვადასხვა მანიპულაცია ჩაუტარდა 316 კატასა და 7479 ძაღლს. ლაგოდეხის მუნიციპალიტეტიდან სტერილიზაცია-კასტრაცია ჩაუტარდა 2022 წელს - 423 ძაღლს, 2023 წლის 8 თვეში 420 ძაღლს.  2023 წელს ჯოგების დაშლის მიზნით ლაგოდეხის მუნიციპალიტეტში ცხრამეტჯერ გაიგზავნა სპეცეკიპაჟი.</w:t>
      </w:r>
    </w:p>
    <w:p w:rsidR="00AC7024" w:rsidRPr="00E532C1" w:rsidRDefault="00AC7024" w:rsidP="00AC7024">
      <w:pPr>
        <w:spacing w:after="0" w:line="20" w:lineRule="atLeast"/>
        <w:jc w:val="both"/>
        <w:rPr>
          <w:rFonts w:ascii="Sylfaen" w:hAnsi="Sylfaen"/>
          <w:lang w:val="ka-GE"/>
        </w:rPr>
      </w:pPr>
      <w:r w:rsidRPr="00E532C1">
        <w:rPr>
          <w:rFonts w:ascii="Sylfaen" w:hAnsi="Sylfaen"/>
          <w:lang w:val="ka-GE"/>
        </w:rPr>
        <w:t xml:space="preserve">ინტერმუნიციპალურ სააგენტო არასაკამრისი ფინანსური რესურსის გამო, სრულად ვერ უზრუნველყოფს რეგიონის მასშტაბით არსებულ მიუსაფარ ცხოველების მართვას.         </w:t>
      </w:r>
    </w:p>
    <w:p w:rsidR="00AC7024" w:rsidRPr="00E532C1" w:rsidRDefault="00AC7024" w:rsidP="009E0B4C">
      <w:pPr>
        <w:spacing w:after="0" w:line="20" w:lineRule="atLeast"/>
        <w:jc w:val="both"/>
        <w:rPr>
          <w:rFonts w:ascii="Sylfaen" w:hAnsi="Sylfaen"/>
          <w:lang w:val="ka-GE"/>
        </w:rPr>
      </w:pPr>
    </w:p>
    <w:p w:rsidR="005D0DA9" w:rsidRDefault="005D0DA9" w:rsidP="009E0B4C">
      <w:pPr>
        <w:spacing w:after="0" w:line="20" w:lineRule="atLeast"/>
        <w:jc w:val="both"/>
        <w:rPr>
          <w:rStyle w:val="Heading2Char"/>
          <w:rFonts w:ascii="Sylfaen" w:hAnsi="Sylfaen"/>
          <w:lang w:val="ka-GE"/>
        </w:rPr>
      </w:pPr>
      <w:bookmarkStart w:id="18" w:name="_Toc153876801"/>
      <w:r w:rsidRPr="00E532C1">
        <w:rPr>
          <w:rStyle w:val="Heading2Char"/>
          <w:rFonts w:ascii="Sylfaen" w:hAnsi="Sylfaen"/>
          <w:lang w:val="ka-GE"/>
        </w:rPr>
        <w:t>მუნიციპალური სერვისები და მმართველობა</w:t>
      </w:r>
      <w:bookmarkEnd w:id="18"/>
      <w:r w:rsidRPr="00E532C1">
        <w:rPr>
          <w:rStyle w:val="Heading2Char"/>
          <w:rFonts w:ascii="Sylfaen" w:hAnsi="Sylfaen"/>
          <w:lang w:val="ka-GE"/>
        </w:rPr>
        <w:t xml:space="preserve"> </w:t>
      </w:r>
    </w:p>
    <w:p w:rsidR="00304502" w:rsidRPr="00E532C1" w:rsidRDefault="00304502" w:rsidP="009E0B4C">
      <w:pPr>
        <w:spacing w:after="0" w:line="20" w:lineRule="atLeast"/>
        <w:jc w:val="both"/>
        <w:rPr>
          <w:rFonts w:ascii="Sylfaen" w:hAnsi="Sylfaen"/>
          <w:lang w:val="ka-GE"/>
        </w:rPr>
      </w:pPr>
    </w:p>
    <w:p w:rsidR="0065718B" w:rsidRPr="00E532C1" w:rsidRDefault="0065718B" w:rsidP="0065718B">
      <w:pPr>
        <w:spacing w:after="0" w:line="20" w:lineRule="atLeast"/>
        <w:jc w:val="both"/>
        <w:rPr>
          <w:rFonts w:ascii="Sylfaen" w:hAnsi="Sylfaen"/>
          <w:lang w:val="ka-GE"/>
        </w:rPr>
      </w:pPr>
      <w:r w:rsidRPr="00E532C1">
        <w:rPr>
          <w:rFonts w:ascii="Sylfaen" w:hAnsi="Sylfaen"/>
          <w:lang w:val="ka-GE"/>
        </w:rPr>
        <w:t xml:space="preserve">ლაგოდეხის მუნიციპალიტეტში მმართველობა ხორციელდება ადგილობრივი თვითმართველობის მეშვეობით, რომელიც შედგება წარმომადგენლობითი (საკრებულო) და აღმასრულებელი (მერია) ორგანოებისაგან. მუნიციპალიტეტის აღმასრულებელი ორგანო და მუნიციპალიტეტის უმაღლესი თანამდებობის პირი არის მერი, რომელიც წარმოადგენს მუნიციპალიტეტს, ასევე, უზრუნველყოფს მუნიციპალიტეტის უფლებამოსილელების განხორციელებასა და მუნიციპალიტეტის წარმომადგენლობითი ორგანოს გადაწყვეტილებების აღსრულებას. </w:t>
      </w:r>
    </w:p>
    <w:p w:rsidR="0065718B" w:rsidRPr="00E532C1" w:rsidRDefault="0065718B" w:rsidP="0065718B">
      <w:pPr>
        <w:spacing w:after="0" w:line="20" w:lineRule="atLeast"/>
        <w:jc w:val="both"/>
        <w:rPr>
          <w:rFonts w:ascii="Sylfaen" w:hAnsi="Sylfaen"/>
          <w:lang w:val="ka-GE"/>
        </w:rPr>
      </w:pPr>
      <w:r w:rsidRPr="00E532C1">
        <w:rPr>
          <w:rFonts w:ascii="Sylfaen" w:hAnsi="Sylfaen"/>
          <w:lang w:val="ka-GE"/>
        </w:rPr>
        <w:t>მუნიციპალიტეტში ნებისმიერი ფიზიკური და იურიდიული პირებისათვის ხელმისაწვდომია სახელმწიფო სერვისები. ლაგოდეხის მუნიციპალიტეტის ტერიტორიაზე ფუნქციონირებს შემდეგი ორგანოები:</w:t>
      </w:r>
    </w:p>
    <w:p w:rsidR="0065718B" w:rsidRPr="00E532C1" w:rsidRDefault="0065718B" w:rsidP="0065718B">
      <w:pPr>
        <w:spacing w:after="0" w:line="20" w:lineRule="atLeast"/>
        <w:jc w:val="both"/>
        <w:rPr>
          <w:rFonts w:ascii="Sylfaen" w:hAnsi="Sylfaen"/>
          <w:lang w:val="ka-GE"/>
        </w:rPr>
      </w:pPr>
      <w:r w:rsidRPr="00E532C1">
        <w:rPr>
          <w:rFonts w:ascii="Sylfaen" w:hAnsi="Sylfaen"/>
          <w:lang w:val="ka-GE"/>
        </w:rPr>
        <w:t>•</w:t>
      </w:r>
      <w:r w:rsidRPr="00E532C1">
        <w:rPr>
          <w:rFonts w:ascii="Sylfaen" w:hAnsi="Sylfaen"/>
          <w:lang w:val="ka-GE"/>
        </w:rPr>
        <w:tab/>
        <w:t>შინაგან საქმეთა სამინისტროს ლაგოდეხის რაიონული სამმართველო;</w:t>
      </w:r>
    </w:p>
    <w:p w:rsidR="0065718B" w:rsidRPr="00E532C1" w:rsidRDefault="0065718B" w:rsidP="0065718B">
      <w:pPr>
        <w:spacing w:after="0" w:line="20" w:lineRule="atLeast"/>
        <w:jc w:val="both"/>
        <w:rPr>
          <w:rFonts w:ascii="Sylfaen" w:hAnsi="Sylfaen"/>
          <w:lang w:val="ka-GE"/>
        </w:rPr>
      </w:pPr>
      <w:r w:rsidRPr="00E532C1">
        <w:rPr>
          <w:rFonts w:ascii="Sylfaen" w:hAnsi="Sylfaen"/>
          <w:lang w:val="ka-GE"/>
        </w:rPr>
        <w:t>•</w:t>
      </w:r>
      <w:r w:rsidRPr="00E532C1">
        <w:rPr>
          <w:rFonts w:ascii="Sylfaen" w:hAnsi="Sylfaen"/>
          <w:lang w:val="ka-GE"/>
        </w:rPr>
        <w:tab/>
        <w:t>ლაგოდეხის მაგისტრატი სასამართლო;</w:t>
      </w:r>
    </w:p>
    <w:p w:rsidR="0065718B" w:rsidRPr="00E532C1" w:rsidRDefault="0065718B" w:rsidP="0065718B">
      <w:pPr>
        <w:spacing w:after="0" w:line="20" w:lineRule="atLeast"/>
        <w:jc w:val="both"/>
        <w:rPr>
          <w:rFonts w:ascii="Sylfaen" w:hAnsi="Sylfaen"/>
          <w:lang w:val="ka-GE"/>
        </w:rPr>
      </w:pPr>
      <w:r w:rsidRPr="00E532C1">
        <w:rPr>
          <w:rFonts w:ascii="Sylfaen" w:hAnsi="Sylfaen"/>
          <w:lang w:val="ka-GE"/>
        </w:rPr>
        <w:t>•</w:t>
      </w:r>
      <w:r w:rsidRPr="00E532C1">
        <w:rPr>
          <w:rFonts w:ascii="Sylfaen" w:hAnsi="Sylfaen"/>
          <w:lang w:val="ka-GE"/>
        </w:rPr>
        <w:tab/>
        <w:t>სსიპ ლაგოდეხის იუსტიციის სახლი;</w:t>
      </w:r>
    </w:p>
    <w:p w:rsidR="0065718B" w:rsidRPr="00E532C1" w:rsidRDefault="0065718B" w:rsidP="0065718B">
      <w:pPr>
        <w:spacing w:after="0" w:line="20" w:lineRule="atLeast"/>
        <w:jc w:val="both"/>
        <w:rPr>
          <w:rFonts w:ascii="Sylfaen" w:hAnsi="Sylfaen"/>
          <w:lang w:val="ka-GE"/>
        </w:rPr>
      </w:pPr>
      <w:r w:rsidRPr="00E532C1">
        <w:rPr>
          <w:rFonts w:ascii="Sylfaen" w:hAnsi="Sylfaen"/>
          <w:lang w:val="ka-GE"/>
        </w:rPr>
        <w:lastRenderedPageBreak/>
        <w:t>•</w:t>
      </w:r>
      <w:r w:rsidRPr="00E532C1">
        <w:rPr>
          <w:rFonts w:ascii="Sylfaen" w:hAnsi="Sylfaen"/>
          <w:lang w:val="ka-GE"/>
        </w:rPr>
        <w:tab/>
        <w:t>შსს სახელმწიფო საქვეუწყებო დაწესებულება - საგანგებო სიტყუაციების მართვის სამსახურის სახანძრო-სამაშველო ძალების დეპარტამენტის, კახეთის საგანგებო სიტყუაციების მართვის მთავარი სამმართველოს, ქ. ლაგოდეხის სახანძრო-სამაშველო განყოფილება;</w:t>
      </w:r>
    </w:p>
    <w:p w:rsidR="0065718B" w:rsidRPr="00E532C1" w:rsidRDefault="0065718B" w:rsidP="0065718B">
      <w:pPr>
        <w:spacing w:after="0" w:line="20" w:lineRule="atLeast"/>
        <w:jc w:val="both"/>
        <w:rPr>
          <w:rFonts w:ascii="Sylfaen" w:hAnsi="Sylfaen"/>
          <w:lang w:val="ka-GE"/>
        </w:rPr>
      </w:pPr>
      <w:r w:rsidRPr="00E532C1">
        <w:rPr>
          <w:rFonts w:ascii="Sylfaen" w:hAnsi="Sylfaen"/>
          <w:lang w:val="ka-GE"/>
        </w:rPr>
        <w:t>•</w:t>
      </w:r>
      <w:r w:rsidRPr="00E532C1">
        <w:rPr>
          <w:rFonts w:ascii="Sylfaen" w:hAnsi="Sylfaen"/>
          <w:lang w:val="ka-GE"/>
        </w:rPr>
        <w:tab/>
        <w:t>სანოტარო ბიურო;</w:t>
      </w:r>
    </w:p>
    <w:p w:rsidR="0065718B" w:rsidRPr="00E532C1" w:rsidRDefault="0065718B" w:rsidP="0065718B">
      <w:pPr>
        <w:spacing w:after="0" w:line="20" w:lineRule="atLeast"/>
        <w:jc w:val="both"/>
        <w:rPr>
          <w:rFonts w:ascii="Sylfaen" w:hAnsi="Sylfaen"/>
          <w:lang w:val="ka-GE"/>
        </w:rPr>
      </w:pPr>
      <w:r w:rsidRPr="00E532C1">
        <w:rPr>
          <w:rFonts w:ascii="Sylfaen" w:hAnsi="Sylfaen"/>
          <w:lang w:val="ka-GE"/>
        </w:rPr>
        <w:t>•</w:t>
      </w:r>
      <w:r w:rsidRPr="00E532C1">
        <w:rPr>
          <w:rFonts w:ascii="Sylfaen" w:hAnsi="Sylfaen"/>
          <w:lang w:val="ka-GE"/>
        </w:rPr>
        <w:tab/>
        <w:t>განათლების და მეცნიერების სამინისტროს ლაგოდეხის საგანმანათლებლო რესურსცენტრი;</w:t>
      </w:r>
    </w:p>
    <w:p w:rsidR="0065718B" w:rsidRPr="00E532C1" w:rsidRDefault="0065718B" w:rsidP="0065718B">
      <w:pPr>
        <w:spacing w:after="0" w:line="20" w:lineRule="atLeast"/>
        <w:jc w:val="both"/>
        <w:rPr>
          <w:rFonts w:ascii="Sylfaen" w:hAnsi="Sylfaen"/>
          <w:lang w:val="ka-GE"/>
        </w:rPr>
      </w:pPr>
      <w:r w:rsidRPr="00E532C1">
        <w:rPr>
          <w:rFonts w:ascii="Sylfaen" w:hAnsi="Sylfaen"/>
          <w:lang w:val="ka-GE"/>
        </w:rPr>
        <w:t>•</w:t>
      </w:r>
      <w:r w:rsidRPr="00E532C1">
        <w:rPr>
          <w:rFonts w:ascii="Sylfaen" w:hAnsi="Sylfaen"/>
          <w:lang w:val="ka-GE"/>
        </w:rPr>
        <w:tab/>
        <w:t>სოფლის მეურნეობის სამინისტროს - ლაგოდეხის საინფორმაციო-საკონსულტაციო სამსახური;</w:t>
      </w:r>
    </w:p>
    <w:p w:rsidR="0065718B" w:rsidRPr="00E532C1" w:rsidRDefault="0065718B" w:rsidP="0065718B">
      <w:pPr>
        <w:spacing w:after="0" w:line="20" w:lineRule="atLeast"/>
        <w:jc w:val="both"/>
        <w:rPr>
          <w:rFonts w:ascii="Sylfaen" w:hAnsi="Sylfaen"/>
          <w:lang w:val="ka-GE"/>
        </w:rPr>
      </w:pPr>
      <w:r w:rsidRPr="00E532C1">
        <w:rPr>
          <w:rFonts w:ascii="Sylfaen" w:hAnsi="Sylfaen"/>
          <w:lang w:val="ka-GE"/>
        </w:rPr>
        <w:t>•</w:t>
      </w:r>
      <w:r w:rsidRPr="00E532C1">
        <w:rPr>
          <w:rFonts w:ascii="Sylfaen" w:hAnsi="Sylfaen"/>
          <w:lang w:val="ka-GE"/>
        </w:rPr>
        <w:tab/>
        <w:t xml:space="preserve">სურსათის ეროვნული სააგენტოს კახეთის რეგიონალური სამმართველო - ლაგოდეხის სამსახური. </w:t>
      </w:r>
    </w:p>
    <w:p w:rsidR="0065718B" w:rsidRPr="00E532C1" w:rsidRDefault="0065718B" w:rsidP="0065718B">
      <w:pPr>
        <w:spacing w:after="0" w:line="20" w:lineRule="atLeast"/>
        <w:jc w:val="both"/>
        <w:rPr>
          <w:rFonts w:ascii="Sylfaen" w:hAnsi="Sylfaen"/>
          <w:lang w:val="ka-GE"/>
        </w:rPr>
      </w:pPr>
      <w:r w:rsidRPr="00E532C1">
        <w:rPr>
          <w:rFonts w:ascii="Sylfaen" w:hAnsi="Sylfaen"/>
          <w:lang w:val="ka-GE"/>
        </w:rPr>
        <w:t xml:space="preserve">ლაგოდეხის მუნიციპალიტეტის მერიაში მოქმედებს დოკუმენტბრუნვის ელექტრონული სისტემა, რომლის დახმარებითაც მერიას თანამშრომლებთან, მოქალაქეებთან და სხვა უწყებებთან კომუნიკაცია მნიშვნელოვნად გაუმარტივდათ. აღნიშნული სისტემის მეშვეობით გამარტივდა სერვისების მიწოდების პროცესი, შემცირდა მოქალაქეთა მომსახურების დრო. ამოქმედდა დოკუმენტების ელექტრონული არქივი და მოქალაქეთა განაცხადების შესრულების მექანიზმები. </w:t>
      </w:r>
    </w:p>
    <w:p w:rsidR="0065718B" w:rsidRPr="00E532C1" w:rsidRDefault="0065718B" w:rsidP="0065718B">
      <w:pPr>
        <w:spacing w:after="0" w:line="20" w:lineRule="atLeast"/>
        <w:jc w:val="both"/>
        <w:rPr>
          <w:rFonts w:ascii="Sylfaen" w:hAnsi="Sylfaen"/>
          <w:lang w:val="ka-GE"/>
        </w:rPr>
      </w:pPr>
      <w:r w:rsidRPr="00E532C1">
        <w:rPr>
          <w:rFonts w:ascii="Sylfaen" w:hAnsi="Sylfaen"/>
          <w:lang w:val="ka-GE"/>
        </w:rPr>
        <w:t>აგრეთვე, შეიქმნა და ფუნქციონირებს ლაგოდეხის მუნიციპალიტეტის  ვებ-გვერდი, რომლის საშუალებითაც ნებისმიერ დაინტერესებულ პირს შეუძლია გაეცნოს სიახლეებს და მიიღოს კონკრეტული სახის ინფორმაცია, თუმცა ვებ-გვერდი საჭიროებს ტექნიკურ გამართულობას, ვინაიდან ზოგიერთ შემთხვევაში ხელმიუწვდომელია.</w:t>
      </w:r>
    </w:p>
    <w:p w:rsidR="0065718B" w:rsidRPr="00E532C1" w:rsidRDefault="0065718B" w:rsidP="0065718B">
      <w:pPr>
        <w:spacing w:after="0" w:line="20" w:lineRule="atLeast"/>
        <w:jc w:val="both"/>
        <w:rPr>
          <w:rFonts w:ascii="Sylfaen" w:hAnsi="Sylfaen"/>
          <w:lang w:val="ka-GE"/>
        </w:rPr>
      </w:pPr>
      <w:r w:rsidRPr="00E532C1">
        <w:rPr>
          <w:rFonts w:ascii="Sylfaen" w:hAnsi="Sylfaen"/>
          <w:lang w:val="ka-GE"/>
        </w:rPr>
        <w:t>ქალაქ ლაგოდეხში, ლაგოდეხის მუნიციპალიტეტის მოსახლეობისთვის 2016 წლიდან ფუნქციონირებს იუსტიციის სახლი, რომლის ფარგლებშიც სახელმწიფო სერვისების უმრავლესობაა მოქცეული, კერძოდ, იუსტიციის სახლის მომხმარებელს  საშუალება აქვს, ერთ სივრცეში მიიღოს 470-ზე მეტი სახელმწიფო სერვისი. მომხმარებლისთვის მაქსიმალური კომფორტის შექმნის მიზნით, იუსტიციის სახლი მუდმივად გეგმავს და ახორციელებს სხვადასხვა - როგორც სახელმწიფო, ასევე კერძო სექტორის სერვისების დამატებას, რათა მომხმარებლებმა ერთ სივრცეში, რაც შეიძლება მეტი სერვისის მიღება შეძლონ.</w:t>
      </w:r>
    </w:p>
    <w:p w:rsidR="0065718B" w:rsidRPr="00E532C1" w:rsidRDefault="0065718B" w:rsidP="0065718B">
      <w:pPr>
        <w:spacing w:after="0" w:line="20" w:lineRule="atLeast"/>
        <w:jc w:val="both"/>
        <w:rPr>
          <w:rFonts w:ascii="Sylfaen" w:hAnsi="Sylfaen"/>
          <w:lang w:val="ka-GE"/>
        </w:rPr>
      </w:pPr>
      <w:r w:rsidRPr="00E532C1">
        <w:rPr>
          <w:rFonts w:ascii="Sylfaen" w:hAnsi="Sylfaen"/>
          <w:lang w:val="ka-GE"/>
        </w:rPr>
        <w:t>ლაგოდეხის მუნიციპალიტეტის  2023 წლის ბიუჯეტის შემოსავლები გათვალისწინებულია  26,668.7 ათასი ლარის ოდენობით, საიდანაც 77% არის საკუთარი შემოსავლები, თუმცა წლის განმავლობაში მოსალოდნელია სახელმწიფო ბიუჯეტიდან დაფინანსების დამატებით გამოყოფა.</w:t>
      </w:r>
    </w:p>
    <w:p w:rsidR="0065718B" w:rsidRPr="00E532C1" w:rsidRDefault="0065718B" w:rsidP="0065718B">
      <w:pPr>
        <w:spacing w:after="0" w:line="20" w:lineRule="atLeast"/>
        <w:jc w:val="both"/>
        <w:rPr>
          <w:rFonts w:ascii="Sylfaen" w:hAnsi="Sylfaen"/>
          <w:lang w:val="ka-GE"/>
        </w:rPr>
      </w:pPr>
      <w:r w:rsidRPr="00E532C1">
        <w:rPr>
          <w:rFonts w:ascii="Sylfaen" w:hAnsi="Sylfaen"/>
          <w:lang w:val="ka-GE"/>
        </w:rPr>
        <w:t>2023 წლის ბიუჯეტის ასიგნებები შეადგენს  32,683.7 ათას ლარს, საიდანაც ამ ეტაპზე ბიუჯეტის 54% არის გათვალისწინებული ინფრასტრუქტურის მშენებლობა-რეაბილიტაციაზე. დასუფთავების და გარემოს დაცვის ღონისძიებებზე მუნიციპალიტეტის 2023 წლის სახსრებიდან მოდის ბიუჯეტის 6.3%, განათლების ხელშეწყობის მხრივ - 13.8%, კულტურის, სპორტის, და ახლაგაზრდობა მიმართულებაზე - 6.3%, ხოლო ჯანმრთელობის დაცვა და სოციალური უზრუნველყოფა - 4.2%.</w:t>
      </w:r>
    </w:p>
    <w:p w:rsidR="00CA49E5" w:rsidRPr="00E532C1" w:rsidRDefault="00CA49E5" w:rsidP="00CA49E5">
      <w:pPr>
        <w:rPr>
          <w:rFonts w:ascii="Sylfaen" w:hAnsi="Sylfaen"/>
          <w:lang w:val="ka-GE"/>
        </w:rPr>
      </w:pPr>
    </w:p>
    <w:p w:rsidR="005D0DA9" w:rsidRPr="00E532C1" w:rsidRDefault="005D0DA9" w:rsidP="009E0B4C">
      <w:pPr>
        <w:pStyle w:val="Heading2"/>
        <w:spacing w:before="0" w:line="20" w:lineRule="atLeast"/>
        <w:jc w:val="both"/>
        <w:rPr>
          <w:rFonts w:ascii="Sylfaen" w:hAnsi="Sylfaen"/>
          <w:lang w:val="ka-GE"/>
        </w:rPr>
      </w:pPr>
      <w:bookmarkStart w:id="19" w:name="_Toc153876802"/>
      <w:r w:rsidRPr="00E532C1">
        <w:rPr>
          <w:rFonts w:ascii="Sylfaen" w:hAnsi="Sylfaen"/>
          <w:lang w:val="ka-GE"/>
        </w:rPr>
        <w:t>SWOT ანალიზი</w:t>
      </w:r>
      <w:bookmarkEnd w:id="19"/>
    </w:p>
    <w:p w:rsidR="005D0DA9" w:rsidRPr="00E532C1" w:rsidRDefault="005D0DA9" w:rsidP="009E0B4C">
      <w:pPr>
        <w:spacing w:after="0" w:line="20" w:lineRule="atLeast"/>
        <w:jc w:val="both"/>
        <w:rPr>
          <w:rFonts w:ascii="Sylfaen" w:hAnsi="Sylfaen"/>
          <w:lang w:val="ka-GE"/>
        </w:rPr>
      </w:pPr>
    </w:p>
    <w:p w:rsidR="005D0DA9" w:rsidRPr="00E532C1" w:rsidRDefault="005D0DA9" w:rsidP="009E0B4C">
      <w:pPr>
        <w:spacing w:after="0" w:line="20" w:lineRule="atLeast"/>
        <w:jc w:val="both"/>
        <w:rPr>
          <w:rFonts w:ascii="Sylfaen" w:hAnsi="Sylfaen"/>
          <w:lang w:val="ka-GE"/>
        </w:rPr>
      </w:pPr>
      <w:r w:rsidRPr="00E532C1">
        <w:rPr>
          <w:rFonts w:ascii="Sylfaen" w:hAnsi="Sylfaen"/>
          <w:lang w:val="ka-GE"/>
        </w:rPr>
        <w:t>შენიშვნა: ტექსტუალურ ინფორმაციის გარდა, თითოეულ სექციაში წარმოდგენილი უნდა იყოს მნიშვნელოვანი ცხრილები და დიაგრამები, ყველა მიმართულებით გენდერულად დანაწევრებული მონაცემებით</w:t>
      </w:r>
    </w:p>
    <w:p w:rsidR="005D0DA9" w:rsidRPr="00E532C1" w:rsidRDefault="005D0DA9" w:rsidP="009E0B4C">
      <w:pPr>
        <w:spacing w:after="0" w:line="20" w:lineRule="atLeast"/>
        <w:jc w:val="both"/>
        <w:rPr>
          <w:rFonts w:ascii="Sylfaen" w:hAnsi="Sylfaen"/>
          <w:lang w:val="ka-GE"/>
        </w:rPr>
      </w:pPr>
    </w:p>
    <w:tbl>
      <w:tblPr>
        <w:tblStyle w:val="TableGrid"/>
        <w:tblW w:w="11430" w:type="dxa"/>
        <w:tblInd w:w="-995" w:type="dxa"/>
        <w:tblLook w:val="04A0" w:firstRow="1" w:lastRow="0" w:firstColumn="1" w:lastColumn="0" w:noHBand="0" w:noVBand="1"/>
      </w:tblPr>
      <w:tblGrid>
        <w:gridCol w:w="5670"/>
        <w:gridCol w:w="5760"/>
      </w:tblGrid>
      <w:tr w:rsidR="005B5146" w:rsidRPr="00E532C1" w:rsidTr="009F5819">
        <w:trPr>
          <w:trHeight w:val="377"/>
        </w:trPr>
        <w:tc>
          <w:tcPr>
            <w:tcW w:w="5670" w:type="dxa"/>
            <w:shd w:val="clear" w:color="auto" w:fill="A8D08D" w:themeFill="accent6" w:themeFillTint="99"/>
          </w:tcPr>
          <w:p w:rsidR="005B5146" w:rsidRPr="00E532C1" w:rsidRDefault="0072176A" w:rsidP="00E33E03">
            <w:pPr>
              <w:spacing w:line="20" w:lineRule="atLeast"/>
              <w:jc w:val="center"/>
              <w:rPr>
                <w:rFonts w:ascii="Sylfaen" w:hAnsi="Sylfaen"/>
                <w:b/>
                <w:color w:val="000000" w:themeColor="text1"/>
                <w:lang w:val="ka-GE"/>
              </w:rPr>
            </w:pPr>
            <w:r w:rsidRPr="00E532C1">
              <w:rPr>
                <w:rFonts w:ascii="Sylfaen" w:hAnsi="Sylfaen"/>
                <w:b/>
                <w:color w:val="000000" w:themeColor="text1"/>
                <w:lang w:val="ka-GE"/>
              </w:rPr>
              <w:t>ძლიერი მხარე</w:t>
            </w:r>
          </w:p>
        </w:tc>
        <w:tc>
          <w:tcPr>
            <w:tcW w:w="5760" w:type="dxa"/>
            <w:shd w:val="clear" w:color="auto" w:fill="A8D08D" w:themeFill="accent6" w:themeFillTint="99"/>
          </w:tcPr>
          <w:p w:rsidR="005B5146" w:rsidRPr="00E532C1" w:rsidRDefault="0072176A" w:rsidP="00E33E03">
            <w:pPr>
              <w:spacing w:line="20" w:lineRule="atLeast"/>
              <w:jc w:val="center"/>
              <w:rPr>
                <w:rFonts w:ascii="Sylfaen" w:hAnsi="Sylfaen"/>
                <w:b/>
                <w:color w:val="000000" w:themeColor="text1"/>
                <w:lang w:val="ka-GE"/>
              </w:rPr>
            </w:pPr>
            <w:r w:rsidRPr="00E532C1">
              <w:rPr>
                <w:rFonts w:ascii="Sylfaen" w:hAnsi="Sylfaen"/>
                <w:b/>
                <w:color w:val="000000" w:themeColor="text1"/>
                <w:lang w:val="ka-GE"/>
              </w:rPr>
              <w:t>სუსტი მხარე</w:t>
            </w:r>
          </w:p>
        </w:tc>
      </w:tr>
      <w:tr w:rsidR="005B5146" w:rsidRPr="00304502" w:rsidTr="00E33E03">
        <w:trPr>
          <w:trHeight w:val="440"/>
        </w:trPr>
        <w:tc>
          <w:tcPr>
            <w:tcW w:w="5670" w:type="dxa"/>
          </w:tcPr>
          <w:p w:rsidR="005A70CC" w:rsidRPr="00463F23" w:rsidRDefault="005A70CC" w:rsidP="00DE3671">
            <w:pPr>
              <w:pStyle w:val="ListParagraph"/>
              <w:spacing w:line="20" w:lineRule="atLeast"/>
              <w:jc w:val="both"/>
              <w:rPr>
                <w:rFonts w:ascii="Sylfaen" w:hAnsi="Sylfaen"/>
                <w:sz w:val="20"/>
                <w:szCs w:val="20"/>
                <w:lang w:val="ka-GE"/>
              </w:rPr>
            </w:pPr>
          </w:p>
          <w:p w:rsidR="004C7BD3" w:rsidRPr="00514FF2" w:rsidRDefault="004C7BD3" w:rsidP="00463F23">
            <w:pPr>
              <w:pStyle w:val="ListParagraph"/>
              <w:numPr>
                <w:ilvl w:val="0"/>
                <w:numId w:val="24"/>
              </w:numPr>
              <w:spacing w:line="20" w:lineRule="atLeast"/>
              <w:jc w:val="both"/>
              <w:rPr>
                <w:rFonts w:ascii="Sylfaen" w:hAnsi="Sylfaen"/>
                <w:sz w:val="20"/>
                <w:szCs w:val="20"/>
                <w:lang w:val="ka-GE"/>
              </w:rPr>
            </w:pPr>
            <w:r w:rsidRPr="00514FF2">
              <w:rPr>
                <w:rFonts w:ascii="Sylfaen" w:hAnsi="Sylfaen" w:cs="Sylfaen"/>
                <w:sz w:val="20"/>
                <w:szCs w:val="20"/>
                <w:lang w:val="ka-GE"/>
              </w:rPr>
              <w:t>ლაგოდეხის</w:t>
            </w:r>
            <w:r w:rsidRPr="00514FF2">
              <w:rPr>
                <w:rFonts w:ascii="Sylfaen" w:hAnsi="Sylfaen"/>
                <w:sz w:val="20"/>
                <w:szCs w:val="20"/>
                <w:lang w:val="ka-GE"/>
              </w:rPr>
              <w:t xml:space="preserve"> მუნიციპალიტეტის</w:t>
            </w:r>
            <w:r w:rsidR="007C2239" w:rsidRPr="00514FF2">
              <w:rPr>
                <w:rFonts w:ascii="Sylfaen" w:hAnsi="Sylfaen"/>
                <w:sz w:val="20"/>
                <w:szCs w:val="20"/>
                <w:lang w:val="ka-GE"/>
              </w:rPr>
              <w:t xml:space="preserve"> გეოგრაფიული </w:t>
            </w:r>
            <w:r w:rsidRPr="00514FF2">
              <w:rPr>
                <w:rFonts w:ascii="Sylfaen" w:hAnsi="Sylfaen"/>
                <w:sz w:val="20"/>
                <w:szCs w:val="20"/>
                <w:lang w:val="ka-GE"/>
              </w:rPr>
              <w:t xml:space="preserve"> მდებარეობა</w:t>
            </w:r>
            <w:r w:rsidR="007C2239" w:rsidRPr="00514FF2">
              <w:rPr>
                <w:rFonts w:ascii="Sylfaen" w:hAnsi="Sylfaen"/>
                <w:sz w:val="20"/>
                <w:szCs w:val="20"/>
                <w:lang w:val="ka-GE"/>
              </w:rPr>
              <w:t>, ჰავა და კლიმატი;</w:t>
            </w:r>
            <w:r w:rsidR="00A90CF4" w:rsidRPr="00514FF2">
              <w:rPr>
                <w:rFonts w:ascii="Sylfaen" w:hAnsi="Sylfaen"/>
                <w:sz w:val="20"/>
                <w:szCs w:val="20"/>
                <w:lang w:val="ka-GE"/>
              </w:rPr>
              <w:t xml:space="preserve"> საზღვარი აზერბაიჯანთან დამატებითი შესაძლებლობების განვითარებას უწყობს ხელს;</w:t>
            </w:r>
            <w:r w:rsidRPr="00514FF2">
              <w:rPr>
                <w:rFonts w:ascii="Sylfaen" w:hAnsi="Sylfaen"/>
                <w:sz w:val="20"/>
                <w:szCs w:val="20"/>
                <w:lang w:val="ka-GE"/>
              </w:rPr>
              <w:t xml:space="preserve"> </w:t>
            </w:r>
            <w:r w:rsidR="007C2239" w:rsidRPr="00514FF2">
              <w:rPr>
                <w:rFonts w:ascii="Sylfaen" w:hAnsi="Sylfaen"/>
                <w:sz w:val="20"/>
                <w:szCs w:val="20"/>
                <w:lang w:val="ka-GE"/>
              </w:rPr>
              <w:t xml:space="preserve"> </w:t>
            </w:r>
          </w:p>
          <w:p w:rsidR="004C7BD3" w:rsidRPr="00514FF2" w:rsidRDefault="004C7BD3" w:rsidP="00463F23">
            <w:pPr>
              <w:pStyle w:val="ListParagraph"/>
              <w:numPr>
                <w:ilvl w:val="0"/>
                <w:numId w:val="24"/>
              </w:numPr>
              <w:spacing w:line="20" w:lineRule="atLeast"/>
              <w:jc w:val="both"/>
              <w:rPr>
                <w:rFonts w:ascii="Sylfaen" w:hAnsi="Sylfaen"/>
                <w:sz w:val="20"/>
                <w:szCs w:val="20"/>
                <w:lang w:val="ka-GE"/>
              </w:rPr>
            </w:pPr>
            <w:r w:rsidRPr="00514FF2">
              <w:rPr>
                <w:rFonts w:ascii="Sylfaen" w:hAnsi="Sylfaen"/>
                <w:sz w:val="20"/>
                <w:szCs w:val="20"/>
                <w:lang w:val="ka-GE"/>
              </w:rPr>
              <w:t xml:space="preserve">არსებული ეკოსისტემა, რაც სოფლის მეურნეობის სხვადასხვა დარგისა და </w:t>
            </w:r>
            <w:r w:rsidR="007C2239" w:rsidRPr="00514FF2">
              <w:rPr>
                <w:rFonts w:ascii="Sylfaen" w:hAnsi="Sylfaen"/>
                <w:sz w:val="20"/>
                <w:szCs w:val="20"/>
                <w:lang w:val="ka-GE"/>
              </w:rPr>
              <w:t xml:space="preserve">ეკო/აგრო </w:t>
            </w:r>
            <w:r w:rsidRPr="00514FF2">
              <w:rPr>
                <w:rFonts w:ascii="Sylfaen" w:hAnsi="Sylfaen"/>
                <w:sz w:val="20"/>
                <w:szCs w:val="20"/>
                <w:lang w:val="ka-GE"/>
              </w:rPr>
              <w:t>ტურიზმის განვითარების საშუალებას იძლევა</w:t>
            </w:r>
            <w:r w:rsidR="007C2239" w:rsidRPr="00514FF2">
              <w:rPr>
                <w:rFonts w:ascii="Sylfaen" w:hAnsi="Sylfaen"/>
                <w:sz w:val="20"/>
                <w:szCs w:val="20"/>
                <w:lang w:val="ka-GE"/>
              </w:rPr>
              <w:t>;</w:t>
            </w:r>
          </w:p>
          <w:p w:rsidR="004C7BD3" w:rsidRPr="00514FF2" w:rsidRDefault="004C7BD3" w:rsidP="00463F23">
            <w:pPr>
              <w:pStyle w:val="ListParagraph"/>
              <w:numPr>
                <w:ilvl w:val="0"/>
                <w:numId w:val="24"/>
              </w:numPr>
              <w:spacing w:line="20" w:lineRule="atLeast"/>
              <w:jc w:val="both"/>
              <w:rPr>
                <w:rFonts w:ascii="Sylfaen" w:hAnsi="Sylfaen"/>
                <w:sz w:val="20"/>
                <w:szCs w:val="20"/>
                <w:lang w:val="ka-GE"/>
              </w:rPr>
            </w:pPr>
            <w:r w:rsidRPr="00514FF2">
              <w:rPr>
                <w:rFonts w:ascii="Sylfaen" w:hAnsi="Sylfaen"/>
                <w:sz w:val="20"/>
                <w:szCs w:val="20"/>
                <w:lang w:val="ka-GE"/>
              </w:rPr>
              <w:t>ბიზნეს სექტორში ეკონომიკური პარამეტრების (გამოშვებული პროდუქცია, დამატებული ღირებულება, ბრუნვა) ზრდის ტენდენცია</w:t>
            </w:r>
            <w:r w:rsidR="00AD36D4">
              <w:rPr>
                <w:rFonts w:ascii="Sylfaen" w:hAnsi="Sylfaen"/>
                <w:sz w:val="20"/>
                <w:szCs w:val="20"/>
                <w:lang w:val="ka-GE"/>
              </w:rPr>
              <w:t>;</w:t>
            </w:r>
          </w:p>
          <w:p w:rsidR="004C7BD3" w:rsidRPr="00514FF2" w:rsidRDefault="004C7BD3" w:rsidP="00463F23">
            <w:pPr>
              <w:pStyle w:val="ListParagraph"/>
              <w:numPr>
                <w:ilvl w:val="0"/>
                <w:numId w:val="24"/>
              </w:numPr>
              <w:spacing w:line="20" w:lineRule="atLeast"/>
              <w:jc w:val="both"/>
              <w:rPr>
                <w:rFonts w:ascii="Sylfaen" w:hAnsi="Sylfaen"/>
                <w:sz w:val="20"/>
                <w:szCs w:val="20"/>
                <w:lang w:val="ka-GE"/>
              </w:rPr>
            </w:pPr>
            <w:r w:rsidRPr="00514FF2">
              <w:rPr>
                <w:rFonts w:ascii="Sylfaen" w:hAnsi="Sylfaen"/>
                <w:sz w:val="20"/>
                <w:szCs w:val="20"/>
                <w:lang w:val="ka-GE"/>
              </w:rPr>
              <w:t>რეგისტრირებული და აქტიური ბიზნეს სუბიექტების ზრდის ტემპი ბოლო წლების განმავობაში</w:t>
            </w:r>
            <w:r w:rsidR="00AD36D4">
              <w:rPr>
                <w:rFonts w:ascii="Sylfaen" w:hAnsi="Sylfaen"/>
                <w:sz w:val="20"/>
                <w:szCs w:val="20"/>
                <w:lang w:val="ka-GE"/>
              </w:rPr>
              <w:t>;</w:t>
            </w:r>
          </w:p>
          <w:p w:rsidR="004C7BD3" w:rsidRPr="00514FF2" w:rsidRDefault="004C7BD3" w:rsidP="00463F23">
            <w:pPr>
              <w:pStyle w:val="ListParagraph"/>
              <w:numPr>
                <w:ilvl w:val="0"/>
                <w:numId w:val="24"/>
              </w:numPr>
              <w:spacing w:line="20" w:lineRule="atLeast"/>
              <w:jc w:val="both"/>
              <w:rPr>
                <w:rFonts w:ascii="Sylfaen" w:hAnsi="Sylfaen"/>
                <w:sz w:val="20"/>
                <w:szCs w:val="20"/>
                <w:lang w:val="ka-GE"/>
              </w:rPr>
            </w:pPr>
            <w:r w:rsidRPr="00514FF2">
              <w:rPr>
                <w:rFonts w:ascii="Sylfaen" w:hAnsi="Sylfaen"/>
                <w:sz w:val="20"/>
                <w:szCs w:val="20"/>
                <w:lang w:val="ka-GE"/>
              </w:rPr>
              <w:t>მაღალი ტურისტული პოტენციალი (ისტორიული და კულტურული მემკვიდრეობის ძეგლების სიმრავლე, საკურორტე ზონების არსებობა, სამუზეუმო ექსპონანტების სიმრავლე)</w:t>
            </w:r>
            <w:r w:rsidR="00AD36D4">
              <w:rPr>
                <w:rFonts w:ascii="Sylfaen" w:hAnsi="Sylfaen"/>
                <w:sz w:val="20"/>
                <w:szCs w:val="20"/>
                <w:lang w:val="ka-GE"/>
              </w:rPr>
              <w:t>;</w:t>
            </w:r>
          </w:p>
          <w:p w:rsidR="004C7BD3" w:rsidRPr="00514FF2" w:rsidRDefault="004C7BD3" w:rsidP="00463F23">
            <w:pPr>
              <w:pStyle w:val="ListParagraph"/>
              <w:numPr>
                <w:ilvl w:val="0"/>
                <w:numId w:val="24"/>
              </w:numPr>
              <w:spacing w:line="20" w:lineRule="atLeast"/>
              <w:jc w:val="both"/>
              <w:rPr>
                <w:rFonts w:ascii="Sylfaen" w:hAnsi="Sylfaen"/>
                <w:sz w:val="20"/>
                <w:szCs w:val="20"/>
                <w:lang w:val="ka-GE"/>
              </w:rPr>
            </w:pPr>
            <w:r w:rsidRPr="00514FF2">
              <w:rPr>
                <w:rFonts w:ascii="Sylfaen" w:hAnsi="Sylfaen"/>
                <w:sz w:val="20"/>
                <w:szCs w:val="20"/>
                <w:lang w:val="ka-GE"/>
              </w:rPr>
              <w:t>ჯანდაცვისა და სოციალური უზრუნველყოფის მუნიციპალური მზარდი  პროგრამა (მათ შორის, დაფინანსებისა და მრავალფეროვნების ზრდა)</w:t>
            </w:r>
            <w:r w:rsidR="00AD36D4">
              <w:rPr>
                <w:rFonts w:ascii="Sylfaen" w:hAnsi="Sylfaen"/>
                <w:sz w:val="20"/>
                <w:szCs w:val="20"/>
                <w:lang w:val="ka-GE"/>
              </w:rPr>
              <w:t>;</w:t>
            </w:r>
          </w:p>
          <w:p w:rsidR="004C7BD3" w:rsidRPr="00514FF2" w:rsidRDefault="004C7BD3" w:rsidP="00463F23">
            <w:pPr>
              <w:pStyle w:val="ListParagraph"/>
              <w:numPr>
                <w:ilvl w:val="0"/>
                <w:numId w:val="24"/>
              </w:numPr>
              <w:spacing w:line="20" w:lineRule="atLeast"/>
              <w:jc w:val="both"/>
              <w:rPr>
                <w:rFonts w:ascii="Sylfaen" w:hAnsi="Sylfaen"/>
                <w:sz w:val="20"/>
                <w:szCs w:val="20"/>
                <w:lang w:val="ka-GE"/>
              </w:rPr>
            </w:pPr>
            <w:r w:rsidRPr="00514FF2">
              <w:rPr>
                <w:rFonts w:ascii="Sylfaen" w:hAnsi="Sylfaen"/>
                <w:sz w:val="20"/>
                <w:szCs w:val="20"/>
                <w:lang w:val="ka-GE"/>
              </w:rPr>
              <w:t xml:space="preserve">არსებული მუნიციპალური </w:t>
            </w:r>
            <w:r w:rsidR="007C2239" w:rsidRPr="00514FF2">
              <w:rPr>
                <w:rFonts w:ascii="Sylfaen" w:hAnsi="Sylfaen"/>
                <w:sz w:val="20"/>
                <w:szCs w:val="20"/>
                <w:lang w:val="ka-GE"/>
              </w:rPr>
              <w:t xml:space="preserve"> </w:t>
            </w:r>
            <w:r w:rsidRPr="00514FF2">
              <w:rPr>
                <w:rFonts w:ascii="Sylfaen" w:hAnsi="Sylfaen"/>
                <w:sz w:val="20"/>
                <w:szCs w:val="20"/>
                <w:lang w:val="ka-GE"/>
              </w:rPr>
              <w:t>უფასო სასადილო</w:t>
            </w:r>
            <w:r w:rsidR="007C2239" w:rsidRPr="00514FF2">
              <w:rPr>
                <w:rFonts w:ascii="Sylfaen" w:hAnsi="Sylfaen"/>
                <w:sz w:val="20"/>
                <w:szCs w:val="20"/>
                <w:lang w:val="ka-GE"/>
              </w:rPr>
              <w:t>ები;</w:t>
            </w:r>
          </w:p>
          <w:p w:rsidR="004C7BD3" w:rsidRPr="00514FF2" w:rsidRDefault="004C7BD3" w:rsidP="00463F23">
            <w:pPr>
              <w:pStyle w:val="ListParagraph"/>
              <w:numPr>
                <w:ilvl w:val="0"/>
                <w:numId w:val="24"/>
              </w:numPr>
              <w:spacing w:line="20" w:lineRule="atLeast"/>
              <w:jc w:val="both"/>
              <w:rPr>
                <w:rFonts w:ascii="Sylfaen" w:hAnsi="Sylfaen"/>
                <w:sz w:val="20"/>
                <w:szCs w:val="20"/>
                <w:lang w:val="ka-GE"/>
              </w:rPr>
            </w:pPr>
            <w:r w:rsidRPr="00514FF2">
              <w:rPr>
                <w:rFonts w:ascii="Sylfaen" w:hAnsi="Sylfaen"/>
                <w:sz w:val="20"/>
                <w:szCs w:val="20"/>
                <w:lang w:val="ka-GE"/>
              </w:rPr>
              <w:t>სარეაბილიტაციო და სხვადასხვა პროფილის სამედიცინო ცენტრების არსებობა</w:t>
            </w:r>
            <w:r w:rsidR="007C2239" w:rsidRPr="00514FF2">
              <w:rPr>
                <w:rFonts w:ascii="Sylfaen" w:hAnsi="Sylfaen"/>
                <w:sz w:val="20"/>
                <w:szCs w:val="20"/>
                <w:lang w:val="ka-GE"/>
              </w:rPr>
              <w:t xml:space="preserve"> მათ შორის </w:t>
            </w:r>
            <w:r w:rsidRPr="00514FF2">
              <w:rPr>
                <w:rFonts w:ascii="Sylfaen" w:hAnsi="Sylfaen"/>
                <w:sz w:val="20"/>
                <w:szCs w:val="20"/>
                <w:lang w:val="ka-GE"/>
              </w:rPr>
              <w:t>რეაბილიტაცია-აბილიტაციის ცენტრი</w:t>
            </w:r>
            <w:r w:rsidR="007C2239" w:rsidRPr="00514FF2">
              <w:rPr>
                <w:rFonts w:ascii="Sylfaen" w:hAnsi="Sylfaen"/>
                <w:sz w:val="20"/>
                <w:szCs w:val="20"/>
                <w:lang w:val="ka-GE"/>
              </w:rPr>
              <w:t>;</w:t>
            </w:r>
          </w:p>
          <w:p w:rsidR="004C7BD3" w:rsidRPr="00514FF2" w:rsidRDefault="004C7BD3" w:rsidP="00463F23">
            <w:pPr>
              <w:pStyle w:val="ListParagraph"/>
              <w:numPr>
                <w:ilvl w:val="0"/>
                <w:numId w:val="24"/>
              </w:numPr>
              <w:spacing w:line="20" w:lineRule="atLeast"/>
              <w:jc w:val="both"/>
              <w:rPr>
                <w:rFonts w:ascii="Sylfaen" w:hAnsi="Sylfaen"/>
                <w:sz w:val="20"/>
                <w:szCs w:val="20"/>
                <w:lang w:val="ka-GE"/>
              </w:rPr>
            </w:pPr>
            <w:r w:rsidRPr="00514FF2">
              <w:rPr>
                <w:rFonts w:ascii="Sylfaen" w:hAnsi="Sylfaen"/>
                <w:sz w:val="20"/>
                <w:szCs w:val="20"/>
                <w:lang w:val="ka-GE"/>
              </w:rPr>
              <w:t>საბავშვო ბაღებში აღსაზრდელებისთვის უფასო კვების პროგრამა</w:t>
            </w:r>
            <w:r w:rsidR="007C2239" w:rsidRPr="00514FF2">
              <w:rPr>
                <w:rFonts w:ascii="Sylfaen" w:hAnsi="Sylfaen"/>
                <w:sz w:val="20"/>
                <w:szCs w:val="20"/>
                <w:lang w:val="ka-GE"/>
              </w:rPr>
              <w:t>;</w:t>
            </w:r>
          </w:p>
          <w:p w:rsidR="004C7BD3" w:rsidRPr="00514FF2" w:rsidRDefault="004C7BD3" w:rsidP="00463F23">
            <w:pPr>
              <w:pStyle w:val="ListParagraph"/>
              <w:numPr>
                <w:ilvl w:val="0"/>
                <w:numId w:val="24"/>
              </w:numPr>
              <w:spacing w:line="20" w:lineRule="atLeast"/>
              <w:jc w:val="both"/>
              <w:rPr>
                <w:rFonts w:ascii="Sylfaen" w:hAnsi="Sylfaen"/>
                <w:sz w:val="20"/>
                <w:szCs w:val="20"/>
                <w:lang w:val="ka-GE"/>
              </w:rPr>
            </w:pPr>
            <w:r w:rsidRPr="00514FF2">
              <w:rPr>
                <w:rFonts w:ascii="Sylfaen" w:hAnsi="Sylfaen"/>
                <w:sz w:val="20"/>
                <w:szCs w:val="20"/>
                <w:lang w:val="ka-GE"/>
              </w:rPr>
              <w:t xml:space="preserve">საბავშვო ბაღებში გამართული შიდა ინფრასტრუქტურა </w:t>
            </w:r>
            <w:r w:rsidR="007C2239" w:rsidRPr="00514FF2">
              <w:rPr>
                <w:rFonts w:ascii="Sylfaen" w:hAnsi="Sylfaen"/>
                <w:sz w:val="20"/>
                <w:szCs w:val="20"/>
                <w:lang w:val="ka-GE"/>
              </w:rPr>
              <w:t>;</w:t>
            </w:r>
          </w:p>
          <w:p w:rsidR="004C7BD3" w:rsidRPr="00514FF2" w:rsidRDefault="004C7BD3" w:rsidP="00463F23">
            <w:pPr>
              <w:pStyle w:val="ListParagraph"/>
              <w:numPr>
                <w:ilvl w:val="0"/>
                <w:numId w:val="24"/>
              </w:numPr>
              <w:spacing w:line="20" w:lineRule="atLeast"/>
              <w:jc w:val="both"/>
              <w:rPr>
                <w:rFonts w:ascii="Sylfaen" w:hAnsi="Sylfaen"/>
                <w:sz w:val="20"/>
                <w:szCs w:val="20"/>
                <w:lang w:val="ka-GE"/>
              </w:rPr>
            </w:pPr>
            <w:r w:rsidRPr="00514FF2">
              <w:rPr>
                <w:rFonts w:ascii="Sylfaen" w:hAnsi="Sylfaen"/>
                <w:sz w:val="20"/>
                <w:szCs w:val="20"/>
                <w:lang w:val="ka-GE"/>
              </w:rPr>
              <w:t xml:space="preserve">განათლების, კულტურისა და სპორტის დაწესებულებებში </w:t>
            </w:r>
            <w:r w:rsidR="007C2239" w:rsidRPr="00514FF2">
              <w:rPr>
                <w:rFonts w:ascii="Sylfaen" w:hAnsi="Sylfaen"/>
                <w:sz w:val="20"/>
                <w:szCs w:val="20"/>
                <w:lang w:val="ka-GE"/>
              </w:rPr>
              <w:t xml:space="preserve">სექციების მრავალფეროვნება, </w:t>
            </w:r>
            <w:r w:rsidR="007C2239" w:rsidRPr="00514FF2">
              <w:rPr>
                <w:rFonts w:ascii="Sylfaen" w:hAnsi="Sylfaen"/>
                <w:sz w:val="20"/>
                <w:szCs w:val="20"/>
                <w:lang w:val="ka-GE"/>
              </w:rPr>
              <w:lastRenderedPageBreak/>
              <w:t>უფასო წრეების არსებობა და დაინტერესებული პირების მზარდი რაოდენობა;</w:t>
            </w:r>
          </w:p>
          <w:p w:rsidR="004C7BD3" w:rsidRPr="00514FF2" w:rsidRDefault="004C7BD3" w:rsidP="00463F23">
            <w:pPr>
              <w:pStyle w:val="ListParagraph"/>
              <w:numPr>
                <w:ilvl w:val="0"/>
                <w:numId w:val="24"/>
              </w:numPr>
              <w:spacing w:line="20" w:lineRule="atLeast"/>
              <w:jc w:val="both"/>
              <w:rPr>
                <w:rFonts w:ascii="Sylfaen" w:hAnsi="Sylfaen"/>
                <w:sz w:val="20"/>
                <w:szCs w:val="20"/>
                <w:lang w:val="ka-GE"/>
              </w:rPr>
            </w:pPr>
            <w:r w:rsidRPr="00514FF2">
              <w:rPr>
                <w:rFonts w:ascii="Sylfaen" w:hAnsi="Sylfaen"/>
                <w:sz w:val="20"/>
                <w:szCs w:val="20"/>
                <w:lang w:val="ka-GE"/>
              </w:rPr>
              <w:t>პროფესიული კოლეჯი „</w:t>
            </w:r>
            <w:r w:rsidR="007C2239" w:rsidRPr="00514FF2">
              <w:rPr>
                <w:rFonts w:ascii="Sylfaen" w:hAnsi="Sylfaen"/>
                <w:sz w:val="20"/>
                <w:szCs w:val="20"/>
                <w:lang w:val="ka-GE"/>
              </w:rPr>
              <w:t>აისის</w:t>
            </w:r>
            <w:r w:rsidRPr="00514FF2">
              <w:rPr>
                <w:rFonts w:ascii="Sylfaen" w:hAnsi="Sylfaen"/>
                <w:sz w:val="20"/>
                <w:szCs w:val="20"/>
                <w:lang w:val="ka-GE"/>
              </w:rPr>
              <w:t>“ არსებობა</w:t>
            </w:r>
          </w:p>
          <w:p w:rsidR="004C7BD3" w:rsidRPr="00514FF2" w:rsidRDefault="004C7BD3" w:rsidP="00463F23">
            <w:pPr>
              <w:pStyle w:val="ListParagraph"/>
              <w:numPr>
                <w:ilvl w:val="0"/>
                <w:numId w:val="24"/>
              </w:numPr>
              <w:spacing w:line="20" w:lineRule="atLeast"/>
              <w:jc w:val="both"/>
              <w:rPr>
                <w:rFonts w:ascii="Sylfaen" w:hAnsi="Sylfaen"/>
                <w:sz w:val="20"/>
                <w:szCs w:val="20"/>
                <w:lang w:val="ka-GE"/>
              </w:rPr>
            </w:pPr>
            <w:r w:rsidRPr="00514FF2">
              <w:rPr>
                <w:rFonts w:ascii="Sylfaen" w:hAnsi="Sylfaen"/>
                <w:sz w:val="20"/>
                <w:szCs w:val="20"/>
                <w:lang w:val="ka-GE"/>
              </w:rPr>
              <w:t xml:space="preserve">არაფორმალური განათლების ხელშეწყობის პროგრამებისა და ახალგაზრდული </w:t>
            </w:r>
            <w:r w:rsidR="007C2239" w:rsidRPr="00514FF2">
              <w:rPr>
                <w:rFonts w:ascii="Sylfaen" w:hAnsi="Sylfaen"/>
                <w:sz w:val="20"/>
                <w:szCs w:val="20"/>
                <w:lang w:val="ka-GE"/>
              </w:rPr>
              <w:t>პროგრამების დაფინანსება/თანადაფინანსება;</w:t>
            </w:r>
          </w:p>
          <w:p w:rsidR="004C7BD3" w:rsidRPr="00514FF2" w:rsidRDefault="004C7BD3" w:rsidP="00463F23">
            <w:pPr>
              <w:pStyle w:val="ListParagraph"/>
              <w:numPr>
                <w:ilvl w:val="0"/>
                <w:numId w:val="24"/>
              </w:numPr>
              <w:spacing w:line="20" w:lineRule="atLeast"/>
              <w:jc w:val="both"/>
              <w:rPr>
                <w:rFonts w:ascii="Sylfaen" w:hAnsi="Sylfaen"/>
                <w:sz w:val="20"/>
                <w:szCs w:val="20"/>
                <w:lang w:val="ka-GE"/>
              </w:rPr>
            </w:pPr>
            <w:r w:rsidRPr="00514FF2">
              <w:rPr>
                <w:rFonts w:ascii="Sylfaen" w:hAnsi="Sylfaen"/>
                <w:sz w:val="20"/>
                <w:szCs w:val="20"/>
                <w:lang w:val="ka-GE"/>
              </w:rPr>
              <w:t>მინი სტადიონების  მზარდი რაოდენობა დასახლებულ პუნქტებში</w:t>
            </w:r>
            <w:r w:rsidR="007C2239" w:rsidRPr="00514FF2">
              <w:rPr>
                <w:rFonts w:ascii="Sylfaen" w:hAnsi="Sylfaen"/>
                <w:sz w:val="20"/>
                <w:szCs w:val="20"/>
                <w:lang w:val="ka-GE"/>
              </w:rPr>
              <w:t>;</w:t>
            </w:r>
          </w:p>
          <w:p w:rsidR="004C7BD3" w:rsidRPr="00514FF2" w:rsidRDefault="004C7BD3" w:rsidP="00463F23">
            <w:pPr>
              <w:pStyle w:val="ListParagraph"/>
              <w:numPr>
                <w:ilvl w:val="0"/>
                <w:numId w:val="24"/>
              </w:numPr>
              <w:spacing w:line="20" w:lineRule="atLeast"/>
              <w:jc w:val="both"/>
              <w:rPr>
                <w:rFonts w:ascii="Sylfaen" w:hAnsi="Sylfaen"/>
                <w:sz w:val="20"/>
                <w:szCs w:val="20"/>
                <w:lang w:val="ka-GE"/>
              </w:rPr>
            </w:pPr>
            <w:r w:rsidRPr="00514FF2">
              <w:rPr>
                <w:rFonts w:ascii="Sylfaen" w:hAnsi="Sylfaen"/>
                <w:sz w:val="20"/>
                <w:szCs w:val="20"/>
                <w:lang w:val="ka-GE"/>
              </w:rPr>
              <w:t>მაღალი სპორტული და სახელოვნებო მიღწევები</w:t>
            </w:r>
            <w:r w:rsidR="007C2239" w:rsidRPr="00514FF2">
              <w:rPr>
                <w:rFonts w:ascii="Sylfaen" w:hAnsi="Sylfaen"/>
                <w:sz w:val="20"/>
                <w:szCs w:val="20"/>
                <w:lang w:val="ka-GE"/>
              </w:rPr>
              <w:t>;</w:t>
            </w:r>
          </w:p>
          <w:p w:rsidR="004C7BD3" w:rsidRPr="00514FF2" w:rsidRDefault="004C7BD3" w:rsidP="00463F23">
            <w:pPr>
              <w:pStyle w:val="ListParagraph"/>
              <w:numPr>
                <w:ilvl w:val="0"/>
                <w:numId w:val="24"/>
              </w:numPr>
              <w:spacing w:line="20" w:lineRule="atLeast"/>
              <w:jc w:val="both"/>
              <w:rPr>
                <w:rFonts w:ascii="Sylfaen" w:hAnsi="Sylfaen"/>
                <w:sz w:val="20"/>
                <w:szCs w:val="20"/>
                <w:lang w:val="ka-GE"/>
              </w:rPr>
            </w:pPr>
            <w:r w:rsidRPr="00514FF2">
              <w:rPr>
                <w:rFonts w:ascii="Sylfaen" w:hAnsi="Sylfaen"/>
                <w:sz w:val="20"/>
                <w:szCs w:val="20"/>
                <w:lang w:val="ka-GE"/>
              </w:rPr>
              <w:t>მაღალი მიღწევები სპორტსა და კულტურაში</w:t>
            </w:r>
          </w:p>
          <w:p w:rsidR="004C7BD3" w:rsidRPr="00514FF2" w:rsidRDefault="004C7BD3" w:rsidP="00463F23">
            <w:pPr>
              <w:pStyle w:val="ListParagraph"/>
              <w:numPr>
                <w:ilvl w:val="0"/>
                <w:numId w:val="24"/>
              </w:numPr>
              <w:spacing w:line="20" w:lineRule="atLeast"/>
              <w:jc w:val="both"/>
              <w:rPr>
                <w:rFonts w:ascii="Sylfaen" w:hAnsi="Sylfaen"/>
                <w:sz w:val="20"/>
                <w:szCs w:val="20"/>
                <w:lang w:val="ka-GE"/>
              </w:rPr>
            </w:pPr>
            <w:r w:rsidRPr="00514FF2">
              <w:rPr>
                <w:rFonts w:ascii="Sylfaen" w:hAnsi="Sylfaen"/>
                <w:sz w:val="20"/>
                <w:szCs w:val="20"/>
                <w:lang w:val="ka-GE"/>
              </w:rPr>
              <w:t>სტიქიური ნაგავსაყრელების რაოდენობის მნიშვნელოვანი კლება</w:t>
            </w:r>
            <w:r w:rsidR="007C2239" w:rsidRPr="00514FF2">
              <w:rPr>
                <w:rFonts w:ascii="Sylfaen" w:hAnsi="Sylfaen"/>
                <w:sz w:val="20"/>
                <w:szCs w:val="20"/>
                <w:lang w:val="ka-GE"/>
              </w:rPr>
              <w:t>;</w:t>
            </w:r>
          </w:p>
          <w:p w:rsidR="004C7BD3" w:rsidRPr="00514FF2" w:rsidRDefault="004C7BD3" w:rsidP="00463F23">
            <w:pPr>
              <w:pStyle w:val="ListParagraph"/>
              <w:numPr>
                <w:ilvl w:val="0"/>
                <w:numId w:val="24"/>
              </w:numPr>
              <w:spacing w:line="20" w:lineRule="atLeast"/>
              <w:jc w:val="both"/>
              <w:rPr>
                <w:rFonts w:ascii="Sylfaen" w:hAnsi="Sylfaen"/>
                <w:sz w:val="20"/>
                <w:szCs w:val="20"/>
                <w:lang w:val="ka-GE"/>
              </w:rPr>
            </w:pPr>
            <w:r w:rsidRPr="00514FF2">
              <w:rPr>
                <w:rFonts w:ascii="Sylfaen" w:hAnsi="Sylfaen"/>
                <w:sz w:val="20"/>
                <w:szCs w:val="20"/>
                <w:lang w:val="ka-GE"/>
              </w:rPr>
              <w:t>მუნიციპალიტეტის ტერიტორიაზე არსებული ბუნებრივი რესურსები (მათ შორის თერმული რესურსები)</w:t>
            </w:r>
            <w:r w:rsidR="00A90CF4" w:rsidRPr="00514FF2">
              <w:rPr>
                <w:rFonts w:ascii="Sylfaen" w:hAnsi="Sylfaen"/>
                <w:sz w:val="20"/>
                <w:szCs w:val="20"/>
                <w:lang w:val="ka-GE"/>
              </w:rPr>
              <w:t>;</w:t>
            </w:r>
          </w:p>
          <w:p w:rsidR="004C7BD3" w:rsidRPr="00514FF2" w:rsidRDefault="004C7BD3" w:rsidP="00463F23">
            <w:pPr>
              <w:pStyle w:val="ListParagraph"/>
              <w:numPr>
                <w:ilvl w:val="0"/>
                <w:numId w:val="24"/>
              </w:numPr>
              <w:spacing w:line="20" w:lineRule="atLeast"/>
              <w:jc w:val="both"/>
              <w:rPr>
                <w:rFonts w:ascii="Sylfaen" w:hAnsi="Sylfaen"/>
                <w:sz w:val="20"/>
                <w:szCs w:val="20"/>
                <w:lang w:val="ka-GE"/>
              </w:rPr>
            </w:pPr>
            <w:r w:rsidRPr="00514FF2">
              <w:rPr>
                <w:rFonts w:ascii="Sylfaen" w:hAnsi="Sylfaen"/>
                <w:sz w:val="20"/>
                <w:szCs w:val="20"/>
                <w:lang w:val="ka-GE"/>
              </w:rPr>
              <w:t xml:space="preserve">ნარჩენების მართვის </w:t>
            </w:r>
            <w:r w:rsidR="00A90CF4" w:rsidRPr="00514FF2">
              <w:rPr>
                <w:rFonts w:ascii="Sylfaen" w:hAnsi="Sylfaen"/>
                <w:sz w:val="20"/>
                <w:szCs w:val="20"/>
                <w:lang w:val="ka-GE"/>
              </w:rPr>
              <w:t xml:space="preserve"> გამართული სისტემა;</w:t>
            </w:r>
          </w:p>
          <w:p w:rsidR="00A90CF4" w:rsidRPr="00514FF2" w:rsidRDefault="00514FF2" w:rsidP="00463F23">
            <w:pPr>
              <w:pStyle w:val="ListParagraph"/>
              <w:numPr>
                <w:ilvl w:val="0"/>
                <w:numId w:val="24"/>
              </w:numPr>
              <w:spacing w:line="20" w:lineRule="atLeast"/>
              <w:jc w:val="both"/>
              <w:rPr>
                <w:rFonts w:ascii="Sylfaen" w:hAnsi="Sylfaen"/>
                <w:sz w:val="20"/>
                <w:szCs w:val="20"/>
                <w:lang w:val="ka-GE"/>
              </w:rPr>
            </w:pPr>
            <w:r>
              <w:rPr>
                <w:rFonts w:ascii="Sylfaen" w:hAnsi="Sylfaen"/>
                <w:sz w:val="20"/>
                <w:szCs w:val="20"/>
                <w:lang w:val="ka-GE"/>
              </w:rPr>
              <w:t xml:space="preserve"> </w:t>
            </w:r>
            <w:r w:rsidR="00A90CF4" w:rsidRPr="00514FF2">
              <w:rPr>
                <w:rFonts w:ascii="Sylfaen" w:hAnsi="Sylfaen"/>
                <w:sz w:val="20"/>
                <w:szCs w:val="20"/>
                <w:lang w:val="ka-GE"/>
              </w:rPr>
              <w:t>ყველაზე სუფთა მუნიციპალიტეტის სტატუსი;</w:t>
            </w:r>
          </w:p>
          <w:p w:rsidR="004C7BD3" w:rsidRPr="00514FF2" w:rsidRDefault="004C7BD3" w:rsidP="00463F23">
            <w:pPr>
              <w:pStyle w:val="ListParagraph"/>
              <w:numPr>
                <w:ilvl w:val="0"/>
                <w:numId w:val="24"/>
              </w:numPr>
              <w:spacing w:line="20" w:lineRule="atLeast"/>
              <w:jc w:val="both"/>
              <w:rPr>
                <w:rFonts w:ascii="Sylfaen" w:hAnsi="Sylfaen"/>
                <w:sz w:val="20"/>
                <w:szCs w:val="20"/>
                <w:lang w:val="ka-GE"/>
              </w:rPr>
            </w:pPr>
            <w:r w:rsidRPr="00514FF2">
              <w:rPr>
                <w:rFonts w:ascii="Sylfaen" w:hAnsi="Sylfaen"/>
                <w:sz w:val="20"/>
                <w:szCs w:val="20"/>
                <w:lang w:val="ka-GE"/>
              </w:rPr>
              <w:t>ელექტრონული საქმისწარმოების პროგრამის გამართული ფუნქციონირება (მათ შორის ადმინისტრაციულ ერთეულებსა და მუნიციპალური ა(ა)იპ-ებში)</w:t>
            </w:r>
            <w:r w:rsidR="00A90CF4" w:rsidRPr="00514FF2">
              <w:rPr>
                <w:rFonts w:ascii="Sylfaen" w:hAnsi="Sylfaen"/>
                <w:sz w:val="20"/>
                <w:szCs w:val="20"/>
                <w:lang w:val="ka-GE"/>
              </w:rPr>
              <w:t>;</w:t>
            </w:r>
          </w:p>
          <w:p w:rsidR="004C7BD3" w:rsidRPr="00514FF2" w:rsidRDefault="004C7BD3" w:rsidP="00463F23">
            <w:pPr>
              <w:pStyle w:val="ListParagraph"/>
              <w:numPr>
                <w:ilvl w:val="0"/>
                <w:numId w:val="24"/>
              </w:numPr>
              <w:spacing w:line="20" w:lineRule="atLeast"/>
              <w:jc w:val="both"/>
              <w:rPr>
                <w:rFonts w:ascii="Sylfaen" w:hAnsi="Sylfaen"/>
                <w:sz w:val="20"/>
                <w:szCs w:val="20"/>
                <w:lang w:val="ka-GE"/>
              </w:rPr>
            </w:pPr>
            <w:r w:rsidRPr="00514FF2">
              <w:rPr>
                <w:rFonts w:ascii="Sylfaen" w:hAnsi="Sylfaen"/>
                <w:sz w:val="20"/>
                <w:szCs w:val="20"/>
                <w:lang w:val="ka-GE"/>
              </w:rPr>
              <w:t>ყოველწლიურად მზარდი ადგილობრივი ბიუჯეტი და მუნიციპალური პროგრამების რაოდენობა</w:t>
            </w:r>
            <w:r w:rsidR="00A90CF4" w:rsidRPr="00514FF2">
              <w:rPr>
                <w:rFonts w:ascii="Sylfaen" w:hAnsi="Sylfaen"/>
                <w:sz w:val="20"/>
                <w:szCs w:val="20"/>
                <w:lang w:val="ka-GE"/>
              </w:rPr>
              <w:t>;</w:t>
            </w:r>
          </w:p>
          <w:p w:rsidR="004C7BD3" w:rsidRPr="00514FF2" w:rsidRDefault="004C7BD3" w:rsidP="00463F23">
            <w:pPr>
              <w:pStyle w:val="ListParagraph"/>
              <w:numPr>
                <w:ilvl w:val="0"/>
                <w:numId w:val="24"/>
              </w:numPr>
              <w:spacing w:line="20" w:lineRule="atLeast"/>
              <w:jc w:val="both"/>
              <w:rPr>
                <w:rFonts w:ascii="Sylfaen" w:hAnsi="Sylfaen"/>
                <w:sz w:val="20"/>
                <w:szCs w:val="20"/>
                <w:lang w:val="ka-GE"/>
              </w:rPr>
            </w:pPr>
            <w:r w:rsidRPr="00514FF2">
              <w:rPr>
                <w:rFonts w:ascii="Sylfaen" w:hAnsi="Sylfaen"/>
                <w:sz w:val="20"/>
                <w:szCs w:val="20"/>
                <w:lang w:val="ka-GE"/>
              </w:rPr>
              <w:t>მონაწილეობითი და გენდერული ბიუჯეტის არსებობა</w:t>
            </w:r>
            <w:r w:rsidR="00A90CF4" w:rsidRPr="00514FF2">
              <w:rPr>
                <w:rFonts w:ascii="Sylfaen" w:hAnsi="Sylfaen"/>
                <w:sz w:val="20"/>
                <w:szCs w:val="20"/>
                <w:lang w:val="ka-GE"/>
              </w:rPr>
              <w:t>;</w:t>
            </w:r>
          </w:p>
          <w:p w:rsidR="003227DD" w:rsidRPr="00514FF2" w:rsidRDefault="00514FF2" w:rsidP="00463F23">
            <w:pPr>
              <w:pStyle w:val="ListParagraph"/>
              <w:numPr>
                <w:ilvl w:val="0"/>
                <w:numId w:val="24"/>
              </w:numPr>
              <w:spacing w:line="20" w:lineRule="atLeast"/>
              <w:jc w:val="both"/>
              <w:rPr>
                <w:rFonts w:ascii="Sylfaen" w:hAnsi="Sylfaen"/>
                <w:sz w:val="20"/>
                <w:szCs w:val="20"/>
                <w:lang w:val="ka-GE"/>
              </w:rPr>
            </w:pPr>
            <w:r>
              <w:rPr>
                <w:rFonts w:ascii="Sylfaen" w:hAnsi="Sylfaen"/>
                <w:sz w:val="20"/>
                <w:szCs w:val="20"/>
                <w:lang w:val="ka-GE"/>
              </w:rPr>
              <w:t xml:space="preserve">  </w:t>
            </w:r>
            <w:r w:rsidR="00A90CF4" w:rsidRPr="00514FF2">
              <w:rPr>
                <w:rFonts w:ascii="Sylfaen" w:hAnsi="Sylfaen"/>
                <w:sz w:val="20"/>
                <w:szCs w:val="20"/>
                <w:lang w:val="ka-GE"/>
              </w:rPr>
              <w:t xml:space="preserve">მუნიციპალიტეტში დანერგილი ახალგაზრდული პოლიტიკის ხელშემწყობი წარმატებული პრაქტიკა. </w:t>
            </w:r>
            <w:r w:rsidR="004C7BD3" w:rsidRPr="00514FF2">
              <w:rPr>
                <w:rFonts w:ascii="Sylfaen" w:hAnsi="Sylfaen"/>
                <w:sz w:val="20"/>
                <w:szCs w:val="20"/>
                <w:lang w:val="ka-GE"/>
              </w:rPr>
              <w:tab/>
            </w:r>
            <w:r w:rsidR="00A90CF4" w:rsidRPr="00514FF2">
              <w:rPr>
                <w:rFonts w:ascii="Sylfaen" w:hAnsi="Sylfaen"/>
                <w:sz w:val="20"/>
                <w:szCs w:val="20"/>
                <w:lang w:val="ka-GE"/>
              </w:rPr>
              <w:t xml:space="preserve"> </w:t>
            </w:r>
          </w:p>
        </w:tc>
        <w:tc>
          <w:tcPr>
            <w:tcW w:w="5760" w:type="dxa"/>
          </w:tcPr>
          <w:p w:rsidR="00E15669" w:rsidRPr="00514FF2" w:rsidRDefault="00E15669" w:rsidP="00DE3671">
            <w:pPr>
              <w:pStyle w:val="ListParagraph"/>
              <w:spacing w:line="20" w:lineRule="atLeast"/>
              <w:ind w:left="2160"/>
              <w:jc w:val="both"/>
              <w:rPr>
                <w:rFonts w:ascii="Sylfaen" w:hAnsi="Sylfaen"/>
                <w:sz w:val="20"/>
                <w:szCs w:val="20"/>
                <w:lang w:val="ka-GE"/>
              </w:rPr>
            </w:pPr>
          </w:p>
          <w:p w:rsidR="00E15669" w:rsidRPr="00514FF2" w:rsidRDefault="00E15669" w:rsidP="00463F23">
            <w:pPr>
              <w:pStyle w:val="ListParagraph"/>
              <w:numPr>
                <w:ilvl w:val="0"/>
                <w:numId w:val="24"/>
              </w:numPr>
              <w:spacing w:line="20" w:lineRule="atLeast"/>
              <w:jc w:val="both"/>
              <w:rPr>
                <w:rFonts w:ascii="Sylfaen" w:hAnsi="Sylfaen"/>
                <w:sz w:val="20"/>
                <w:szCs w:val="20"/>
                <w:lang w:val="ka-GE"/>
              </w:rPr>
            </w:pPr>
            <w:r w:rsidRPr="00514FF2">
              <w:rPr>
                <w:rFonts w:ascii="Sylfaen" w:hAnsi="Sylfaen"/>
                <w:sz w:val="20"/>
                <w:szCs w:val="20"/>
                <w:lang w:val="ka-GE"/>
              </w:rPr>
              <w:t>დემოგრაფიული პრობლემები, მათ შორის მოსახლეობის რაოდენობის კლება, შობადობის შემცირება და მიგრაციის მაღალი მაჩვენებელი</w:t>
            </w:r>
            <w:r w:rsidR="00F35482" w:rsidRPr="00514FF2">
              <w:rPr>
                <w:rFonts w:ascii="Sylfaen" w:hAnsi="Sylfaen"/>
                <w:sz w:val="20"/>
                <w:szCs w:val="20"/>
                <w:lang w:val="ka-GE"/>
              </w:rPr>
              <w:t>;</w:t>
            </w:r>
          </w:p>
          <w:p w:rsidR="00E15669" w:rsidRPr="00514FF2" w:rsidRDefault="00E15669" w:rsidP="00463F23">
            <w:pPr>
              <w:pStyle w:val="ListParagraph"/>
              <w:numPr>
                <w:ilvl w:val="0"/>
                <w:numId w:val="24"/>
              </w:numPr>
              <w:spacing w:line="20" w:lineRule="atLeast"/>
              <w:jc w:val="both"/>
              <w:rPr>
                <w:rFonts w:ascii="Sylfaen" w:hAnsi="Sylfaen"/>
                <w:sz w:val="20"/>
                <w:szCs w:val="20"/>
                <w:lang w:val="ka-GE"/>
              </w:rPr>
            </w:pPr>
            <w:r w:rsidRPr="00514FF2">
              <w:rPr>
                <w:rFonts w:ascii="Sylfaen" w:hAnsi="Sylfaen"/>
                <w:sz w:val="20"/>
                <w:szCs w:val="20"/>
                <w:lang w:val="ka-GE"/>
              </w:rPr>
              <w:t>სოფლის მეურნეობაში, ტურიზმისა და მომსახურების სექტორში ჩართული კვალიფიციური კადრის სიმცირე</w:t>
            </w:r>
            <w:r w:rsidR="00F35482" w:rsidRPr="00514FF2">
              <w:rPr>
                <w:rFonts w:ascii="Sylfaen" w:hAnsi="Sylfaen"/>
                <w:sz w:val="20"/>
                <w:szCs w:val="20"/>
                <w:lang w:val="ka-GE"/>
              </w:rPr>
              <w:t>;</w:t>
            </w:r>
          </w:p>
          <w:p w:rsidR="00E15669" w:rsidRPr="00514FF2" w:rsidRDefault="00E15669" w:rsidP="00463F23">
            <w:pPr>
              <w:pStyle w:val="ListParagraph"/>
              <w:numPr>
                <w:ilvl w:val="0"/>
                <w:numId w:val="24"/>
              </w:numPr>
              <w:spacing w:line="20" w:lineRule="atLeast"/>
              <w:jc w:val="both"/>
              <w:rPr>
                <w:rFonts w:ascii="Sylfaen" w:hAnsi="Sylfaen"/>
                <w:sz w:val="20"/>
                <w:szCs w:val="20"/>
                <w:lang w:val="ka-GE"/>
              </w:rPr>
            </w:pPr>
            <w:r w:rsidRPr="00514FF2">
              <w:rPr>
                <w:rFonts w:ascii="Sylfaen" w:hAnsi="Sylfaen"/>
                <w:sz w:val="20"/>
                <w:szCs w:val="20"/>
                <w:lang w:val="ka-GE"/>
              </w:rPr>
              <w:t>სარწყავი სისტემის მოუწესრიგებლობა, მათ შორის, სარწყავი წყლის არასაკმარისი რესურსი</w:t>
            </w:r>
            <w:r w:rsidR="00F35482" w:rsidRPr="00514FF2">
              <w:rPr>
                <w:rFonts w:ascii="Sylfaen" w:hAnsi="Sylfaen"/>
                <w:sz w:val="20"/>
                <w:szCs w:val="20"/>
                <w:lang w:val="ka-GE"/>
              </w:rPr>
              <w:t>;</w:t>
            </w:r>
          </w:p>
          <w:p w:rsidR="00E15669" w:rsidRPr="00514FF2" w:rsidRDefault="00E15669" w:rsidP="00463F23">
            <w:pPr>
              <w:pStyle w:val="ListParagraph"/>
              <w:numPr>
                <w:ilvl w:val="0"/>
                <w:numId w:val="24"/>
              </w:numPr>
              <w:spacing w:line="20" w:lineRule="atLeast"/>
              <w:jc w:val="both"/>
              <w:rPr>
                <w:rFonts w:ascii="Sylfaen" w:hAnsi="Sylfaen"/>
                <w:sz w:val="20"/>
                <w:szCs w:val="20"/>
                <w:lang w:val="ka-GE"/>
              </w:rPr>
            </w:pPr>
            <w:r w:rsidRPr="00514FF2">
              <w:rPr>
                <w:rFonts w:ascii="Sylfaen" w:hAnsi="Sylfaen"/>
                <w:sz w:val="20"/>
                <w:szCs w:val="20"/>
                <w:lang w:val="ka-GE"/>
              </w:rPr>
              <w:t>სასოფლო-სამეურნეო ტექნიკაზე დაბალი ხელმისაწვდომობა</w:t>
            </w:r>
            <w:r w:rsidR="00F35482" w:rsidRPr="00514FF2">
              <w:rPr>
                <w:rFonts w:ascii="Sylfaen" w:hAnsi="Sylfaen"/>
                <w:sz w:val="20"/>
                <w:szCs w:val="20"/>
                <w:lang w:val="ka-GE"/>
              </w:rPr>
              <w:t xml:space="preserve">; </w:t>
            </w:r>
          </w:p>
          <w:p w:rsidR="00E15669" w:rsidRPr="00514FF2" w:rsidRDefault="00E15669" w:rsidP="00463F23">
            <w:pPr>
              <w:pStyle w:val="ListParagraph"/>
              <w:numPr>
                <w:ilvl w:val="0"/>
                <w:numId w:val="24"/>
              </w:numPr>
              <w:spacing w:line="20" w:lineRule="atLeast"/>
              <w:jc w:val="both"/>
              <w:rPr>
                <w:rFonts w:ascii="Sylfaen" w:hAnsi="Sylfaen"/>
                <w:sz w:val="20"/>
                <w:szCs w:val="20"/>
                <w:lang w:val="ka-GE"/>
              </w:rPr>
            </w:pPr>
            <w:r w:rsidRPr="00514FF2">
              <w:rPr>
                <w:rFonts w:ascii="Sylfaen" w:hAnsi="Sylfaen"/>
                <w:sz w:val="20"/>
                <w:szCs w:val="20"/>
                <w:lang w:val="ka-GE"/>
              </w:rPr>
              <w:t>სასაწყობე, სამაცივრე და სასათბურე მეურნეობების სიმცირე, ასევე ჩამბარებელი და გადამამუშავებელი პუნქტების ნაკლებობა, სასოფლო-სამეურნეო კოოპერატივების სიმცირე განვითარების დაბალი დონე</w:t>
            </w:r>
            <w:r w:rsidR="00F35482" w:rsidRPr="00514FF2">
              <w:rPr>
                <w:rFonts w:ascii="Sylfaen" w:hAnsi="Sylfaen"/>
                <w:sz w:val="20"/>
                <w:szCs w:val="20"/>
                <w:lang w:val="ka-GE"/>
              </w:rPr>
              <w:t>;</w:t>
            </w:r>
          </w:p>
          <w:p w:rsidR="00F35482" w:rsidRPr="00514FF2" w:rsidRDefault="00E15669" w:rsidP="00463F23">
            <w:pPr>
              <w:pStyle w:val="ListParagraph"/>
              <w:numPr>
                <w:ilvl w:val="0"/>
                <w:numId w:val="24"/>
              </w:numPr>
              <w:spacing w:line="20" w:lineRule="atLeast"/>
              <w:jc w:val="both"/>
              <w:rPr>
                <w:rFonts w:ascii="Sylfaen" w:hAnsi="Sylfaen"/>
                <w:sz w:val="20"/>
                <w:szCs w:val="20"/>
                <w:lang w:val="ka-GE"/>
              </w:rPr>
            </w:pPr>
            <w:r w:rsidRPr="00514FF2">
              <w:rPr>
                <w:rFonts w:ascii="Sylfaen" w:hAnsi="Sylfaen"/>
                <w:sz w:val="20"/>
                <w:szCs w:val="20"/>
                <w:lang w:val="ka-GE"/>
              </w:rPr>
              <w:t>ადგილობრივი მოსახლეობის ცნობიერების დონე სოფლის მეურნეობის გარკვეულ ასპექტებზე (მაგ. ვეტერინარული სერვისები, ნიადაგის ანალიზი, თანამედროვე ტექნოლოგიები სოფლის მეურნეობაში)</w:t>
            </w:r>
            <w:r w:rsidR="00AD36D4">
              <w:rPr>
                <w:rFonts w:ascii="Sylfaen" w:hAnsi="Sylfaen"/>
                <w:sz w:val="20"/>
                <w:szCs w:val="20"/>
                <w:lang w:val="ka-GE"/>
              </w:rPr>
              <w:t>;</w:t>
            </w:r>
          </w:p>
          <w:p w:rsidR="00F35482" w:rsidRDefault="00F35482" w:rsidP="00E15669">
            <w:pPr>
              <w:spacing w:line="20" w:lineRule="atLeast"/>
              <w:jc w:val="both"/>
              <w:rPr>
                <w:rFonts w:ascii="Sylfaen" w:hAnsi="Sylfaen"/>
                <w:sz w:val="20"/>
                <w:szCs w:val="20"/>
                <w:lang w:val="ka-GE"/>
              </w:rPr>
            </w:pPr>
          </w:p>
          <w:p w:rsidR="00E15669" w:rsidRPr="00514FF2" w:rsidRDefault="00E15669" w:rsidP="00463F23">
            <w:pPr>
              <w:pStyle w:val="ListParagraph"/>
              <w:numPr>
                <w:ilvl w:val="0"/>
                <w:numId w:val="24"/>
              </w:numPr>
              <w:spacing w:line="20" w:lineRule="atLeast"/>
              <w:jc w:val="both"/>
              <w:rPr>
                <w:rFonts w:ascii="Sylfaen" w:hAnsi="Sylfaen"/>
                <w:sz w:val="20"/>
                <w:szCs w:val="20"/>
                <w:lang w:val="ka-GE"/>
              </w:rPr>
            </w:pPr>
            <w:r w:rsidRPr="00514FF2">
              <w:rPr>
                <w:rFonts w:ascii="Sylfaen" w:hAnsi="Sylfaen"/>
                <w:sz w:val="20"/>
                <w:szCs w:val="20"/>
                <w:lang w:val="ka-GE"/>
              </w:rPr>
              <w:t>ფინანსურ რესურსებზე დაბალი ხელმისაწვდომობა (განსაკუთრებით ქალებისთვის)</w:t>
            </w:r>
            <w:r w:rsidR="00F35482" w:rsidRPr="00514FF2">
              <w:rPr>
                <w:rFonts w:ascii="Sylfaen" w:hAnsi="Sylfaen"/>
                <w:sz w:val="20"/>
                <w:szCs w:val="20"/>
                <w:lang w:val="ka-GE"/>
              </w:rPr>
              <w:t>;</w:t>
            </w:r>
          </w:p>
          <w:p w:rsidR="00E15669" w:rsidRPr="00E15669" w:rsidRDefault="00E15669" w:rsidP="00F35482">
            <w:pPr>
              <w:spacing w:line="20" w:lineRule="atLeast"/>
              <w:jc w:val="both"/>
              <w:rPr>
                <w:rFonts w:ascii="Sylfaen" w:hAnsi="Sylfaen"/>
                <w:sz w:val="20"/>
                <w:szCs w:val="20"/>
                <w:lang w:val="ka-GE"/>
              </w:rPr>
            </w:pPr>
          </w:p>
          <w:p w:rsidR="00E15669" w:rsidRPr="00514FF2" w:rsidRDefault="00E15669" w:rsidP="00463F23">
            <w:pPr>
              <w:pStyle w:val="ListParagraph"/>
              <w:numPr>
                <w:ilvl w:val="0"/>
                <w:numId w:val="24"/>
              </w:numPr>
              <w:spacing w:line="20" w:lineRule="atLeast"/>
              <w:jc w:val="both"/>
              <w:rPr>
                <w:rFonts w:ascii="Sylfaen" w:hAnsi="Sylfaen"/>
                <w:sz w:val="20"/>
                <w:szCs w:val="20"/>
                <w:lang w:val="ka-GE"/>
              </w:rPr>
            </w:pPr>
            <w:r w:rsidRPr="00514FF2">
              <w:rPr>
                <w:rFonts w:ascii="Sylfaen" w:hAnsi="Sylfaen"/>
                <w:sz w:val="20"/>
                <w:szCs w:val="20"/>
                <w:lang w:val="ka-GE"/>
              </w:rPr>
              <w:t xml:space="preserve">ალტერნატიული ენერგიის წყაროების შესახებ ცნობიერების დაბალი დონე და </w:t>
            </w:r>
            <w:r w:rsidR="00D674E6" w:rsidRPr="00514FF2">
              <w:rPr>
                <w:rFonts w:ascii="Sylfaen" w:hAnsi="Sylfaen"/>
                <w:sz w:val="20"/>
                <w:szCs w:val="20"/>
                <w:lang w:val="ka-GE"/>
              </w:rPr>
              <w:t>მისი</w:t>
            </w:r>
            <w:r w:rsidRPr="00514FF2">
              <w:rPr>
                <w:rFonts w:ascii="Sylfaen" w:hAnsi="Sylfaen"/>
                <w:sz w:val="20"/>
                <w:szCs w:val="20"/>
                <w:lang w:val="ka-GE"/>
              </w:rPr>
              <w:t xml:space="preserve"> გამოყენების </w:t>
            </w:r>
            <w:r w:rsidR="00D674E6" w:rsidRPr="00514FF2">
              <w:rPr>
                <w:rFonts w:ascii="Sylfaen" w:hAnsi="Sylfaen"/>
                <w:sz w:val="20"/>
                <w:szCs w:val="20"/>
                <w:lang w:val="ka-GE"/>
              </w:rPr>
              <w:t>სიმცირე</w:t>
            </w:r>
            <w:r w:rsidR="00AD36D4">
              <w:rPr>
                <w:rFonts w:ascii="Sylfaen" w:hAnsi="Sylfaen"/>
                <w:sz w:val="20"/>
                <w:szCs w:val="20"/>
                <w:lang w:val="ka-GE"/>
              </w:rPr>
              <w:t>;</w:t>
            </w:r>
          </w:p>
          <w:p w:rsidR="005340AD" w:rsidRPr="00E15669" w:rsidRDefault="005340AD" w:rsidP="00E15669">
            <w:pPr>
              <w:spacing w:line="20" w:lineRule="atLeast"/>
              <w:jc w:val="both"/>
              <w:rPr>
                <w:rFonts w:ascii="Sylfaen" w:hAnsi="Sylfaen"/>
                <w:sz w:val="20"/>
                <w:szCs w:val="20"/>
                <w:lang w:val="ka-GE"/>
              </w:rPr>
            </w:pPr>
          </w:p>
          <w:p w:rsidR="00E15669" w:rsidRPr="00514FF2" w:rsidRDefault="00E15669" w:rsidP="00463F23">
            <w:pPr>
              <w:pStyle w:val="ListParagraph"/>
              <w:numPr>
                <w:ilvl w:val="0"/>
                <w:numId w:val="24"/>
              </w:numPr>
              <w:spacing w:line="20" w:lineRule="atLeast"/>
              <w:jc w:val="both"/>
              <w:rPr>
                <w:rFonts w:ascii="Sylfaen" w:hAnsi="Sylfaen"/>
                <w:sz w:val="20"/>
                <w:szCs w:val="20"/>
                <w:lang w:val="ka-GE"/>
              </w:rPr>
            </w:pPr>
            <w:r w:rsidRPr="00514FF2">
              <w:rPr>
                <w:rFonts w:ascii="Sylfaen" w:hAnsi="Sylfaen"/>
                <w:sz w:val="20"/>
                <w:szCs w:val="20"/>
                <w:lang w:val="ka-GE"/>
              </w:rPr>
              <w:t>უცხოური და ადგილობრივი ინვესტიციების სიმცირე</w:t>
            </w:r>
            <w:r w:rsidR="00F35482" w:rsidRPr="00514FF2">
              <w:rPr>
                <w:rFonts w:ascii="Sylfaen" w:hAnsi="Sylfaen"/>
                <w:sz w:val="20"/>
                <w:szCs w:val="20"/>
                <w:lang w:val="ka-GE"/>
              </w:rPr>
              <w:t xml:space="preserve">; </w:t>
            </w:r>
          </w:p>
          <w:p w:rsidR="00E15669" w:rsidRPr="00514FF2" w:rsidRDefault="00F35482" w:rsidP="00463F23">
            <w:pPr>
              <w:pStyle w:val="ListParagraph"/>
              <w:numPr>
                <w:ilvl w:val="0"/>
                <w:numId w:val="24"/>
              </w:numPr>
              <w:spacing w:line="20" w:lineRule="atLeast"/>
              <w:jc w:val="both"/>
              <w:rPr>
                <w:rFonts w:ascii="Sylfaen" w:hAnsi="Sylfaen"/>
                <w:sz w:val="20"/>
                <w:szCs w:val="20"/>
                <w:lang w:val="ka-GE"/>
              </w:rPr>
            </w:pPr>
            <w:r w:rsidRPr="00514FF2">
              <w:rPr>
                <w:rFonts w:ascii="Sylfaen" w:hAnsi="Sylfaen"/>
                <w:sz w:val="20"/>
                <w:szCs w:val="20"/>
                <w:lang w:val="ka-GE"/>
              </w:rPr>
              <w:lastRenderedPageBreak/>
              <w:t>ლაგოდეხის</w:t>
            </w:r>
            <w:r w:rsidR="00E15669" w:rsidRPr="00514FF2">
              <w:rPr>
                <w:rFonts w:ascii="Sylfaen" w:hAnsi="Sylfaen"/>
                <w:sz w:val="20"/>
                <w:szCs w:val="20"/>
                <w:lang w:val="ka-GE"/>
              </w:rPr>
              <w:t xml:space="preserve"> მუნიციპალიტეტის, როგორც ტურისტულად მიმზიდველი ობიექტის შესახებ ცნობიერების დაბალი დონე, მათ შორის, რეგიონსა და დედაქალაქში მოქმედ ტურისტულ სააგენტოებს შორის</w:t>
            </w:r>
            <w:r w:rsidRPr="00514FF2">
              <w:rPr>
                <w:rFonts w:ascii="Sylfaen" w:hAnsi="Sylfaen"/>
                <w:sz w:val="20"/>
                <w:szCs w:val="20"/>
                <w:lang w:val="ka-GE"/>
              </w:rPr>
              <w:t xml:space="preserve">; </w:t>
            </w:r>
          </w:p>
          <w:p w:rsidR="00E15669" w:rsidRPr="00514FF2" w:rsidRDefault="00E15669" w:rsidP="00463F23">
            <w:pPr>
              <w:pStyle w:val="ListParagraph"/>
              <w:numPr>
                <w:ilvl w:val="0"/>
                <w:numId w:val="24"/>
              </w:numPr>
              <w:spacing w:line="20" w:lineRule="atLeast"/>
              <w:jc w:val="both"/>
              <w:rPr>
                <w:rFonts w:ascii="Sylfaen" w:hAnsi="Sylfaen"/>
                <w:sz w:val="20"/>
                <w:szCs w:val="20"/>
                <w:lang w:val="ka-GE"/>
              </w:rPr>
            </w:pPr>
            <w:r w:rsidRPr="00514FF2">
              <w:rPr>
                <w:rFonts w:ascii="Sylfaen" w:hAnsi="Sylfaen"/>
                <w:sz w:val="20"/>
                <w:szCs w:val="20"/>
                <w:lang w:val="ka-GE"/>
              </w:rPr>
              <w:t>სასტუმროებ</w:t>
            </w:r>
            <w:r w:rsidR="00F35482" w:rsidRPr="00514FF2">
              <w:rPr>
                <w:rFonts w:ascii="Sylfaen" w:hAnsi="Sylfaen"/>
                <w:sz w:val="20"/>
                <w:szCs w:val="20"/>
                <w:lang w:val="ka-GE"/>
              </w:rPr>
              <w:t>ში</w:t>
            </w:r>
            <w:r w:rsidRPr="00514FF2">
              <w:rPr>
                <w:rFonts w:ascii="Sylfaen" w:hAnsi="Sylfaen"/>
                <w:sz w:val="20"/>
                <w:szCs w:val="20"/>
                <w:lang w:val="ka-GE"/>
              </w:rPr>
              <w:t xml:space="preserve"> და ღამის გასათევ</w:t>
            </w:r>
            <w:r w:rsidR="00F35482" w:rsidRPr="00514FF2">
              <w:rPr>
                <w:rFonts w:ascii="Sylfaen" w:hAnsi="Sylfaen"/>
                <w:sz w:val="20"/>
                <w:szCs w:val="20"/>
                <w:lang w:val="ka-GE"/>
              </w:rPr>
              <w:t xml:space="preserve"> ადგილებში დაყოვნების დაბალი მაჩვენებელ</w:t>
            </w:r>
            <w:r w:rsidRPr="00514FF2">
              <w:rPr>
                <w:rFonts w:ascii="Sylfaen" w:hAnsi="Sylfaen"/>
                <w:sz w:val="20"/>
                <w:szCs w:val="20"/>
                <w:lang w:val="ka-GE"/>
              </w:rPr>
              <w:t>ი</w:t>
            </w:r>
            <w:r w:rsidR="00F35482" w:rsidRPr="00514FF2">
              <w:rPr>
                <w:rFonts w:ascii="Sylfaen" w:hAnsi="Sylfaen"/>
                <w:sz w:val="20"/>
                <w:szCs w:val="20"/>
                <w:lang w:val="ka-GE"/>
              </w:rPr>
              <w:t>;</w:t>
            </w:r>
          </w:p>
          <w:p w:rsidR="00E15669" w:rsidRPr="00514FF2" w:rsidRDefault="00E15669" w:rsidP="00463F23">
            <w:pPr>
              <w:pStyle w:val="ListParagraph"/>
              <w:numPr>
                <w:ilvl w:val="0"/>
                <w:numId w:val="24"/>
              </w:numPr>
              <w:spacing w:line="20" w:lineRule="atLeast"/>
              <w:jc w:val="both"/>
              <w:rPr>
                <w:rFonts w:ascii="Sylfaen" w:hAnsi="Sylfaen"/>
                <w:sz w:val="20"/>
                <w:szCs w:val="20"/>
                <w:lang w:val="ka-GE"/>
              </w:rPr>
            </w:pPr>
            <w:r w:rsidRPr="00514FF2">
              <w:rPr>
                <w:rFonts w:ascii="Sylfaen" w:hAnsi="Sylfaen"/>
                <w:sz w:val="20"/>
                <w:szCs w:val="20"/>
                <w:lang w:val="ka-GE"/>
              </w:rPr>
              <w:t>ტურისტული ინფრასტრუქტურის სიმცირე ან არსებულის გაუმართაობა</w:t>
            </w:r>
            <w:r w:rsidR="00F35482" w:rsidRPr="00514FF2">
              <w:rPr>
                <w:rFonts w:ascii="Sylfaen" w:hAnsi="Sylfaen"/>
                <w:sz w:val="20"/>
                <w:szCs w:val="20"/>
                <w:lang w:val="ka-GE"/>
              </w:rPr>
              <w:t>;</w:t>
            </w:r>
          </w:p>
          <w:p w:rsidR="00E15669" w:rsidRPr="00514FF2" w:rsidRDefault="00E15669" w:rsidP="00463F23">
            <w:pPr>
              <w:pStyle w:val="ListParagraph"/>
              <w:numPr>
                <w:ilvl w:val="0"/>
                <w:numId w:val="24"/>
              </w:numPr>
              <w:spacing w:line="20" w:lineRule="atLeast"/>
              <w:jc w:val="both"/>
              <w:rPr>
                <w:rFonts w:ascii="Sylfaen" w:hAnsi="Sylfaen"/>
                <w:sz w:val="20"/>
                <w:szCs w:val="20"/>
                <w:lang w:val="ka-GE"/>
              </w:rPr>
            </w:pPr>
            <w:r w:rsidRPr="00514FF2">
              <w:rPr>
                <w:rFonts w:ascii="Sylfaen" w:hAnsi="Sylfaen"/>
                <w:sz w:val="20"/>
                <w:szCs w:val="20"/>
                <w:lang w:val="ka-GE"/>
              </w:rPr>
              <w:t>ტურისტული რუკებისა და საინფორმაციო მასალების სიმცირე</w:t>
            </w:r>
            <w:r w:rsidR="00F35482" w:rsidRPr="00514FF2">
              <w:rPr>
                <w:rFonts w:ascii="Sylfaen" w:hAnsi="Sylfaen"/>
                <w:sz w:val="20"/>
                <w:szCs w:val="20"/>
                <w:lang w:val="ka-GE"/>
              </w:rPr>
              <w:t>;</w:t>
            </w:r>
          </w:p>
          <w:p w:rsidR="00E15669" w:rsidRPr="00514FF2" w:rsidRDefault="00E15669" w:rsidP="00463F23">
            <w:pPr>
              <w:pStyle w:val="ListParagraph"/>
              <w:numPr>
                <w:ilvl w:val="0"/>
                <w:numId w:val="24"/>
              </w:numPr>
              <w:spacing w:line="20" w:lineRule="atLeast"/>
              <w:jc w:val="both"/>
              <w:rPr>
                <w:rFonts w:ascii="Sylfaen" w:hAnsi="Sylfaen"/>
                <w:sz w:val="20"/>
                <w:szCs w:val="20"/>
                <w:lang w:val="ka-GE"/>
              </w:rPr>
            </w:pPr>
            <w:r w:rsidRPr="00514FF2">
              <w:rPr>
                <w:rFonts w:ascii="Sylfaen" w:hAnsi="Sylfaen"/>
                <w:sz w:val="20"/>
                <w:szCs w:val="20"/>
                <w:lang w:val="ka-GE"/>
              </w:rPr>
              <w:t>საგზაო ინფრასტრუქტურის ნაწილის გაუმართაობა</w:t>
            </w:r>
            <w:r w:rsidR="00F35482" w:rsidRPr="00514FF2">
              <w:rPr>
                <w:rFonts w:ascii="Sylfaen" w:hAnsi="Sylfaen"/>
                <w:sz w:val="20"/>
                <w:szCs w:val="20"/>
                <w:lang w:val="ka-GE"/>
              </w:rPr>
              <w:t>;</w:t>
            </w:r>
          </w:p>
          <w:p w:rsidR="00E15669" w:rsidRPr="00E15669" w:rsidRDefault="00E15669" w:rsidP="00514FF2">
            <w:pPr>
              <w:spacing w:line="20" w:lineRule="atLeast"/>
              <w:ind w:firstLine="45"/>
              <w:jc w:val="both"/>
              <w:rPr>
                <w:rFonts w:ascii="Sylfaen" w:hAnsi="Sylfaen"/>
                <w:sz w:val="20"/>
                <w:szCs w:val="20"/>
                <w:lang w:val="ka-GE"/>
              </w:rPr>
            </w:pPr>
          </w:p>
          <w:p w:rsidR="00AD36D4" w:rsidRPr="00AD36D4" w:rsidRDefault="00E15669" w:rsidP="00AD36D4">
            <w:pPr>
              <w:pStyle w:val="ListParagraph"/>
              <w:numPr>
                <w:ilvl w:val="0"/>
                <w:numId w:val="24"/>
              </w:numPr>
              <w:spacing w:line="20" w:lineRule="atLeast"/>
              <w:jc w:val="both"/>
              <w:rPr>
                <w:rFonts w:ascii="Sylfaen" w:hAnsi="Sylfaen"/>
                <w:sz w:val="20"/>
                <w:szCs w:val="20"/>
                <w:lang w:val="ka-GE"/>
              </w:rPr>
            </w:pPr>
            <w:r w:rsidRPr="00514FF2">
              <w:rPr>
                <w:rFonts w:ascii="Sylfaen" w:hAnsi="Sylfaen"/>
                <w:sz w:val="20"/>
                <w:szCs w:val="20"/>
                <w:lang w:val="ka-GE"/>
              </w:rPr>
              <w:t>მუნიციპალური ტრანსპორტის არარსებობა, კერძო სატრანსპორტო კომპანიის გაუმართავი სატრანსპორტო სქემა (განრიგი)</w:t>
            </w:r>
            <w:r w:rsidR="00AD36D4">
              <w:rPr>
                <w:rFonts w:ascii="Sylfaen" w:hAnsi="Sylfaen"/>
                <w:sz w:val="20"/>
                <w:szCs w:val="20"/>
                <w:lang w:val="ka-GE"/>
              </w:rPr>
              <w:t>;</w:t>
            </w:r>
          </w:p>
          <w:p w:rsidR="00E15669" w:rsidRPr="00514FF2" w:rsidRDefault="00E15669" w:rsidP="00463F23">
            <w:pPr>
              <w:pStyle w:val="ListParagraph"/>
              <w:numPr>
                <w:ilvl w:val="0"/>
                <w:numId w:val="24"/>
              </w:numPr>
              <w:spacing w:line="20" w:lineRule="atLeast"/>
              <w:jc w:val="both"/>
              <w:rPr>
                <w:rFonts w:ascii="Sylfaen" w:hAnsi="Sylfaen"/>
                <w:sz w:val="20"/>
                <w:szCs w:val="20"/>
                <w:lang w:val="ka-GE"/>
              </w:rPr>
            </w:pPr>
            <w:r w:rsidRPr="00514FF2">
              <w:rPr>
                <w:rFonts w:ascii="Sylfaen" w:hAnsi="Sylfaen"/>
                <w:sz w:val="20"/>
                <w:szCs w:val="20"/>
                <w:lang w:val="ka-GE"/>
              </w:rPr>
              <w:t>სკოლამდელი აღზრდის დაწესებულების არასაკმარისი რაოდენობა და გარკვეულ შემთხვევებში, არსებული შენობებისა და გარე სივრცის არადამაკმაყოფილებელი ინფრასტრუქტურული მდგომარეობა (მათ შორის, შშმ პირებისთვის ადაპტაციის პრობლემა)</w:t>
            </w:r>
            <w:r w:rsidR="00514FF2">
              <w:rPr>
                <w:rFonts w:ascii="Sylfaen" w:hAnsi="Sylfaen"/>
                <w:sz w:val="20"/>
                <w:szCs w:val="20"/>
                <w:lang w:val="ka-GE"/>
              </w:rPr>
              <w:t>;</w:t>
            </w:r>
            <w:r w:rsidRPr="00514FF2">
              <w:rPr>
                <w:rFonts w:ascii="Sylfaen" w:hAnsi="Sylfaen"/>
                <w:sz w:val="20"/>
                <w:szCs w:val="20"/>
                <w:lang w:val="ka-GE"/>
              </w:rPr>
              <w:tab/>
            </w:r>
            <w:r w:rsidR="005C5E74" w:rsidRPr="00514FF2">
              <w:rPr>
                <w:rFonts w:ascii="Sylfaen" w:hAnsi="Sylfaen"/>
                <w:sz w:val="20"/>
                <w:szCs w:val="20"/>
                <w:lang w:val="ka-GE"/>
              </w:rPr>
              <w:t xml:space="preserve"> </w:t>
            </w:r>
          </w:p>
          <w:p w:rsidR="00E15669" w:rsidRPr="00514FF2" w:rsidRDefault="00E15669" w:rsidP="00463F23">
            <w:pPr>
              <w:pStyle w:val="ListParagraph"/>
              <w:numPr>
                <w:ilvl w:val="0"/>
                <w:numId w:val="24"/>
              </w:numPr>
              <w:spacing w:line="20" w:lineRule="atLeast"/>
              <w:jc w:val="both"/>
              <w:rPr>
                <w:rFonts w:ascii="Sylfaen" w:hAnsi="Sylfaen"/>
                <w:sz w:val="20"/>
                <w:szCs w:val="20"/>
                <w:lang w:val="ka-GE"/>
              </w:rPr>
            </w:pPr>
            <w:r w:rsidRPr="00514FF2">
              <w:rPr>
                <w:rFonts w:ascii="Sylfaen" w:hAnsi="Sylfaen"/>
                <w:sz w:val="20"/>
                <w:szCs w:val="20"/>
                <w:lang w:val="ka-GE"/>
              </w:rPr>
              <w:t>კულტურულ-საგანმანათლებლო და სპორტულ-გამაჯანსაღებელი სივრცეების სიმცირე / არსებულის არადამაკმაყოფილებელი ინფრასტრუქტურული მდგომარეობა (მათ შორის ინვენტარის და ინსტრუმენტების სიძველე და სიმცირე)</w:t>
            </w:r>
            <w:r w:rsidR="005C5E74" w:rsidRPr="00514FF2">
              <w:rPr>
                <w:rFonts w:ascii="Sylfaen" w:hAnsi="Sylfaen"/>
                <w:sz w:val="20"/>
                <w:szCs w:val="20"/>
                <w:lang w:val="ka-GE"/>
              </w:rPr>
              <w:t>;</w:t>
            </w:r>
          </w:p>
          <w:p w:rsidR="00E15669" w:rsidRPr="00514FF2" w:rsidRDefault="00E15669" w:rsidP="00463F23">
            <w:pPr>
              <w:pStyle w:val="ListParagraph"/>
              <w:numPr>
                <w:ilvl w:val="0"/>
                <w:numId w:val="24"/>
              </w:numPr>
              <w:spacing w:line="20" w:lineRule="atLeast"/>
              <w:jc w:val="both"/>
              <w:rPr>
                <w:rFonts w:ascii="Sylfaen" w:hAnsi="Sylfaen"/>
                <w:sz w:val="20"/>
                <w:szCs w:val="20"/>
                <w:lang w:val="ka-GE"/>
              </w:rPr>
            </w:pPr>
            <w:r w:rsidRPr="00514FF2">
              <w:rPr>
                <w:rFonts w:ascii="Sylfaen" w:hAnsi="Sylfaen"/>
                <w:sz w:val="20"/>
                <w:szCs w:val="20"/>
                <w:lang w:val="ka-GE"/>
              </w:rPr>
              <w:t xml:space="preserve">ნარჩენების </w:t>
            </w:r>
            <w:r w:rsidR="005C5E74" w:rsidRPr="00514FF2">
              <w:rPr>
                <w:rFonts w:ascii="Sylfaen" w:hAnsi="Sylfaen"/>
                <w:sz w:val="20"/>
                <w:szCs w:val="20"/>
                <w:lang w:val="ka-GE"/>
              </w:rPr>
              <w:t xml:space="preserve">სეპარირების </w:t>
            </w:r>
            <w:r w:rsidRPr="00514FF2">
              <w:rPr>
                <w:rFonts w:ascii="Sylfaen" w:hAnsi="Sylfaen"/>
                <w:sz w:val="20"/>
                <w:szCs w:val="20"/>
                <w:lang w:val="ka-GE"/>
              </w:rPr>
              <w:t xml:space="preserve">ურნების არასაკმარისი რაოდენობა </w:t>
            </w:r>
            <w:r w:rsidR="005C5E74" w:rsidRPr="00514FF2">
              <w:rPr>
                <w:rFonts w:ascii="Sylfaen" w:hAnsi="Sylfaen"/>
                <w:sz w:val="20"/>
                <w:szCs w:val="20"/>
                <w:lang w:val="ka-GE"/>
              </w:rPr>
              <w:t>;</w:t>
            </w:r>
          </w:p>
          <w:p w:rsidR="00E15669" w:rsidRPr="00AD36D4" w:rsidRDefault="005C5E74" w:rsidP="005A70CC">
            <w:pPr>
              <w:pStyle w:val="ListParagraph"/>
              <w:numPr>
                <w:ilvl w:val="0"/>
                <w:numId w:val="24"/>
              </w:numPr>
              <w:spacing w:line="20" w:lineRule="atLeast"/>
              <w:jc w:val="both"/>
              <w:rPr>
                <w:rFonts w:ascii="Sylfaen" w:hAnsi="Sylfaen"/>
                <w:sz w:val="20"/>
                <w:szCs w:val="20"/>
                <w:lang w:val="ka-GE"/>
              </w:rPr>
            </w:pPr>
            <w:r w:rsidRPr="00514FF2">
              <w:rPr>
                <w:rFonts w:ascii="Sylfaen" w:hAnsi="Sylfaen"/>
                <w:sz w:val="20"/>
                <w:szCs w:val="20"/>
                <w:lang w:val="ka-GE"/>
              </w:rPr>
              <w:t>აღმზრდელი პედაგოგების ინკლუზიური განათლების  დაბალი მაჩვენებელი;</w:t>
            </w:r>
          </w:p>
          <w:p w:rsidR="005A70CC" w:rsidRPr="00514FF2" w:rsidRDefault="005A70CC" w:rsidP="00463F23">
            <w:pPr>
              <w:pStyle w:val="ListParagraph"/>
              <w:numPr>
                <w:ilvl w:val="0"/>
                <w:numId w:val="24"/>
              </w:numPr>
              <w:spacing w:line="20" w:lineRule="atLeast"/>
              <w:jc w:val="both"/>
              <w:rPr>
                <w:rFonts w:ascii="Sylfaen" w:hAnsi="Sylfaen"/>
                <w:sz w:val="20"/>
                <w:szCs w:val="20"/>
                <w:lang w:val="ka-GE"/>
              </w:rPr>
            </w:pPr>
            <w:r w:rsidRPr="00514FF2">
              <w:rPr>
                <w:rFonts w:ascii="Sylfaen" w:hAnsi="Sylfaen"/>
                <w:sz w:val="20"/>
                <w:szCs w:val="20"/>
                <w:lang w:val="ka-GE"/>
              </w:rPr>
              <w:t>დაზიანებულია ქარსაცავების უმეტესი ნაწილი;</w:t>
            </w:r>
          </w:p>
          <w:p w:rsidR="005A70CC" w:rsidRPr="00514FF2" w:rsidRDefault="005A70CC" w:rsidP="00463F23">
            <w:pPr>
              <w:pStyle w:val="ListParagraph"/>
              <w:numPr>
                <w:ilvl w:val="0"/>
                <w:numId w:val="24"/>
              </w:numPr>
              <w:spacing w:line="20" w:lineRule="atLeast"/>
              <w:jc w:val="both"/>
              <w:rPr>
                <w:rFonts w:ascii="Sylfaen" w:hAnsi="Sylfaen"/>
                <w:sz w:val="20"/>
                <w:szCs w:val="20"/>
                <w:lang w:val="ka-GE"/>
              </w:rPr>
            </w:pPr>
            <w:r w:rsidRPr="00514FF2">
              <w:rPr>
                <w:rFonts w:ascii="Sylfaen" w:hAnsi="Sylfaen"/>
                <w:sz w:val="20"/>
                <w:szCs w:val="20"/>
                <w:lang w:val="ka-GE"/>
              </w:rPr>
              <w:t>მუნიციპალიტეტში არ არის მოწყობილი საკანალიზაციო სისტემა;</w:t>
            </w:r>
          </w:p>
          <w:p w:rsidR="005A70CC" w:rsidRPr="00514FF2" w:rsidRDefault="005A70CC" w:rsidP="00463F23">
            <w:pPr>
              <w:pStyle w:val="ListParagraph"/>
              <w:numPr>
                <w:ilvl w:val="0"/>
                <w:numId w:val="24"/>
              </w:numPr>
              <w:spacing w:line="20" w:lineRule="atLeast"/>
              <w:jc w:val="both"/>
              <w:rPr>
                <w:rFonts w:ascii="Sylfaen" w:hAnsi="Sylfaen"/>
                <w:sz w:val="20"/>
                <w:szCs w:val="20"/>
                <w:lang w:val="ka-GE"/>
              </w:rPr>
            </w:pPr>
            <w:r w:rsidRPr="00514FF2">
              <w:rPr>
                <w:rFonts w:ascii="Sylfaen" w:hAnsi="Sylfaen"/>
                <w:sz w:val="20"/>
                <w:szCs w:val="20"/>
                <w:lang w:val="ka-GE"/>
              </w:rPr>
              <w:t>მუნიციპალიტეტს არ აქვს განაშენიაბების გეგმა</w:t>
            </w:r>
            <w:r w:rsidR="00AD36D4">
              <w:rPr>
                <w:rFonts w:ascii="Sylfaen" w:hAnsi="Sylfaen"/>
                <w:sz w:val="20"/>
                <w:szCs w:val="20"/>
                <w:lang w:val="ka-GE"/>
              </w:rPr>
              <w:t>.</w:t>
            </w:r>
          </w:p>
          <w:p w:rsidR="005B5146" w:rsidRPr="00304502" w:rsidRDefault="005B5146" w:rsidP="009E0B4C">
            <w:pPr>
              <w:spacing w:line="20" w:lineRule="atLeast"/>
              <w:jc w:val="both"/>
              <w:rPr>
                <w:rFonts w:ascii="Sylfaen" w:hAnsi="Sylfaen"/>
                <w:sz w:val="20"/>
                <w:szCs w:val="20"/>
                <w:lang w:val="ka-GE"/>
              </w:rPr>
            </w:pPr>
          </w:p>
        </w:tc>
      </w:tr>
      <w:tr w:rsidR="005B5146" w:rsidRPr="00304502" w:rsidTr="009F5819">
        <w:tc>
          <w:tcPr>
            <w:tcW w:w="5670" w:type="dxa"/>
            <w:shd w:val="clear" w:color="auto" w:fill="A8D08D" w:themeFill="accent6" w:themeFillTint="99"/>
          </w:tcPr>
          <w:p w:rsidR="005B5146" w:rsidRPr="00304502" w:rsidRDefault="0072176A" w:rsidP="00E33E03">
            <w:pPr>
              <w:spacing w:line="20" w:lineRule="atLeast"/>
              <w:jc w:val="center"/>
              <w:rPr>
                <w:rFonts w:ascii="Sylfaen" w:hAnsi="Sylfaen"/>
                <w:b/>
                <w:lang w:val="ka-GE"/>
              </w:rPr>
            </w:pPr>
            <w:r w:rsidRPr="00304502">
              <w:rPr>
                <w:rFonts w:ascii="Sylfaen" w:hAnsi="Sylfaen"/>
                <w:b/>
                <w:lang w:val="ka-GE"/>
              </w:rPr>
              <w:lastRenderedPageBreak/>
              <w:t>შესაძლებლობები</w:t>
            </w:r>
          </w:p>
        </w:tc>
        <w:tc>
          <w:tcPr>
            <w:tcW w:w="5760" w:type="dxa"/>
            <w:shd w:val="clear" w:color="auto" w:fill="A8D08D" w:themeFill="accent6" w:themeFillTint="99"/>
          </w:tcPr>
          <w:p w:rsidR="005B5146" w:rsidRPr="00304502" w:rsidRDefault="0072176A" w:rsidP="00E33E03">
            <w:pPr>
              <w:spacing w:line="20" w:lineRule="atLeast"/>
              <w:jc w:val="center"/>
              <w:rPr>
                <w:rFonts w:ascii="Sylfaen" w:hAnsi="Sylfaen"/>
                <w:b/>
                <w:lang w:val="ka-GE"/>
              </w:rPr>
            </w:pPr>
            <w:r w:rsidRPr="00304502">
              <w:rPr>
                <w:rFonts w:ascii="Sylfaen" w:hAnsi="Sylfaen"/>
                <w:b/>
                <w:lang w:val="ka-GE"/>
              </w:rPr>
              <w:t>საფთხეები</w:t>
            </w:r>
          </w:p>
        </w:tc>
      </w:tr>
      <w:tr w:rsidR="005B5146" w:rsidRPr="00E532C1" w:rsidTr="005075F0">
        <w:tc>
          <w:tcPr>
            <w:tcW w:w="5670" w:type="dxa"/>
          </w:tcPr>
          <w:p w:rsidR="00C35A2E" w:rsidRDefault="00C35A2E" w:rsidP="00204677">
            <w:pPr>
              <w:spacing w:line="20" w:lineRule="atLeast"/>
              <w:jc w:val="both"/>
              <w:rPr>
                <w:rFonts w:ascii="Sylfaen" w:hAnsi="Sylfaen"/>
                <w:sz w:val="20"/>
                <w:szCs w:val="20"/>
                <w:lang w:val="ka-GE"/>
              </w:rPr>
            </w:pPr>
          </w:p>
          <w:p w:rsidR="00C35A2E" w:rsidRDefault="00C35A2E" w:rsidP="00204677">
            <w:pPr>
              <w:spacing w:line="20" w:lineRule="atLeast"/>
              <w:jc w:val="both"/>
              <w:rPr>
                <w:rFonts w:ascii="Sylfaen" w:hAnsi="Sylfaen"/>
                <w:sz w:val="20"/>
                <w:szCs w:val="20"/>
                <w:lang w:val="ka-GE"/>
              </w:rPr>
            </w:pPr>
          </w:p>
          <w:p w:rsidR="00C35A2E" w:rsidRDefault="00C35A2E" w:rsidP="00204677">
            <w:pPr>
              <w:spacing w:line="20" w:lineRule="atLeast"/>
              <w:jc w:val="both"/>
              <w:rPr>
                <w:rFonts w:ascii="Sylfaen" w:hAnsi="Sylfaen"/>
                <w:sz w:val="20"/>
                <w:szCs w:val="20"/>
                <w:lang w:val="ka-GE"/>
              </w:rPr>
            </w:pPr>
          </w:p>
          <w:p w:rsidR="00C35A2E" w:rsidRPr="00204677" w:rsidRDefault="00C35A2E" w:rsidP="00204677">
            <w:pPr>
              <w:pStyle w:val="ListParagraph"/>
              <w:numPr>
                <w:ilvl w:val="0"/>
                <w:numId w:val="19"/>
              </w:numPr>
              <w:jc w:val="both"/>
              <w:rPr>
                <w:kern w:val="0"/>
                <w:sz w:val="20"/>
                <w:szCs w:val="20"/>
                <w:lang w:val="ka-GE"/>
              </w:rPr>
            </w:pPr>
            <w:r w:rsidRPr="00204677">
              <w:rPr>
                <w:rFonts w:ascii="Sylfaen" w:hAnsi="Sylfaen" w:cs="Sylfaen"/>
                <w:kern w:val="0"/>
                <w:sz w:val="20"/>
                <w:szCs w:val="20"/>
                <w:lang w:val="ka-GE"/>
              </w:rPr>
              <w:t>საერთაშორისო</w:t>
            </w:r>
            <w:r w:rsidRPr="00204677">
              <w:rPr>
                <w:kern w:val="0"/>
                <w:sz w:val="20"/>
                <w:szCs w:val="20"/>
                <w:lang w:val="ka-GE"/>
              </w:rPr>
              <w:t xml:space="preserve"> </w:t>
            </w:r>
            <w:r w:rsidRPr="00204677">
              <w:rPr>
                <w:rFonts w:ascii="Sylfaen" w:hAnsi="Sylfaen" w:cs="Sylfaen"/>
                <w:kern w:val="0"/>
                <w:sz w:val="20"/>
                <w:szCs w:val="20"/>
                <w:lang w:val="ka-GE"/>
              </w:rPr>
              <w:t>მნიშვნელობის</w:t>
            </w:r>
            <w:r w:rsidRPr="00204677">
              <w:rPr>
                <w:kern w:val="0"/>
                <w:sz w:val="20"/>
                <w:szCs w:val="20"/>
                <w:lang w:val="ka-GE"/>
              </w:rPr>
              <w:t xml:space="preserve"> </w:t>
            </w:r>
            <w:r w:rsidRPr="00204677">
              <w:rPr>
                <w:rFonts w:ascii="Sylfaen" w:hAnsi="Sylfaen" w:cs="Sylfaen"/>
                <w:kern w:val="0"/>
                <w:sz w:val="20"/>
                <w:szCs w:val="20"/>
                <w:lang w:val="ka-GE"/>
              </w:rPr>
              <w:t>ახალი</w:t>
            </w:r>
            <w:r w:rsidRPr="00204677">
              <w:rPr>
                <w:kern w:val="0"/>
                <w:sz w:val="20"/>
                <w:szCs w:val="20"/>
                <w:lang w:val="ka-GE"/>
              </w:rPr>
              <w:t xml:space="preserve"> </w:t>
            </w:r>
            <w:r w:rsidRPr="00204677">
              <w:rPr>
                <w:rFonts w:ascii="Sylfaen" w:hAnsi="Sylfaen" w:cs="Sylfaen"/>
                <w:kern w:val="0"/>
                <w:sz w:val="20"/>
                <w:szCs w:val="20"/>
                <w:lang w:val="ka-GE"/>
              </w:rPr>
              <w:t>გზის</w:t>
            </w:r>
            <w:r w:rsidRPr="00204677">
              <w:rPr>
                <w:kern w:val="0"/>
                <w:sz w:val="20"/>
                <w:szCs w:val="20"/>
                <w:lang w:val="ka-GE"/>
              </w:rPr>
              <w:t xml:space="preserve"> </w:t>
            </w:r>
            <w:r w:rsidRPr="00204677">
              <w:rPr>
                <w:rFonts w:ascii="Sylfaen" w:hAnsi="Sylfaen" w:cs="Sylfaen"/>
                <w:kern w:val="0"/>
                <w:sz w:val="20"/>
                <w:szCs w:val="20"/>
                <w:lang w:val="ka-GE"/>
              </w:rPr>
              <w:t>მშენებლობის</w:t>
            </w:r>
            <w:r w:rsidRPr="00204677">
              <w:rPr>
                <w:kern w:val="0"/>
                <w:sz w:val="20"/>
                <w:szCs w:val="20"/>
                <w:lang w:val="ka-GE"/>
              </w:rPr>
              <w:t xml:space="preserve"> </w:t>
            </w:r>
            <w:r w:rsidRPr="00204677">
              <w:rPr>
                <w:rFonts w:ascii="Sylfaen" w:hAnsi="Sylfaen" w:cs="Sylfaen"/>
                <w:kern w:val="0"/>
                <w:sz w:val="20"/>
                <w:szCs w:val="20"/>
                <w:lang w:val="ka-GE"/>
              </w:rPr>
              <w:t>შედეგად</w:t>
            </w:r>
            <w:r w:rsidRPr="00204677">
              <w:rPr>
                <w:kern w:val="0"/>
                <w:sz w:val="20"/>
                <w:szCs w:val="20"/>
                <w:lang w:val="ka-GE"/>
              </w:rPr>
              <w:t xml:space="preserve"> </w:t>
            </w:r>
            <w:r w:rsidRPr="00204677">
              <w:rPr>
                <w:rFonts w:ascii="Sylfaen" w:hAnsi="Sylfaen" w:cs="Sylfaen"/>
                <w:kern w:val="0"/>
                <w:sz w:val="20"/>
                <w:szCs w:val="20"/>
                <w:lang w:val="ka-GE"/>
              </w:rPr>
              <w:t>ახალი</w:t>
            </w:r>
            <w:r w:rsidRPr="00204677">
              <w:rPr>
                <w:kern w:val="0"/>
                <w:sz w:val="20"/>
                <w:szCs w:val="20"/>
                <w:lang w:val="ka-GE"/>
              </w:rPr>
              <w:t xml:space="preserve"> </w:t>
            </w:r>
            <w:r w:rsidRPr="00204677">
              <w:rPr>
                <w:rFonts w:ascii="Sylfaen" w:hAnsi="Sylfaen" w:cs="Sylfaen"/>
                <w:kern w:val="0"/>
                <w:sz w:val="20"/>
                <w:szCs w:val="20"/>
                <w:lang w:val="ka-GE"/>
              </w:rPr>
              <w:t>მიზიდულობის</w:t>
            </w:r>
            <w:r w:rsidRPr="00204677">
              <w:rPr>
                <w:kern w:val="0"/>
                <w:sz w:val="20"/>
                <w:szCs w:val="20"/>
                <w:lang w:val="ka-GE"/>
              </w:rPr>
              <w:t xml:space="preserve"> </w:t>
            </w:r>
            <w:r w:rsidRPr="00204677">
              <w:rPr>
                <w:rFonts w:ascii="Sylfaen" w:hAnsi="Sylfaen" w:cs="Sylfaen"/>
                <w:kern w:val="0"/>
                <w:sz w:val="20"/>
                <w:szCs w:val="20"/>
                <w:lang w:val="ka-GE"/>
              </w:rPr>
              <w:t>ცენტრების</w:t>
            </w:r>
            <w:r w:rsidRPr="00204677">
              <w:rPr>
                <w:kern w:val="0"/>
                <w:sz w:val="20"/>
                <w:szCs w:val="20"/>
                <w:lang w:val="ka-GE"/>
              </w:rPr>
              <w:t xml:space="preserve"> </w:t>
            </w:r>
            <w:r w:rsidRPr="00204677">
              <w:rPr>
                <w:rFonts w:ascii="Sylfaen" w:hAnsi="Sylfaen" w:cs="Sylfaen"/>
                <w:kern w:val="0"/>
                <w:sz w:val="20"/>
                <w:szCs w:val="20"/>
                <w:lang w:val="ka-GE"/>
              </w:rPr>
              <w:t>გაჩენა;</w:t>
            </w:r>
          </w:p>
          <w:p w:rsidR="00C35A2E" w:rsidRPr="00204677" w:rsidRDefault="00C35A2E" w:rsidP="00204677">
            <w:pPr>
              <w:pStyle w:val="ListParagraph"/>
              <w:numPr>
                <w:ilvl w:val="0"/>
                <w:numId w:val="19"/>
              </w:numPr>
              <w:spacing w:line="20" w:lineRule="atLeast"/>
              <w:jc w:val="both"/>
              <w:rPr>
                <w:rFonts w:ascii="Sylfaen" w:hAnsi="Sylfaen"/>
                <w:sz w:val="20"/>
                <w:szCs w:val="20"/>
                <w:lang w:val="ka-GE"/>
              </w:rPr>
            </w:pPr>
            <w:r w:rsidRPr="00204677">
              <w:rPr>
                <w:rFonts w:ascii="Sylfaen" w:hAnsi="Sylfaen" w:cs="Sylfaen"/>
                <w:kern w:val="0"/>
                <w:sz w:val="20"/>
                <w:szCs w:val="20"/>
                <w:lang w:val="ka-GE"/>
              </w:rPr>
              <w:t>საერთაშორისო</w:t>
            </w:r>
            <w:r w:rsidRPr="00204677">
              <w:rPr>
                <w:kern w:val="0"/>
                <w:sz w:val="20"/>
                <w:szCs w:val="20"/>
                <w:lang w:val="ka-GE"/>
              </w:rPr>
              <w:t xml:space="preserve"> </w:t>
            </w:r>
            <w:r w:rsidRPr="00204677">
              <w:rPr>
                <w:rFonts w:ascii="Sylfaen" w:hAnsi="Sylfaen" w:cs="Sylfaen"/>
                <w:kern w:val="0"/>
                <w:sz w:val="20"/>
                <w:szCs w:val="20"/>
                <w:lang w:val="ka-GE"/>
              </w:rPr>
              <w:t>და</w:t>
            </w:r>
            <w:r w:rsidRPr="00204677">
              <w:rPr>
                <w:kern w:val="0"/>
                <w:sz w:val="20"/>
                <w:szCs w:val="20"/>
                <w:lang w:val="ka-GE"/>
              </w:rPr>
              <w:t xml:space="preserve"> </w:t>
            </w:r>
            <w:r w:rsidRPr="00204677">
              <w:rPr>
                <w:rFonts w:ascii="Sylfaen" w:hAnsi="Sylfaen" w:cs="Sylfaen"/>
                <w:kern w:val="0"/>
                <w:sz w:val="20"/>
                <w:szCs w:val="20"/>
                <w:lang w:val="ka-GE"/>
              </w:rPr>
              <w:t>ადგილობრივი</w:t>
            </w:r>
            <w:r w:rsidRPr="00204677">
              <w:rPr>
                <w:kern w:val="0"/>
                <w:sz w:val="20"/>
                <w:szCs w:val="20"/>
                <w:lang w:val="ka-GE"/>
              </w:rPr>
              <w:t xml:space="preserve"> </w:t>
            </w:r>
            <w:r w:rsidRPr="00204677">
              <w:rPr>
                <w:rFonts w:ascii="Sylfaen" w:hAnsi="Sylfaen" w:cs="Sylfaen"/>
                <w:kern w:val="0"/>
                <w:sz w:val="20"/>
                <w:szCs w:val="20"/>
                <w:lang w:val="ka-GE"/>
              </w:rPr>
              <w:t>ორგანიზაციების</w:t>
            </w:r>
            <w:r w:rsidRPr="00204677">
              <w:rPr>
                <w:kern w:val="0"/>
                <w:sz w:val="20"/>
                <w:szCs w:val="20"/>
                <w:lang w:val="ka-GE"/>
              </w:rPr>
              <w:t xml:space="preserve"> </w:t>
            </w:r>
            <w:r w:rsidRPr="00204677">
              <w:rPr>
                <w:rFonts w:ascii="Sylfaen" w:hAnsi="Sylfaen" w:cs="Sylfaen"/>
                <w:kern w:val="0"/>
                <w:sz w:val="20"/>
                <w:szCs w:val="20"/>
                <w:lang w:val="ka-GE"/>
              </w:rPr>
              <w:t>პროგრამები</w:t>
            </w:r>
            <w:r w:rsidR="00204677">
              <w:rPr>
                <w:rFonts w:ascii="Sylfaen" w:hAnsi="Sylfaen" w:cs="Sylfaen"/>
                <w:kern w:val="0"/>
                <w:sz w:val="20"/>
                <w:szCs w:val="20"/>
                <w:lang w:val="ka-GE"/>
              </w:rPr>
              <w:t>;</w:t>
            </w:r>
          </w:p>
          <w:p w:rsidR="00C35A2E" w:rsidRPr="00204677" w:rsidRDefault="00C35A2E" w:rsidP="00204677">
            <w:pPr>
              <w:pStyle w:val="ListParagraph"/>
              <w:numPr>
                <w:ilvl w:val="0"/>
                <w:numId w:val="19"/>
              </w:numPr>
              <w:spacing w:line="20" w:lineRule="atLeast"/>
              <w:jc w:val="both"/>
              <w:rPr>
                <w:rFonts w:ascii="Sylfaen" w:hAnsi="Sylfaen"/>
                <w:sz w:val="20"/>
                <w:szCs w:val="20"/>
                <w:lang w:val="ka-GE"/>
              </w:rPr>
            </w:pPr>
            <w:r w:rsidRPr="00204677">
              <w:rPr>
                <w:rFonts w:ascii="Sylfaen" w:hAnsi="Sylfaen" w:cs="Sylfaen"/>
                <w:sz w:val="20"/>
                <w:szCs w:val="20"/>
                <w:lang w:val="ka-GE"/>
              </w:rPr>
              <w:t>სოფლის</w:t>
            </w:r>
            <w:r w:rsidRPr="00204677">
              <w:rPr>
                <w:rFonts w:ascii="Sylfaen" w:hAnsi="Sylfaen"/>
                <w:sz w:val="20"/>
                <w:szCs w:val="20"/>
                <w:lang w:val="ka-GE"/>
              </w:rPr>
              <w:t xml:space="preserve"> მეურნეობისა და მეწარმეობის განვითარების კუთხით არსებული სახელმწიფო პროგრამები (სოფლის განვითარების სააგენტო, აწარმოე საქართველოში და სხვ)</w:t>
            </w:r>
            <w:r w:rsidR="00204677">
              <w:rPr>
                <w:rFonts w:ascii="Sylfaen" w:hAnsi="Sylfaen"/>
                <w:sz w:val="20"/>
                <w:szCs w:val="20"/>
                <w:lang w:val="ka-GE"/>
              </w:rPr>
              <w:t>;</w:t>
            </w:r>
          </w:p>
          <w:p w:rsidR="00C35A2E" w:rsidRPr="00204677" w:rsidRDefault="00C35A2E" w:rsidP="00204677">
            <w:pPr>
              <w:pStyle w:val="ListParagraph"/>
              <w:numPr>
                <w:ilvl w:val="0"/>
                <w:numId w:val="19"/>
              </w:numPr>
              <w:spacing w:line="20" w:lineRule="atLeast"/>
              <w:jc w:val="both"/>
              <w:rPr>
                <w:rFonts w:ascii="Sylfaen" w:hAnsi="Sylfaen"/>
                <w:sz w:val="20"/>
                <w:szCs w:val="20"/>
              </w:rPr>
            </w:pPr>
            <w:r w:rsidRPr="00204677">
              <w:rPr>
                <w:rFonts w:ascii="Sylfaen" w:hAnsi="Sylfaen" w:cs="Sylfaen"/>
                <w:sz w:val="20"/>
                <w:szCs w:val="20"/>
                <w:lang w:val="ka-GE"/>
              </w:rPr>
              <w:t>ტურის</w:t>
            </w:r>
            <w:r w:rsidRPr="00204677">
              <w:rPr>
                <w:rFonts w:ascii="Sylfaen" w:hAnsi="Sylfaen"/>
                <w:sz w:val="20"/>
                <w:szCs w:val="20"/>
                <w:lang w:val="ka-GE"/>
              </w:rPr>
              <w:t xml:space="preserve">ტული საინფორმაციო ცენტრის აქტიური ფუნქციონირების დაწყება 2024  წლის დასაწყისიდან,  </w:t>
            </w:r>
            <w:r w:rsidRPr="00204677">
              <w:rPr>
                <w:rFonts w:ascii="Sylfaen" w:hAnsi="Sylfaen"/>
                <w:sz w:val="20"/>
                <w:szCs w:val="20"/>
              </w:rPr>
              <w:t>DMO</w:t>
            </w:r>
            <w:r w:rsidRPr="00204677">
              <w:rPr>
                <w:rFonts w:ascii="Sylfaen" w:hAnsi="Sylfaen"/>
                <w:sz w:val="20"/>
                <w:szCs w:val="20"/>
                <w:lang w:val="ka-GE"/>
              </w:rPr>
              <w:t xml:space="preserve"> მჭიდრო თანამშრომლობა</w:t>
            </w:r>
            <w:r w:rsidR="00204677">
              <w:rPr>
                <w:rFonts w:ascii="Sylfaen" w:hAnsi="Sylfaen"/>
                <w:sz w:val="20"/>
                <w:szCs w:val="20"/>
                <w:lang w:val="ka-GE"/>
              </w:rPr>
              <w:t>;</w:t>
            </w:r>
            <w:r w:rsidRPr="00204677">
              <w:rPr>
                <w:rFonts w:ascii="Sylfaen" w:hAnsi="Sylfaen"/>
                <w:sz w:val="20"/>
                <w:szCs w:val="20"/>
              </w:rPr>
              <w:t xml:space="preserve"> </w:t>
            </w:r>
          </w:p>
          <w:p w:rsidR="00C35A2E" w:rsidRPr="00204677" w:rsidRDefault="00C35A2E" w:rsidP="00204677">
            <w:pPr>
              <w:spacing w:line="20" w:lineRule="atLeast"/>
              <w:jc w:val="both"/>
              <w:rPr>
                <w:rFonts w:ascii="Sylfaen" w:hAnsi="Sylfaen"/>
                <w:sz w:val="20"/>
                <w:szCs w:val="20"/>
                <w:lang w:val="ka-GE"/>
              </w:rPr>
            </w:pPr>
            <w:r w:rsidRPr="00204677">
              <w:rPr>
                <w:rFonts w:ascii="Sylfaen" w:hAnsi="Sylfaen"/>
                <w:sz w:val="20"/>
                <w:szCs w:val="20"/>
                <w:lang w:val="ka-GE"/>
              </w:rPr>
              <w:t xml:space="preserve"> </w:t>
            </w:r>
          </w:p>
          <w:p w:rsidR="00C35A2E" w:rsidRPr="00204677" w:rsidRDefault="00C35A2E" w:rsidP="00204677">
            <w:pPr>
              <w:pStyle w:val="ListParagraph"/>
              <w:numPr>
                <w:ilvl w:val="0"/>
                <w:numId w:val="19"/>
              </w:numPr>
              <w:spacing w:line="20" w:lineRule="atLeast"/>
              <w:jc w:val="both"/>
              <w:rPr>
                <w:rFonts w:ascii="Sylfaen" w:hAnsi="Sylfaen"/>
                <w:sz w:val="20"/>
                <w:szCs w:val="20"/>
                <w:lang w:val="ka-GE"/>
              </w:rPr>
            </w:pPr>
            <w:r w:rsidRPr="00204677">
              <w:rPr>
                <w:rFonts w:ascii="Sylfaen" w:hAnsi="Sylfaen" w:cs="Sylfaen"/>
                <w:sz w:val="20"/>
                <w:szCs w:val="20"/>
                <w:lang w:val="ka-GE"/>
              </w:rPr>
              <w:t>მუნიციპალური</w:t>
            </w:r>
            <w:r w:rsidRPr="00204677">
              <w:rPr>
                <w:rFonts w:ascii="Sylfaen" w:hAnsi="Sylfaen"/>
                <w:sz w:val="20"/>
                <w:szCs w:val="20"/>
                <w:lang w:val="ka-GE"/>
              </w:rPr>
              <w:t xml:space="preserve"> განვითარების ფონდის მიერ მუნიციპალიტეტში განსახირციელებელი პროექტები და ყოველწლიურად დაფინანსების მზარდი მოცულობა;</w:t>
            </w:r>
          </w:p>
          <w:p w:rsidR="00C35A2E" w:rsidRPr="00204677" w:rsidRDefault="00C35A2E" w:rsidP="00204677">
            <w:pPr>
              <w:pStyle w:val="ListParagraph"/>
              <w:numPr>
                <w:ilvl w:val="0"/>
                <w:numId w:val="19"/>
              </w:numPr>
              <w:spacing w:line="20" w:lineRule="atLeast"/>
              <w:jc w:val="both"/>
              <w:rPr>
                <w:rFonts w:ascii="Sylfaen" w:hAnsi="Sylfaen"/>
                <w:sz w:val="20"/>
                <w:szCs w:val="20"/>
                <w:lang w:val="ka-GE"/>
              </w:rPr>
            </w:pPr>
            <w:r w:rsidRPr="00204677">
              <w:rPr>
                <w:rFonts w:ascii="Sylfaen" w:hAnsi="Sylfaen" w:cs="Sylfaen"/>
                <w:sz w:val="20"/>
                <w:szCs w:val="20"/>
                <w:lang w:val="ka-GE"/>
              </w:rPr>
              <w:t>სახელმწიფო</w:t>
            </w:r>
            <w:r w:rsidRPr="00204677">
              <w:rPr>
                <w:rFonts w:ascii="Sylfaen" w:hAnsi="Sylfaen"/>
                <w:sz w:val="20"/>
                <w:szCs w:val="20"/>
                <w:lang w:val="ka-GE"/>
              </w:rPr>
              <w:t xml:space="preserve"> ჯანდაცვის პროგრამების არსებობა; </w:t>
            </w:r>
          </w:p>
          <w:p w:rsidR="00C35A2E" w:rsidRPr="00204677" w:rsidRDefault="00C35A2E" w:rsidP="00204677">
            <w:pPr>
              <w:pStyle w:val="ListParagraph"/>
              <w:numPr>
                <w:ilvl w:val="0"/>
                <w:numId w:val="19"/>
              </w:numPr>
              <w:spacing w:line="20" w:lineRule="atLeast"/>
              <w:jc w:val="both"/>
              <w:rPr>
                <w:rFonts w:ascii="Sylfaen" w:hAnsi="Sylfaen"/>
                <w:sz w:val="20"/>
                <w:szCs w:val="20"/>
                <w:lang w:val="ka-GE"/>
              </w:rPr>
            </w:pPr>
            <w:r w:rsidRPr="00204677">
              <w:rPr>
                <w:rFonts w:ascii="Sylfaen" w:hAnsi="Sylfaen" w:cs="Sylfaen"/>
                <w:sz w:val="20"/>
                <w:szCs w:val="20"/>
                <w:lang w:val="ka-GE"/>
              </w:rPr>
              <w:t>სპორტულ</w:t>
            </w:r>
            <w:r w:rsidRPr="00204677">
              <w:rPr>
                <w:rFonts w:ascii="Sylfaen" w:hAnsi="Sylfaen"/>
                <w:sz w:val="20"/>
                <w:szCs w:val="20"/>
                <w:lang w:val="ka-GE"/>
              </w:rPr>
              <w:t xml:space="preserve"> ფედერაციებთან მჭიდრო თანამშრომლობა; </w:t>
            </w:r>
          </w:p>
          <w:p w:rsidR="00C35A2E" w:rsidRPr="00204677" w:rsidRDefault="00C35A2E" w:rsidP="00204677">
            <w:pPr>
              <w:pStyle w:val="ListParagraph"/>
              <w:numPr>
                <w:ilvl w:val="0"/>
                <w:numId w:val="19"/>
              </w:numPr>
              <w:spacing w:line="20" w:lineRule="atLeast"/>
              <w:jc w:val="both"/>
              <w:rPr>
                <w:rFonts w:ascii="Sylfaen" w:hAnsi="Sylfaen"/>
                <w:sz w:val="20"/>
                <w:szCs w:val="20"/>
                <w:lang w:val="ka-GE"/>
              </w:rPr>
            </w:pPr>
            <w:r w:rsidRPr="00204677">
              <w:rPr>
                <w:rFonts w:ascii="Sylfaen" w:hAnsi="Sylfaen" w:cs="Sylfaen"/>
                <w:sz w:val="20"/>
                <w:szCs w:val="20"/>
                <w:lang w:val="ka-GE"/>
              </w:rPr>
              <w:t>გარემოს</w:t>
            </w:r>
            <w:r w:rsidRPr="00204677">
              <w:rPr>
                <w:rFonts w:ascii="Sylfaen" w:hAnsi="Sylfaen"/>
                <w:sz w:val="20"/>
                <w:szCs w:val="20"/>
                <w:lang w:val="ka-GE"/>
              </w:rPr>
              <w:t xml:space="preserve"> საკითხებზე მაღალი დაინტერესება სახელმწიფო, საერთაშორისო და ადგილობრივი ორგანიზაციების მიერ</w:t>
            </w:r>
            <w:r w:rsidR="00204677">
              <w:rPr>
                <w:rFonts w:ascii="Sylfaen" w:hAnsi="Sylfaen"/>
                <w:sz w:val="20"/>
                <w:szCs w:val="20"/>
                <w:lang w:val="ka-GE"/>
              </w:rPr>
              <w:t>;</w:t>
            </w:r>
          </w:p>
          <w:p w:rsidR="00C35A2E" w:rsidRPr="00204677" w:rsidRDefault="00C35A2E" w:rsidP="00204677">
            <w:pPr>
              <w:pStyle w:val="ListParagraph"/>
              <w:numPr>
                <w:ilvl w:val="0"/>
                <w:numId w:val="20"/>
              </w:numPr>
              <w:spacing w:line="20" w:lineRule="atLeast"/>
              <w:jc w:val="both"/>
              <w:rPr>
                <w:rFonts w:ascii="Sylfaen" w:hAnsi="Sylfaen"/>
                <w:sz w:val="20"/>
                <w:szCs w:val="20"/>
                <w:lang w:val="ka-GE"/>
              </w:rPr>
            </w:pPr>
            <w:r w:rsidRPr="00204677">
              <w:rPr>
                <w:rFonts w:ascii="Sylfaen" w:hAnsi="Sylfaen" w:cs="Sylfaen"/>
                <w:sz w:val="20"/>
                <w:szCs w:val="20"/>
                <w:lang w:val="ka-GE"/>
              </w:rPr>
              <w:t>მუნიციპალიტეტის</w:t>
            </w:r>
            <w:r w:rsidRPr="00204677">
              <w:rPr>
                <w:rFonts w:ascii="Sylfaen" w:hAnsi="Sylfaen"/>
                <w:sz w:val="20"/>
                <w:szCs w:val="20"/>
                <w:lang w:val="ka-GE"/>
              </w:rPr>
              <w:t xml:space="preserve"> მიერ ლიბერალური პოლიტიკის გატარება ინფრასტრუქტურული სამუშაოების განხორციელების პროცესში;</w:t>
            </w:r>
          </w:p>
          <w:p w:rsidR="00C35A2E" w:rsidRPr="00204677" w:rsidRDefault="00C35A2E" w:rsidP="00204677">
            <w:pPr>
              <w:pStyle w:val="ListParagraph"/>
              <w:numPr>
                <w:ilvl w:val="0"/>
                <w:numId w:val="20"/>
              </w:numPr>
              <w:spacing w:line="20" w:lineRule="atLeast"/>
              <w:jc w:val="both"/>
              <w:rPr>
                <w:rFonts w:ascii="Sylfaen" w:hAnsi="Sylfaen"/>
                <w:sz w:val="20"/>
                <w:szCs w:val="20"/>
                <w:lang w:val="ka-GE"/>
              </w:rPr>
            </w:pPr>
            <w:r w:rsidRPr="00204677">
              <w:rPr>
                <w:rFonts w:ascii="Sylfaen" w:hAnsi="Sylfaen" w:cs="Sylfaen"/>
                <w:sz w:val="20"/>
                <w:szCs w:val="20"/>
                <w:lang w:val="ka-GE"/>
              </w:rPr>
              <w:t>ტურისტული</w:t>
            </w:r>
            <w:r w:rsidRPr="00204677">
              <w:rPr>
                <w:rFonts w:ascii="Sylfaen" w:hAnsi="Sylfaen"/>
                <w:sz w:val="20"/>
                <w:szCs w:val="20"/>
                <w:lang w:val="ka-GE"/>
              </w:rPr>
              <w:t xml:space="preserve"> პოტენციალის განვითარება. ეკოტურიზმზე მოთხოვნის ზრდა.</w:t>
            </w:r>
          </w:p>
          <w:p w:rsidR="002778DF" w:rsidRPr="00304502" w:rsidRDefault="002778DF" w:rsidP="00204677">
            <w:pPr>
              <w:spacing w:line="20" w:lineRule="atLeast"/>
              <w:jc w:val="both"/>
              <w:rPr>
                <w:rFonts w:ascii="Sylfaen" w:hAnsi="Sylfaen"/>
                <w:sz w:val="20"/>
                <w:szCs w:val="20"/>
                <w:lang w:val="ka-GE"/>
              </w:rPr>
            </w:pPr>
          </w:p>
        </w:tc>
        <w:tc>
          <w:tcPr>
            <w:tcW w:w="5760" w:type="dxa"/>
          </w:tcPr>
          <w:p w:rsidR="00C35A2E" w:rsidRDefault="00C35A2E" w:rsidP="00725ACB">
            <w:pPr>
              <w:spacing w:line="20" w:lineRule="atLeast"/>
              <w:jc w:val="both"/>
              <w:rPr>
                <w:rFonts w:ascii="Sylfaen" w:hAnsi="Sylfaen"/>
                <w:sz w:val="20"/>
                <w:szCs w:val="20"/>
                <w:lang w:val="ka-GE"/>
              </w:rPr>
            </w:pPr>
          </w:p>
          <w:p w:rsidR="00C35A2E" w:rsidRDefault="00C35A2E" w:rsidP="00725ACB">
            <w:pPr>
              <w:spacing w:line="20" w:lineRule="atLeast"/>
              <w:jc w:val="both"/>
              <w:rPr>
                <w:rFonts w:ascii="Sylfaen" w:hAnsi="Sylfaen"/>
                <w:sz w:val="20"/>
                <w:szCs w:val="20"/>
                <w:lang w:val="ka-GE"/>
              </w:rPr>
            </w:pPr>
          </w:p>
          <w:p w:rsidR="00C35A2E" w:rsidRDefault="00C35A2E" w:rsidP="00725ACB">
            <w:pPr>
              <w:spacing w:line="20" w:lineRule="atLeast"/>
              <w:jc w:val="both"/>
              <w:rPr>
                <w:rFonts w:ascii="Sylfaen" w:hAnsi="Sylfaen"/>
                <w:sz w:val="20"/>
                <w:szCs w:val="20"/>
                <w:lang w:val="ka-GE"/>
              </w:rPr>
            </w:pPr>
          </w:p>
          <w:p w:rsidR="00C35A2E" w:rsidRPr="00B177B3" w:rsidRDefault="00C35A2E" w:rsidP="00C35A2E">
            <w:pPr>
              <w:numPr>
                <w:ilvl w:val="0"/>
                <w:numId w:val="15"/>
              </w:numPr>
              <w:spacing w:after="160" w:line="259" w:lineRule="auto"/>
              <w:contextualSpacing/>
              <w:rPr>
                <w:kern w:val="0"/>
                <w:sz w:val="20"/>
                <w:szCs w:val="20"/>
                <w:lang w:val="ka-GE"/>
              </w:rPr>
            </w:pPr>
            <w:r w:rsidRPr="00B177B3">
              <w:rPr>
                <w:rFonts w:ascii="Sylfaen" w:hAnsi="Sylfaen" w:cs="Sylfaen"/>
                <w:kern w:val="0"/>
                <w:sz w:val="20"/>
                <w:szCs w:val="20"/>
              </w:rPr>
              <w:t>ბუნებრივი</w:t>
            </w:r>
            <w:r w:rsidRPr="00B177B3">
              <w:rPr>
                <w:kern w:val="0"/>
                <w:sz w:val="20"/>
                <w:szCs w:val="20"/>
              </w:rPr>
              <w:t xml:space="preserve"> </w:t>
            </w:r>
            <w:r w:rsidRPr="00B177B3">
              <w:rPr>
                <w:rFonts w:ascii="Sylfaen" w:hAnsi="Sylfaen" w:cs="Sylfaen"/>
                <w:kern w:val="0"/>
                <w:sz w:val="20"/>
                <w:szCs w:val="20"/>
              </w:rPr>
              <w:t>საფრთხეები</w:t>
            </w:r>
            <w:r w:rsidRPr="00B177B3">
              <w:rPr>
                <w:kern w:val="0"/>
                <w:sz w:val="20"/>
                <w:szCs w:val="20"/>
              </w:rPr>
              <w:t xml:space="preserve">: </w:t>
            </w:r>
            <w:r w:rsidRPr="00B177B3">
              <w:rPr>
                <w:rFonts w:ascii="Sylfaen" w:hAnsi="Sylfaen" w:cs="Sylfaen"/>
                <w:kern w:val="0"/>
                <w:sz w:val="20"/>
                <w:szCs w:val="20"/>
              </w:rPr>
              <w:t>გვალვა</w:t>
            </w:r>
            <w:r w:rsidRPr="00B177B3">
              <w:rPr>
                <w:kern w:val="0"/>
                <w:sz w:val="20"/>
                <w:szCs w:val="20"/>
              </w:rPr>
              <w:t xml:space="preserve">, </w:t>
            </w:r>
            <w:r w:rsidRPr="00B177B3">
              <w:rPr>
                <w:rFonts w:ascii="Sylfaen" w:hAnsi="Sylfaen" w:cs="Sylfaen"/>
                <w:kern w:val="0"/>
                <w:sz w:val="20"/>
                <w:szCs w:val="20"/>
              </w:rPr>
              <w:t>წყალდიდობა</w:t>
            </w:r>
            <w:r w:rsidRPr="00B177B3">
              <w:rPr>
                <w:kern w:val="0"/>
                <w:sz w:val="20"/>
                <w:szCs w:val="20"/>
              </w:rPr>
              <w:t xml:space="preserve">, </w:t>
            </w:r>
            <w:r w:rsidR="00A35306" w:rsidRPr="00B177B3">
              <w:rPr>
                <w:rFonts w:ascii="Sylfaen" w:hAnsi="Sylfaen" w:cs="Sylfaen"/>
                <w:kern w:val="0"/>
                <w:sz w:val="20"/>
                <w:szCs w:val="20"/>
                <w:lang w:val="ka-GE"/>
              </w:rPr>
              <w:t>სეტყვა</w:t>
            </w:r>
            <w:r w:rsidRPr="00B177B3">
              <w:rPr>
                <w:kern w:val="0"/>
                <w:sz w:val="20"/>
                <w:szCs w:val="20"/>
              </w:rPr>
              <w:t xml:space="preserve">, </w:t>
            </w:r>
            <w:r w:rsidR="00A35306" w:rsidRPr="00B177B3">
              <w:rPr>
                <w:rFonts w:ascii="Sylfaen" w:hAnsi="Sylfaen"/>
                <w:kern w:val="0"/>
                <w:sz w:val="20"/>
                <w:szCs w:val="20"/>
                <w:lang w:val="ka-GE"/>
              </w:rPr>
              <w:t xml:space="preserve">ძლიერი ქარი და </w:t>
            </w:r>
            <w:r w:rsidRPr="00B177B3">
              <w:rPr>
                <w:rFonts w:ascii="Sylfaen" w:hAnsi="Sylfaen" w:cs="Sylfaen"/>
                <w:kern w:val="0"/>
                <w:sz w:val="20"/>
                <w:szCs w:val="20"/>
              </w:rPr>
              <w:t>ტყის</w:t>
            </w:r>
            <w:r w:rsidRPr="00B177B3">
              <w:rPr>
                <w:kern w:val="0"/>
                <w:sz w:val="20"/>
                <w:szCs w:val="20"/>
              </w:rPr>
              <w:t xml:space="preserve"> </w:t>
            </w:r>
            <w:r w:rsidRPr="00B177B3">
              <w:rPr>
                <w:rFonts w:ascii="Sylfaen" w:hAnsi="Sylfaen" w:cs="Sylfaen"/>
                <w:kern w:val="0"/>
                <w:sz w:val="20"/>
                <w:szCs w:val="20"/>
              </w:rPr>
              <w:t>ხანძრის</w:t>
            </w:r>
            <w:r w:rsidRPr="00B177B3">
              <w:rPr>
                <w:kern w:val="0"/>
                <w:sz w:val="20"/>
                <w:szCs w:val="20"/>
              </w:rPr>
              <w:t xml:space="preserve"> </w:t>
            </w:r>
            <w:r w:rsidRPr="00B177B3">
              <w:rPr>
                <w:rFonts w:ascii="Sylfaen" w:hAnsi="Sylfaen" w:cs="Sylfaen"/>
                <w:kern w:val="0"/>
                <w:sz w:val="20"/>
                <w:szCs w:val="20"/>
              </w:rPr>
              <w:t>რისკი</w:t>
            </w:r>
            <w:r w:rsidR="00A35306" w:rsidRPr="00B177B3">
              <w:rPr>
                <w:rFonts w:ascii="Sylfaen" w:hAnsi="Sylfaen" w:cs="Sylfaen"/>
                <w:kern w:val="0"/>
                <w:sz w:val="20"/>
                <w:szCs w:val="20"/>
                <w:lang w:val="ka-GE"/>
              </w:rPr>
              <w:t>;</w:t>
            </w:r>
          </w:p>
          <w:p w:rsidR="00C35A2E" w:rsidRPr="00B177B3" w:rsidRDefault="00C35A2E" w:rsidP="00C35A2E">
            <w:pPr>
              <w:numPr>
                <w:ilvl w:val="0"/>
                <w:numId w:val="15"/>
              </w:numPr>
              <w:spacing w:after="160" w:line="259" w:lineRule="auto"/>
              <w:contextualSpacing/>
              <w:rPr>
                <w:kern w:val="0"/>
                <w:sz w:val="20"/>
                <w:szCs w:val="20"/>
                <w:lang w:val="ka-GE"/>
              </w:rPr>
            </w:pPr>
            <w:r w:rsidRPr="00B177B3">
              <w:rPr>
                <w:rFonts w:ascii="Sylfaen" w:hAnsi="Sylfaen" w:cs="Sylfaen"/>
                <w:kern w:val="0"/>
                <w:sz w:val="20"/>
                <w:szCs w:val="20"/>
                <w:lang w:val="ka-GE"/>
              </w:rPr>
              <w:t>პესტიციდების</w:t>
            </w:r>
            <w:r w:rsidRPr="00B177B3">
              <w:rPr>
                <w:kern w:val="0"/>
                <w:sz w:val="20"/>
                <w:szCs w:val="20"/>
                <w:lang w:val="ka-GE"/>
              </w:rPr>
              <w:t xml:space="preserve"> </w:t>
            </w:r>
            <w:r w:rsidRPr="00B177B3">
              <w:rPr>
                <w:rFonts w:ascii="Sylfaen" w:hAnsi="Sylfaen" w:cs="Sylfaen"/>
                <w:kern w:val="0"/>
                <w:sz w:val="20"/>
                <w:szCs w:val="20"/>
                <w:lang w:val="ka-GE"/>
              </w:rPr>
              <w:t>არარაციონალური</w:t>
            </w:r>
            <w:r w:rsidRPr="00B177B3">
              <w:rPr>
                <w:kern w:val="0"/>
                <w:sz w:val="20"/>
                <w:szCs w:val="20"/>
                <w:lang w:val="ka-GE"/>
              </w:rPr>
              <w:t xml:space="preserve"> </w:t>
            </w:r>
            <w:r w:rsidRPr="00B177B3">
              <w:rPr>
                <w:rFonts w:ascii="Sylfaen" w:hAnsi="Sylfaen" w:cs="Sylfaen"/>
                <w:kern w:val="0"/>
                <w:sz w:val="20"/>
                <w:szCs w:val="20"/>
                <w:lang w:val="ka-GE"/>
              </w:rPr>
              <w:t>გამოყენება</w:t>
            </w:r>
            <w:r w:rsidRPr="00B177B3">
              <w:rPr>
                <w:kern w:val="0"/>
                <w:sz w:val="20"/>
                <w:szCs w:val="20"/>
                <w:lang w:val="ka-GE"/>
              </w:rPr>
              <w:t xml:space="preserve"> </w:t>
            </w:r>
            <w:r w:rsidRPr="00B177B3">
              <w:rPr>
                <w:rFonts w:ascii="Sylfaen" w:hAnsi="Sylfaen" w:cs="Sylfaen"/>
                <w:kern w:val="0"/>
                <w:sz w:val="20"/>
                <w:szCs w:val="20"/>
                <w:lang w:val="ka-GE"/>
              </w:rPr>
              <w:t>და</w:t>
            </w:r>
            <w:r w:rsidRPr="00B177B3">
              <w:rPr>
                <w:kern w:val="0"/>
                <w:sz w:val="20"/>
                <w:szCs w:val="20"/>
                <w:lang w:val="ka-GE"/>
              </w:rPr>
              <w:t xml:space="preserve"> </w:t>
            </w:r>
            <w:r w:rsidRPr="00B177B3">
              <w:rPr>
                <w:rFonts w:ascii="Sylfaen" w:hAnsi="Sylfaen" w:cs="Sylfaen"/>
                <w:kern w:val="0"/>
                <w:sz w:val="20"/>
                <w:szCs w:val="20"/>
                <w:lang w:val="ka-GE"/>
              </w:rPr>
              <w:t>ცნობიერების</w:t>
            </w:r>
            <w:r w:rsidRPr="00B177B3">
              <w:rPr>
                <w:kern w:val="0"/>
                <w:sz w:val="20"/>
                <w:szCs w:val="20"/>
                <w:lang w:val="ka-GE"/>
              </w:rPr>
              <w:t xml:space="preserve"> </w:t>
            </w:r>
            <w:r w:rsidRPr="00B177B3">
              <w:rPr>
                <w:rFonts w:ascii="Sylfaen" w:hAnsi="Sylfaen" w:cs="Sylfaen"/>
                <w:kern w:val="0"/>
                <w:sz w:val="20"/>
                <w:szCs w:val="20"/>
                <w:lang w:val="ka-GE"/>
              </w:rPr>
              <w:t>დაბალი</w:t>
            </w:r>
            <w:r w:rsidRPr="00B177B3">
              <w:rPr>
                <w:kern w:val="0"/>
                <w:sz w:val="20"/>
                <w:szCs w:val="20"/>
                <w:lang w:val="ka-GE"/>
              </w:rPr>
              <w:t xml:space="preserve"> </w:t>
            </w:r>
            <w:r w:rsidRPr="00B177B3">
              <w:rPr>
                <w:rFonts w:ascii="Sylfaen" w:hAnsi="Sylfaen" w:cs="Sylfaen"/>
                <w:kern w:val="0"/>
                <w:sz w:val="20"/>
                <w:szCs w:val="20"/>
                <w:lang w:val="ka-GE"/>
              </w:rPr>
              <w:t>დონე</w:t>
            </w:r>
            <w:r w:rsidR="00A35306" w:rsidRPr="00B177B3">
              <w:rPr>
                <w:rFonts w:ascii="Sylfaen" w:hAnsi="Sylfaen" w:cs="Sylfaen"/>
                <w:kern w:val="0"/>
                <w:sz w:val="20"/>
                <w:szCs w:val="20"/>
                <w:lang w:val="ka-GE"/>
              </w:rPr>
              <w:t>;</w:t>
            </w:r>
          </w:p>
          <w:p w:rsidR="00A35306" w:rsidRPr="00B177B3" w:rsidRDefault="00A35306" w:rsidP="00B177B3">
            <w:pPr>
              <w:pStyle w:val="ListParagraph"/>
              <w:numPr>
                <w:ilvl w:val="0"/>
                <w:numId w:val="15"/>
              </w:numPr>
              <w:spacing w:line="20" w:lineRule="atLeast"/>
              <w:jc w:val="both"/>
              <w:rPr>
                <w:rFonts w:ascii="Sylfaen" w:hAnsi="Sylfaen"/>
                <w:sz w:val="20"/>
                <w:szCs w:val="20"/>
                <w:lang w:val="ka-GE"/>
              </w:rPr>
            </w:pPr>
            <w:r w:rsidRPr="00B177B3">
              <w:rPr>
                <w:rFonts w:ascii="Sylfaen" w:hAnsi="Sylfaen" w:cs="Sylfaen"/>
                <w:sz w:val="20"/>
                <w:szCs w:val="20"/>
                <w:lang w:val="ka-GE"/>
              </w:rPr>
              <w:t>ქარსაცავი</w:t>
            </w:r>
            <w:r w:rsidRPr="00B177B3">
              <w:rPr>
                <w:rFonts w:ascii="Sylfaen" w:hAnsi="Sylfaen"/>
                <w:sz w:val="20"/>
                <w:szCs w:val="20"/>
                <w:lang w:val="ka-GE"/>
              </w:rPr>
              <w:t xml:space="preserve"> ზოლის არარსებობის გამო მიწის ეროზიის საფრთხე;</w:t>
            </w:r>
          </w:p>
          <w:p w:rsidR="00A35306" w:rsidRPr="00B177B3" w:rsidRDefault="00A35306" w:rsidP="00B177B3">
            <w:pPr>
              <w:pStyle w:val="ListParagraph"/>
              <w:numPr>
                <w:ilvl w:val="0"/>
                <w:numId w:val="15"/>
              </w:numPr>
              <w:spacing w:line="20" w:lineRule="atLeast"/>
              <w:jc w:val="both"/>
              <w:rPr>
                <w:rFonts w:ascii="Sylfaen" w:hAnsi="Sylfaen"/>
                <w:sz w:val="20"/>
                <w:szCs w:val="20"/>
                <w:lang w:val="ka-GE"/>
              </w:rPr>
            </w:pPr>
            <w:r w:rsidRPr="00B177B3">
              <w:rPr>
                <w:rFonts w:ascii="Sylfaen" w:hAnsi="Sylfaen" w:cs="Sylfaen"/>
                <w:sz w:val="20"/>
                <w:szCs w:val="20"/>
                <w:lang w:val="ka-GE"/>
              </w:rPr>
              <w:t>კვალიფიციური</w:t>
            </w:r>
            <w:r w:rsidRPr="00B177B3">
              <w:rPr>
                <w:rFonts w:ascii="Sylfaen" w:hAnsi="Sylfaen"/>
                <w:sz w:val="20"/>
                <w:szCs w:val="20"/>
                <w:lang w:val="ka-GE"/>
              </w:rPr>
              <w:t xml:space="preserve"> კადრების გადინება მუნიციპალიტეტიდან;</w:t>
            </w:r>
          </w:p>
          <w:p w:rsidR="00A35306" w:rsidRPr="00B177B3" w:rsidRDefault="00A35306" w:rsidP="00B177B3">
            <w:pPr>
              <w:pStyle w:val="ListParagraph"/>
              <w:numPr>
                <w:ilvl w:val="0"/>
                <w:numId w:val="15"/>
              </w:numPr>
              <w:spacing w:line="20" w:lineRule="atLeast"/>
              <w:jc w:val="both"/>
              <w:rPr>
                <w:rFonts w:ascii="Sylfaen" w:hAnsi="Sylfaen"/>
                <w:sz w:val="20"/>
                <w:szCs w:val="20"/>
                <w:lang w:val="ka-GE"/>
              </w:rPr>
            </w:pPr>
            <w:r w:rsidRPr="00B177B3">
              <w:rPr>
                <w:rFonts w:ascii="Sylfaen" w:hAnsi="Sylfaen" w:cs="Sylfaen"/>
                <w:sz w:val="20"/>
                <w:szCs w:val="20"/>
                <w:lang w:val="ka-GE"/>
              </w:rPr>
              <w:t>პადემიიური</w:t>
            </w:r>
            <w:r w:rsidRPr="00B177B3">
              <w:rPr>
                <w:rFonts w:ascii="Sylfaen" w:hAnsi="Sylfaen"/>
                <w:sz w:val="20"/>
                <w:szCs w:val="20"/>
                <w:lang w:val="ka-GE"/>
              </w:rPr>
              <w:t xml:space="preserve"> და გლობალური საფრთხეების გამო ტურისტების რაოდენიბის შემცირება ქვეყნის მასშტაბით;</w:t>
            </w:r>
          </w:p>
          <w:p w:rsidR="00A35306" w:rsidRPr="00B177B3" w:rsidRDefault="00A35306" w:rsidP="00B177B3">
            <w:pPr>
              <w:pStyle w:val="ListParagraph"/>
              <w:numPr>
                <w:ilvl w:val="0"/>
                <w:numId w:val="15"/>
              </w:numPr>
              <w:spacing w:line="20" w:lineRule="atLeast"/>
              <w:jc w:val="both"/>
              <w:rPr>
                <w:rFonts w:ascii="Sylfaen" w:hAnsi="Sylfaen"/>
                <w:sz w:val="20"/>
                <w:szCs w:val="20"/>
                <w:lang w:val="ka-GE"/>
              </w:rPr>
            </w:pPr>
            <w:r w:rsidRPr="00B177B3">
              <w:rPr>
                <w:rFonts w:ascii="Sylfaen" w:hAnsi="Sylfaen" w:cs="Sylfaen"/>
                <w:sz w:val="20"/>
                <w:szCs w:val="20"/>
                <w:lang w:val="ka-GE"/>
              </w:rPr>
              <w:t>სურსათის</w:t>
            </w:r>
            <w:r w:rsidRPr="00B177B3">
              <w:rPr>
                <w:rFonts w:ascii="Sylfaen" w:hAnsi="Sylfaen"/>
                <w:sz w:val="20"/>
                <w:szCs w:val="20"/>
                <w:lang w:val="ka-GE"/>
              </w:rPr>
              <w:t xml:space="preserve"> წარმოების და მიწოდების პროცესში ხარისხის კონტროლი</w:t>
            </w:r>
            <w:r w:rsidR="00B177B3">
              <w:rPr>
                <w:rFonts w:ascii="Sylfaen" w:hAnsi="Sylfaen"/>
                <w:sz w:val="20"/>
                <w:szCs w:val="20"/>
                <w:lang w:val="ka-GE"/>
              </w:rPr>
              <w:t>;</w:t>
            </w:r>
          </w:p>
          <w:p w:rsidR="00A35306" w:rsidRPr="002015C3" w:rsidRDefault="002015C3" w:rsidP="00B177B3">
            <w:pPr>
              <w:pStyle w:val="ListParagraph"/>
              <w:numPr>
                <w:ilvl w:val="0"/>
                <w:numId w:val="15"/>
              </w:numPr>
              <w:spacing w:line="20" w:lineRule="atLeast"/>
              <w:jc w:val="both"/>
              <w:rPr>
                <w:rFonts w:ascii="Sylfaen" w:hAnsi="Sylfaen"/>
                <w:sz w:val="20"/>
                <w:szCs w:val="20"/>
                <w:lang w:val="ka-GE"/>
              </w:rPr>
            </w:pPr>
            <w:r w:rsidRPr="002015C3">
              <w:rPr>
                <w:rFonts w:ascii="Sylfaen" w:hAnsi="Sylfaen" w:cs="Sylfaen"/>
                <w:sz w:val="20"/>
                <w:szCs w:val="20"/>
              </w:rPr>
              <w:t xml:space="preserve"> </w:t>
            </w:r>
            <w:r w:rsidR="00A35306" w:rsidRPr="002015C3">
              <w:rPr>
                <w:rFonts w:ascii="Sylfaen" w:hAnsi="Sylfaen"/>
                <w:sz w:val="20"/>
                <w:szCs w:val="20"/>
                <w:lang w:val="ka-GE"/>
              </w:rPr>
              <w:t>ინფრასტრუქტურის შენარჩუნების სირთულე (ხარჯები; ვანდალიზმი);</w:t>
            </w:r>
          </w:p>
          <w:p w:rsidR="00A35306" w:rsidRPr="00B177B3" w:rsidRDefault="00A35306" w:rsidP="00B177B3">
            <w:pPr>
              <w:pStyle w:val="ListParagraph"/>
              <w:numPr>
                <w:ilvl w:val="0"/>
                <w:numId w:val="15"/>
              </w:numPr>
              <w:spacing w:line="20" w:lineRule="atLeast"/>
              <w:jc w:val="both"/>
              <w:rPr>
                <w:rFonts w:ascii="Sylfaen" w:hAnsi="Sylfaen"/>
                <w:sz w:val="20"/>
                <w:szCs w:val="20"/>
                <w:lang w:val="ka-GE"/>
              </w:rPr>
            </w:pPr>
            <w:r w:rsidRPr="00B177B3">
              <w:rPr>
                <w:rFonts w:ascii="Sylfaen" w:hAnsi="Sylfaen" w:cs="Sylfaen"/>
                <w:sz w:val="20"/>
                <w:szCs w:val="20"/>
                <w:lang w:val="ka-GE"/>
              </w:rPr>
              <w:t>სატრანზიტო</w:t>
            </w:r>
            <w:r w:rsidRPr="00B177B3">
              <w:rPr>
                <w:rFonts w:ascii="Sylfaen" w:hAnsi="Sylfaen"/>
                <w:sz w:val="20"/>
                <w:szCs w:val="20"/>
                <w:lang w:val="ka-GE"/>
              </w:rPr>
              <w:t xml:space="preserve"> სატრანსპორტო ნაკადების შედეგად ჰაერისა და ტერიტორიების დაბინძურების გაზრდილი რისკი;</w:t>
            </w:r>
          </w:p>
          <w:p w:rsidR="00A35306" w:rsidRPr="00B177B3" w:rsidRDefault="00A35306" w:rsidP="00B177B3">
            <w:pPr>
              <w:pStyle w:val="ListParagraph"/>
              <w:numPr>
                <w:ilvl w:val="0"/>
                <w:numId w:val="15"/>
              </w:numPr>
              <w:spacing w:line="20" w:lineRule="atLeast"/>
              <w:jc w:val="both"/>
              <w:rPr>
                <w:rFonts w:ascii="Sylfaen" w:hAnsi="Sylfaen"/>
                <w:sz w:val="20"/>
                <w:szCs w:val="20"/>
                <w:lang w:val="ka-GE"/>
              </w:rPr>
            </w:pPr>
            <w:r w:rsidRPr="00B177B3">
              <w:rPr>
                <w:rFonts w:ascii="Sylfaen" w:hAnsi="Sylfaen" w:cs="Sylfaen"/>
                <w:sz w:val="20"/>
                <w:szCs w:val="20"/>
                <w:lang w:val="ka-GE"/>
              </w:rPr>
              <w:t>ტყის</w:t>
            </w:r>
            <w:r w:rsidRPr="00B177B3">
              <w:rPr>
                <w:rFonts w:ascii="Sylfaen" w:hAnsi="Sylfaen"/>
                <w:sz w:val="20"/>
                <w:szCs w:val="20"/>
                <w:lang w:val="ka-GE"/>
              </w:rPr>
              <w:t xml:space="preserve"> ფონდის დეგრადირება;</w:t>
            </w:r>
          </w:p>
          <w:p w:rsidR="00C35A2E" w:rsidRPr="00B177B3" w:rsidRDefault="00A35306" w:rsidP="00B177B3">
            <w:pPr>
              <w:pStyle w:val="ListParagraph"/>
              <w:numPr>
                <w:ilvl w:val="0"/>
                <w:numId w:val="15"/>
              </w:numPr>
              <w:spacing w:line="20" w:lineRule="atLeast"/>
              <w:jc w:val="both"/>
              <w:rPr>
                <w:rFonts w:ascii="Sylfaen" w:hAnsi="Sylfaen"/>
                <w:sz w:val="20"/>
                <w:szCs w:val="20"/>
                <w:lang w:val="ka-GE"/>
              </w:rPr>
            </w:pPr>
            <w:r w:rsidRPr="00B177B3">
              <w:rPr>
                <w:rFonts w:ascii="Sylfaen" w:hAnsi="Sylfaen" w:cs="Sylfaen"/>
                <w:sz w:val="20"/>
                <w:szCs w:val="20"/>
                <w:lang w:val="ka-GE"/>
              </w:rPr>
              <w:t>ალტერნატიული</w:t>
            </w:r>
            <w:r w:rsidRPr="00B177B3">
              <w:rPr>
                <w:rFonts w:ascii="Sylfaen" w:hAnsi="Sylfaen"/>
                <w:sz w:val="20"/>
                <w:szCs w:val="20"/>
                <w:lang w:val="ka-GE"/>
              </w:rPr>
              <w:t xml:space="preserve"> ენერგომომარაგების არარსებობა (მუნიციპალიტეტის ადმინისტრაციულ შენობაში), რამაც შესაძლებელია გამოიწვიოს მუნიციპალური სერვისების მიწოდების შეფერხება. </w:t>
            </w:r>
          </w:p>
          <w:p w:rsidR="00C35A2E" w:rsidRDefault="00C35A2E" w:rsidP="00725ACB">
            <w:pPr>
              <w:spacing w:line="20" w:lineRule="atLeast"/>
              <w:jc w:val="both"/>
              <w:rPr>
                <w:rFonts w:ascii="Sylfaen" w:hAnsi="Sylfaen"/>
                <w:sz w:val="20"/>
                <w:szCs w:val="20"/>
                <w:lang w:val="ka-GE"/>
              </w:rPr>
            </w:pPr>
          </w:p>
          <w:p w:rsidR="00C35A2E" w:rsidRDefault="00C35A2E" w:rsidP="00725ACB">
            <w:pPr>
              <w:spacing w:line="20" w:lineRule="atLeast"/>
              <w:jc w:val="both"/>
              <w:rPr>
                <w:rFonts w:ascii="Sylfaen" w:hAnsi="Sylfaen"/>
                <w:sz w:val="20"/>
                <w:szCs w:val="20"/>
                <w:lang w:val="ka-GE"/>
              </w:rPr>
            </w:pPr>
          </w:p>
          <w:p w:rsidR="00C35A2E" w:rsidRDefault="00C35A2E" w:rsidP="00725ACB">
            <w:pPr>
              <w:spacing w:line="20" w:lineRule="atLeast"/>
              <w:jc w:val="both"/>
              <w:rPr>
                <w:rFonts w:ascii="Sylfaen" w:hAnsi="Sylfaen"/>
                <w:sz w:val="20"/>
                <w:szCs w:val="20"/>
                <w:lang w:val="ka-GE"/>
              </w:rPr>
            </w:pPr>
          </w:p>
          <w:p w:rsidR="00C35A2E" w:rsidRDefault="00C35A2E" w:rsidP="00725ACB">
            <w:pPr>
              <w:spacing w:line="20" w:lineRule="atLeast"/>
              <w:jc w:val="both"/>
              <w:rPr>
                <w:rFonts w:ascii="Sylfaen" w:hAnsi="Sylfaen"/>
                <w:sz w:val="20"/>
                <w:szCs w:val="20"/>
                <w:lang w:val="ka-GE"/>
              </w:rPr>
            </w:pPr>
          </w:p>
          <w:p w:rsidR="00C35A2E" w:rsidRDefault="00C35A2E" w:rsidP="00725ACB">
            <w:pPr>
              <w:spacing w:line="20" w:lineRule="atLeast"/>
              <w:jc w:val="both"/>
              <w:rPr>
                <w:rFonts w:ascii="Sylfaen" w:hAnsi="Sylfaen"/>
                <w:sz w:val="20"/>
                <w:szCs w:val="20"/>
                <w:lang w:val="ka-GE"/>
              </w:rPr>
            </w:pPr>
          </w:p>
          <w:p w:rsidR="00C35A2E" w:rsidRDefault="00C35A2E" w:rsidP="00725ACB">
            <w:pPr>
              <w:spacing w:line="20" w:lineRule="atLeast"/>
              <w:jc w:val="both"/>
              <w:rPr>
                <w:rFonts w:ascii="Sylfaen" w:hAnsi="Sylfaen"/>
                <w:sz w:val="20"/>
                <w:szCs w:val="20"/>
                <w:lang w:val="ka-GE"/>
              </w:rPr>
            </w:pPr>
          </w:p>
          <w:p w:rsidR="00C25E21" w:rsidRPr="00304502" w:rsidRDefault="00725ACB" w:rsidP="00A35306">
            <w:pPr>
              <w:spacing w:line="20" w:lineRule="atLeast"/>
              <w:jc w:val="both"/>
              <w:rPr>
                <w:rFonts w:ascii="Sylfaen" w:hAnsi="Sylfaen"/>
                <w:sz w:val="20"/>
                <w:szCs w:val="20"/>
                <w:lang w:val="ka-GE"/>
              </w:rPr>
            </w:pPr>
            <w:r w:rsidRPr="00304502">
              <w:rPr>
                <w:rFonts w:ascii="Sylfaen" w:hAnsi="Sylfaen"/>
                <w:sz w:val="20"/>
                <w:szCs w:val="20"/>
                <w:lang w:val="ka-GE"/>
              </w:rPr>
              <w:tab/>
            </w:r>
            <w:r w:rsidR="00A35306">
              <w:rPr>
                <w:rFonts w:ascii="Sylfaen" w:hAnsi="Sylfaen"/>
                <w:sz w:val="20"/>
                <w:szCs w:val="20"/>
                <w:lang w:val="ka-GE"/>
              </w:rPr>
              <w:t xml:space="preserve"> </w:t>
            </w:r>
          </w:p>
        </w:tc>
      </w:tr>
    </w:tbl>
    <w:p w:rsidR="00F64741" w:rsidRPr="00E532C1" w:rsidRDefault="00F64741" w:rsidP="009E0B4C">
      <w:pPr>
        <w:spacing w:after="0" w:line="20" w:lineRule="atLeast"/>
        <w:jc w:val="both"/>
        <w:rPr>
          <w:rFonts w:ascii="Sylfaen" w:hAnsi="Sylfaen"/>
          <w:lang w:val="ka-GE"/>
        </w:rPr>
      </w:pPr>
    </w:p>
    <w:p w:rsidR="00F64741" w:rsidRPr="00E532C1" w:rsidRDefault="00F64741" w:rsidP="009E0B4C">
      <w:pPr>
        <w:spacing w:after="0" w:line="20" w:lineRule="atLeast"/>
        <w:jc w:val="both"/>
        <w:rPr>
          <w:rFonts w:ascii="Sylfaen" w:hAnsi="Sylfaen"/>
          <w:lang w:val="ka-GE"/>
        </w:rPr>
      </w:pPr>
    </w:p>
    <w:p w:rsidR="005D0DA9" w:rsidRDefault="005D0DA9" w:rsidP="009E0B4C">
      <w:pPr>
        <w:pStyle w:val="Heading1"/>
        <w:spacing w:before="0" w:line="20" w:lineRule="atLeast"/>
        <w:jc w:val="both"/>
        <w:rPr>
          <w:rFonts w:ascii="Sylfaen" w:hAnsi="Sylfaen"/>
          <w:lang w:val="ka-GE"/>
        </w:rPr>
      </w:pPr>
      <w:bookmarkStart w:id="20" w:name="_Toc153876803"/>
      <w:r w:rsidRPr="00E532C1">
        <w:rPr>
          <w:rFonts w:ascii="Sylfaen" w:hAnsi="Sylfaen"/>
          <w:lang w:val="ka-GE"/>
        </w:rPr>
        <w:t>თავი II - ხედვა, მიზნები და ამოცანები</w:t>
      </w:r>
      <w:bookmarkEnd w:id="20"/>
    </w:p>
    <w:p w:rsidR="00304502" w:rsidRDefault="00304502" w:rsidP="00304502">
      <w:pPr>
        <w:rPr>
          <w:lang w:val="ka-GE"/>
        </w:rPr>
      </w:pPr>
    </w:p>
    <w:p w:rsidR="00E91630" w:rsidRDefault="00E91630" w:rsidP="00E91630">
      <w:pPr>
        <w:pStyle w:val="Heading2"/>
        <w:spacing w:before="0" w:line="20" w:lineRule="atLeast"/>
        <w:jc w:val="both"/>
        <w:rPr>
          <w:rFonts w:ascii="Sylfaen" w:hAnsi="Sylfaen" w:cstheme="minorHAnsi"/>
          <w:color w:val="auto"/>
          <w:lang w:val="ka-GE"/>
        </w:rPr>
      </w:pPr>
      <w:bookmarkStart w:id="21" w:name="_Toc152016101"/>
      <w:bookmarkStart w:id="22" w:name="_Toc153876804"/>
      <w:r w:rsidRPr="004442C1">
        <w:rPr>
          <w:rFonts w:ascii="Sylfaen" w:hAnsi="Sylfaen" w:cstheme="minorHAnsi"/>
          <w:color w:val="auto"/>
          <w:lang w:val="ka-GE"/>
        </w:rPr>
        <w:t>ხედვა</w:t>
      </w:r>
      <w:bookmarkEnd w:id="21"/>
      <w:bookmarkEnd w:id="22"/>
    </w:p>
    <w:p w:rsidR="00E91630" w:rsidRDefault="00E91630" w:rsidP="00E91630">
      <w:pPr>
        <w:rPr>
          <w:lang w:val="ka-GE"/>
        </w:rPr>
      </w:pPr>
    </w:p>
    <w:p w:rsidR="00E91630" w:rsidRPr="00E91630" w:rsidRDefault="00E91630" w:rsidP="00E91630">
      <w:pPr>
        <w:rPr>
          <w:lang w:val="ka-GE"/>
        </w:rPr>
      </w:pPr>
    </w:p>
    <w:p w:rsidR="00E91630" w:rsidRPr="004442C1" w:rsidRDefault="00E91630" w:rsidP="00E91630">
      <w:pPr>
        <w:pStyle w:val="Heading2"/>
        <w:spacing w:before="0" w:line="20" w:lineRule="atLeast"/>
        <w:jc w:val="both"/>
        <w:rPr>
          <w:rFonts w:ascii="Sylfaen" w:hAnsi="Sylfaen" w:cstheme="minorHAnsi"/>
          <w:color w:val="auto"/>
          <w:lang w:val="ka-GE"/>
        </w:rPr>
      </w:pPr>
      <w:bookmarkStart w:id="23" w:name="_Toc152016102"/>
      <w:bookmarkStart w:id="24" w:name="_Toc153876805"/>
      <w:r w:rsidRPr="004442C1">
        <w:rPr>
          <w:rFonts w:ascii="Sylfaen" w:hAnsi="Sylfaen" w:cstheme="minorHAnsi"/>
          <w:color w:val="auto"/>
          <w:lang w:val="ka-GE"/>
        </w:rPr>
        <w:t>მიზნები და ამოცანები</w:t>
      </w:r>
      <w:bookmarkEnd w:id="23"/>
      <w:bookmarkEnd w:id="24"/>
    </w:p>
    <w:p w:rsidR="00304502" w:rsidRDefault="00304502" w:rsidP="00304502">
      <w:pPr>
        <w:rPr>
          <w:lang w:val="ka-GE"/>
        </w:rPr>
      </w:pPr>
    </w:p>
    <w:p w:rsidR="00E91630" w:rsidRPr="00E91630" w:rsidRDefault="00E91630" w:rsidP="00304502">
      <w:pPr>
        <w:rPr>
          <w:rFonts w:ascii="Sylfaen" w:hAnsi="Sylfaen"/>
          <w:b/>
          <w:sz w:val="24"/>
          <w:szCs w:val="24"/>
          <w:lang w:val="ka-GE"/>
        </w:rPr>
      </w:pPr>
      <w:r w:rsidRPr="00E91630">
        <w:rPr>
          <w:rFonts w:ascii="Sylfaen" w:hAnsi="Sylfaen"/>
          <w:b/>
          <w:sz w:val="24"/>
          <w:szCs w:val="24"/>
          <w:lang w:val="ka-GE"/>
        </w:rPr>
        <w:t>მიზანი 1. ადგილობრივი ეკონომიკის სტიმულირება</w:t>
      </w:r>
    </w:p>
    <w:p w:rsidR="000B52D0" w:rsidRDefault="00E91630" w:rsidP="000B52D0">
      <w:pPr>
        <w:rPr>
          <w:rFonts w:ascii="Sylfaen" w:hAnsi="Sylfaen"/>
          <w:lang w:val="ka-GE"/>
        </w:rPr>
      </w:pPr>
      <w:r w:rsidRPr="00E91630">
        <w:rPr>
          <w:rFonts w:ascii="Sylfaen" w:hAnsi="Sylfaen"/>
          <w:b/>
          <w:lang w:val="ka-GE"/>
        </w:rPr>
        <w:t>ამოცანა 1.1</w:t>
      </w:r>
      <w:r>
        <w:rPr>
          <w:rFonts w:ascii="Sylfaen" w:hAnsi="Sylfaen"/>
          <w:lang w:val="ka-GE"/>
        </w:rPr>
        <w:t xml:space="preserve"> </w:t>
      </w:r>
      <w:r w:rsidRPr="00E532C1">
        <w:rPr>
          <w:rFonts w:ascii="Sylfaen" w:eastAsiaTheme="minorEastAsia" w:hAnsi="Sylfaen"/>
          <w:lang w:val="ka-GE"/>
        </w:rPr>
        <w:t>საინვესტიციო შესაძლებლობების ზრდა, მუნიციპალიტეტის პოპულარიცაზია და მისი საინვესტიციო მიმზიდველობის შესახებ ინფორმაციის გავრცელება;</w:t>
      </w:r>
    </w:p>
    <w:p w:rsidR="00E91630" w:rsidRDefault="00E91630" w:rsidP="000B52D0">
      <w:pPr>
        <w:rPr>
          <w:rFonts w:ascii="Sylfaen" w:eastAsiaTheme="minorEastAsia" w:hAnsi="Sylfaen"/>
          <w:lang w:val="ka-GE"/>
        </w:rPr>
      </w:pPr>
      <w:r w:rsidRPr="00E91630">
        <w:rPr>
          <w:rFonts w:ascii="Sylfaen" w:hAnsi="Sylfaen"/>
          <w:b/>
          <w:lang w:val="ka-GE"/>
        </w:rPr>
        <w:t>ამოცანა 1.2</w:t>
      </w:r>
      <w:r>
        <w:rPr>
          <w:rFonts w:ascii="Sylfaen" w:hAnsi="Sylfaen"/>
          <w:lang w:val="ka-GE"/>
        </w:rPr>
        <w:t xml:space="preserve"> </w:t>
      </w:r>
      <w:r w:rsidR="00F91D91" w:rsidRPr="00F91D91">
        <w:rPr>
          <w:rFonts w:ascii="Sylfaen" w:eastAsiaTheme="minorEastAsia" w:hAnsi="Sylfaen"/>
          <w:lang w:val="ka-GE"/>
        </w:rPr>
        <w:t>ადგილობრივი ტურისტული ინფრასტრუქტურის მოწესრიგება და მუნიციპალიტეტის ტურისტული პოტენციალის პოპულარიზაცია</w:t>
      </w:r>
    </w:p>
    <w:p w:rsidR="00E91630" w:rsidRDefault="00E91630" w:rsidP="000B52D0">
      <w:pPr>
        <w:rPr>
          <w:rFonts w:ascii="Sylfaen" w:hAnsi="Sylfaen"/>
          <w:lang w:val="ka-GE"/>
        </w:rPr>
      </w:pPr>
      <w:r w:rsidRPr="00E91630">
        <w:rPr>
          <w:rFonts w:ascii="Sylfaen" w:hAnsi="Sylfaen"/>
          <w:b/>
          <w:lang w:val="ka-GE"/>
        </w:rPr>
        <w:t>ამოცანა 1.3</w:t>
      </w:r>
      <w:r>
        <w:rPr>
          <w:rFonts w:ascii="Sylfaen" w:hAnsi="Sylfaen"/>
          <w:lang w:val="ka-GE"/>
        </w:rPr>
        <w:t xml:space="preserve"> დასაქმების ხელშეწყობა</w:t>
      </w:r>
    </w:p>
    <w:p w:rsidR="00E91630" w:rsidRDefault="00E91630" w:rsidP="000B52D0">
      <w:pPr>
        <w:rPr>
          <w:rFonts w:ascii="Sylfaen" w:hAnsi="Sylfaen"/>
          <w:lang w:val="ka-GE"/>
        </w:rPr>
      </w:pPr>
      <w:r w:rsidRPr="00E91630">
        <w:rPr>
          <w:rFonts w:ascii="Sylfaen" w:hAnsi="Sylfaen"/>
          <w:b/>
          <w:lang w:val="ka-GE"/>
        </w:rPr>
        <w:t>ამოცანა 1.4</w:t>
      </w:r>
      <w:r>
        <w:rPr>
          <w:rFonts w:ascii="Sylfaen" w:hAnsi="Sylfaen"/>
          <w:lang w:val="ka-GE"/>
        </w:rPr>
        <w:t xml:space="preserve"> </w:t>
      </w:r>
      <w:r w:rsidR="00703778" w:rsidRPr="00703778">
        <w:rPr>
          <w:rFonts w:ascii="Sylfaen" w:hAnsi="Sylfaen"/>
          <w:lang w:val="ka-GE"/>
        </w:rPr>
        <w:t>ადგილობრივი ნაწარმის, ხელნაკეთი ნივთების წარმოებისა და რეალიზაციის ხელშეწყობა</w:t>
      </w:r>
    </w:p>
    <w:p w:rsidR="00E91630" w:rsidRDefault="00E91630" w:rsidP="000B52D0">
      <w:pPr>
        <w:rPr>
          <w:rFonts w:ascii="Sylfaen" w:hAnsi="Sylfaen"/>
          <w:lang w:val="ka-GE"/>
        </w:rPr>
      </w:pPr>
    </w:p>
    <w:p w:rsidR="00E91630" w:rsidRDefault="00E91630" w:rsidP="000B52D0">
      <w:pPr>
        <w:rPr>
          <w:rFonts w:ascii="Sylfaen" w:eastAsiaTheme="minorEastAsia" w:hAnsi="Sylfaen"/>
          <w:b/>
          <w:sz w:val="24"/>
          <w:szCs w:val="24"/>
          <w:lang w:val="ka-GE"/>
        </w:rPr>
      </w:pPr>
      <w:r w:rsidRPr="00E91630">
        <w:rPr>
          <w:rFonts w:ascii="Sylfaen" w:hAnsi="Sylfaen"/>
          <w:b/>
          <w:sz w:val="24"/>
          <w:szCs w:val="24"/>
          <w:lang w:val="ka-GE"/>
        </w:rPr>
        <w:t>მიზანი 2</w:t>
      </w:r>
      <w:r>
        <w:rPr>
          <w:rFonts w:ascii="Sylfaen" w:hAnsi="Sylfaen"/>
          <w:b/>
          <w:sz w:val="24"/>
          <w:szCs w:val="24"/>
          <w:lang w:val="ka-GE"/>
        </w:rPr>
        <w:t xml:space="preserve">. </w:t>
      </w:r>
      <w:r w:rsidRPr="00E91630">
        <w:rPr>
          <w:rFonts w:ascii="Sylfaen" w:hAnsi="Sylfaen"/>
          <w:b/>
          <w:sz w:val="24"/>
          <w:szCs w:val="24"/>
          <w:lang w:val="ka-GE"/>
        </w:rPr>
        <w:t xml:space="preserve"> </w:t>
      </w:r>
      <w:r w:rsidRPr="00E91630">
        <w:rPr>
          <w:rFonts w:ascii="Sylfaen" w:eastAsiaTheme="minorEastAsia" w:hAnsi="Sylfaen"/>
          <w:b/>
          <w:sz w:val="24"/>
          <w:szCs w:val="24"/>
          <w:lang w:val="ka-GE"/>
        </w:rPr>
        <w:t>მოსახ</w:t>
      </w:r>
      <w:r w:rsidRPr="00E91630">
        <w:rPr>
          <w:rFonts w:ascii="Sylfaen" w:eastAsiaTheme="minorEastAsia" w:hAnsi="Sylfaen"/>
          <w:b/>
          <w:sz w:val="24"/>
          <w:szCs w:val="24"/>
        </w:rPr>
        <w:t>ლეობის კეთილდღეობის ამაღლებ</w:t>
      </w:r>
      <w:r w:rsidRPr="00E91630">
        <w:rPr>
          <w:rFonts w:ascii="Sylfaen" w:eastAsiaTheme="minorEastAsia" w:hAnsi="Sylfaen"/>
          <w:b/>
          <w:sz w:val="24"/>
          <w:szCs w:val="24"/>
          <w:lang w:val="ka-GE"/>
        </w:rPr>
        <w:t xml:space="preserve">ა, </w:t>
      </w:r>
      <w:r w:rsidRPr="00E91630">
        <w:rPr>
          <w:rFonts w:ascii="Sylfaen" w:eastAsiaTheme="minorEastAsia" w:hAnsi="Sylfaen"/>
          <w:b/>
          <w:sz w:val="24"/>
          <w:szCs w:val="24"/>
        </w:rPr>
        <w:t>საყოფაცხოვრებო პირობების</w:t>
      </w:r>
      <w:r w:rsidRPr="00E91630">
        <w:rPr>
          <w:rFonts w:ascii="Sylfaen" w:eastAsiaTheme="minorEastAsia" w:hAnsi="Sylfaen"/>
          <w:b/>
          <w:sz w:val="24"/>
          <w:szCs w:val="24"/>
          <w:lang w:val="ka-GE"/>
        </w:rPr>
        <w:t>ა და ბიზნეს გარემოს</w:t>
      </w:r>
      <w:r w:rsidRPr="00E91630">
        <w:rPr>
          <w:rFonts w:ascii="Sylfaen" w:eastAsiaTheme="minorEastAsia" w:hAnsi="Sylfaen"/>
          <w:b/>
          <w:sz w:val="24"/>
          <w:szCs w:val="24"/>
        </w:rPr>
        <w:t xml:space="preserve"> გაუმჯობესებ</w:t>
      </w:r>
      <w:r w:rsidRPr="00E91630">
        <w:rPr>
          <w:rFonts w:ascii="Sylfaen" w:eastAsiaTheme="minorEastAsia" w:hAnsi="Sylfaen"/>
          <w:b/>
          <w:sz w:val="24"/>
          <w:szCs w:val="24"/>
          <w:lang w:val="ka-GE"/>
        </w:rPr>
        <w:t>ა</w:t>
      </w:r>
    </w:p>
    <w:p w:rsidR="00E91630" w:rsidRDefault="00E91630" w:rsidP="000B52D0">
      <w:pPr>
        <w:rPr>
          <w:rFonts w:ascii="Sylfaen" w:hAnsi="Sylfaen"/>
          <w:lang w:val="ka-GE"/>
        </w:rPr>
      </w:pPr>
      <w:r w:rsidRPr="00D27AB3">
        <w:rPr>
          <w:rFonts w:ascii="Sylfaen" w:hAnsi="Sylfaen"/>
          <w:b/>
          <w:lang w:val="ka-GE"/>
        </w:rPr>
        <w:t xml:space="preserve">ამოცანა 2.1 </w:t>
      </w:r>
      <w:r w:rsidR="00541D00">
        <w:rPr>
          <w:rFonts w:ascii="Sylfaen" w:hAnsi="Sylfaen"/>
          <w:lang w:val="ka-GE"/>
        </w:rPr>
        <w:t>მუნიციპალური</w:t>
      </w:r>
      <w:r w:rsidR="00D27AB3">
        <w:rPr>
          <w:rFonts w:ascii="Sylfaen" w:hAnsi="Sylfaen"/>
          <w:lang w:val="ka-GE"/>
        </w:rPr>
        <w:t xml:space="preserve"> </w:t>
      </w:r>
      <w:r w:rsidRPr="00D27AB3">
        <w:rPr>
          <w:rFonts w:ascii="Sylfaen" w:hAnsi="Sylfaen"/>
          <w:lang w:val="ka-GE"/>
        </w:rPr>
        <w:t xml:space="preserve">ინფრაქტრუქტურის </w:t>
      </w:r>
      <w:r w:rsidR="00541D00">
        <w:rPr>
          <w:rFonts w:ascii="Sylfaen" w:hAnsi="Sylfaen"/>
          <w:lang w:val="ka-GE"/>
        </w:rPr>
        <w:t>განვითარება</w:t>
      </w:r>
    </w:p>
    <w:p w:rsidR="00D27AB3" w:rsidRDefault="00D27AB3" w:rsidP="000B52D0">
      <w:pPr>
        <w:rPr>
          <w:rFonts w:ascii="Sylfaen" w:eastAsiaTheme="minorEastAsia" w:hAnsi="Sylfaen"/>
          <w:bCs/>
          <w:lang w:val="ka-GE"/>
        </w:rPr>
      </w:pPr>
      <w:r w:rsidRPr="00D27AB3">
        <w:rPr>
          <w:rFonts w:ascii="Sylfaen" w:hAnsi="Sylfaen"/>
          <w:b/>
          <w:lang w:val="ka-GE"/>
        </w:rPr>
        <w:t>ამოცანა 2.2</w:t>
      </w:r>
      <w:r>
        <w:rPr>
          <w:rFonts w:ascii="Sylfaen" w:hAnsi="Sylfaen"/>
          <w:lang w:val="ka-GE"/>
        </w:rPr>
        <w:t xml:space="preserve"> </w:t>
      </w:r>
      <w:r w:rsidRPr="00E532C1">
        <w:rPr>
          <w:rFonts w:ascii="Sylfaen" w:eastAsiaTheme="minorEastAsia" w:hAnsi="Sylfaen"/>
          <w:bCs/>
          <w:lang w:val="ka-GE"/>
        </w:rPr>
        <w:t>გარემოსდაცვითი ღონისძიებების გატარება  და ნარჩენების მართვის სისტემის გაფართოება;</w:t>
      </w:r>
    </w:p>
    <w:p w:rsidR="00922796" w:rsidRDefault="00D27AB3" w:rsidP="000B52D0">
      <w:pPr>
        <w:rPr>
          <w:rFonts w:ascii="Sylfaen" w:hAnsi="Sylfaen"/>
          <w:lang w:val="ka-GE"/>
        </w:rPr>
      </w:pPr>
      <w:r w:rsidRPr="00D27AB3">
        <w:rPr>
          <w:rFonts w:ascii="Sylfaen" w:hAnsi="Sylfaen"/>
          <w:b/>
          <w:lang w:val="ka-GE"/>
        </w:rPr>
        <w:t>ამოცანა 2.3</w:t>
      </w:r>
      <w:r>
        <w:rPr>
          <w:rFonts w:ascii="Sylfaen" w:hAnsi="Sylfaen"/>
          <w:lang w:val="ka-GE"/>
        </w:rPr>
        <w:t xml:space="preserve"> </w:t>
      </w:r>
      <w:r w:rsidR="00922796" w:rsidRPr="00922796">
        <w:rPr>
          <w:rFonts w:ascii="Sylfaen" w:hAnsi="Sylfaen"/>
          <w:lang w:val="ka-GE"/>
        </w:rPr>
        <w:t>მუნიციპალური ტრანსპორტის სისტემის შექმნა/განვითარება</w:t>
      </w:r>
    </w:p>
    <w:p w:rsidR="00AC1916" w:rsidRDefault="00AC1916" w:rsidP="000B52D0">
      <w:pPr>
        <w:rPr>
          <w:rFonts w:ascii="Sylfaen" w:hAnsi="Sylfaen"/>
          <w:lang w:val="ka-GE"/>
        </w:rPr>
      </w:pPr>
      <w:r w:rsidRPr="00AC1916">
        <w:rPr>
          <w:rFonts w:ascii="Sylfaen" w:hAnsi="Sylfaen"/>
          <w:b/>
          <w:lang w:val="ka-GE"/>
        </w:rPr>
        <w:lastRenderedPageBreak/>
        <w:t>ამოცანა 2.4</w:t>
      </w:r>
      <w:r>
        <w:rPr>
          <w:rFonts w:ascii="Sylfaen" w:hAnsi="Sylfaen"/>
          <w:lang w:val="ka-GE"/>
        </w:rPr>
        <w:t xml:space="preserve"> </w:t>
      </w:r>
      <w:r w:rsidRPr="00AC1916">
        <w:rPr>
          <w:rFonts w:ascii="Sylfaen" w:hAnsi="Sylfaen"/>
          <w:lang w:val="ka-GE"/>
        </w:rPr>
        <w:t>მუნიციპალიტეტში მცხოვრები მოსახლეობის ჯანმრთელობის დაცვისა და სოციალური უზრუნველყოფის ხელშეწყობა</w:t>
      </w:r>
    </w:p>
    <w:p w:rsidR="00685D88" w:rsidRDefault="00685D88" w:rsidP="000B52D0">
      <w:pPr>
        <w:rPr>
          <w:rFonts w:ascii="Sylfaen" w:hAnsi="Sylfaen"/>
          <w:highlight w:val="yellow"/>
          <w:lang w:val="ka-GE"/>
        </w:rPr>
      </w:pPr>
    </w:p>
    <w:p w:rsidR="00EC5454" w:rsidRDefault="00D27AB3" w:rsidP="000B52D0">
      <w:pPr>
        <w:rPr>
          <w:rFonts w:ascii="Sylfaen" w:hAnsi="Sylfaen"/>
          <w:b/>
          <w:sz w:val="24"/>
          <w:szCs w:val="24"/>
          <w:lang w:val="ka-GE"/>
        </w:rPr>
      </w:pPr>
      <w:r w:rsidRPr="00D27AB3">
        <w:rPr>
          <w:rFonts w:ascii="Sylfaen" w:hAnsi="Sylfaen"/>
          <w:b/>
          <w:sz w:val="24"/>
          <w:szCs w:val="24"/>
          <w:lang w:val="ka-GE"/>
        </w:rPr>
        <w:t xml:space="preserve">მიზანი 3 </w:t>
      </w:r>
      <w:r w:rsidR="00EC5454" w:rsidRPr="00EC5454">
        <w:rPr>
          <w:rFonts w:ascii="Sylfaen" w:hAnsi="Sylfaen"/>
          <w:b/>
          <w:sz w:val="24"/>
          <w:szCs w:val="24"/>
          <w:lang w:val="ka-GE"/>
        </w:rPr>
        <w:t xml:space="preserve">განათლებისა და განვითარებისათვის შესაბამისი გარემო პირობების შექმნა  </w:t>
      </w:r>
    </w:p>
    <w:p w:rsidR="00D27AB3" w:rsidRDefault="00D27AB3" w:rsidP="000B52D0">
      <w:pPr>
        <w:rPr>
          <w:rFonts w:ascii="Sylfaen" w:hAnsi="Sylfaen"/>
          <w:lang w:val="ka-GE"/>
        </w:rPr>
      </w:pPr>
      <w:r w:rsidRPr="00F051AC">
        <w:rPr>
          <w:rFonts w:ascii="Sylfaen" w:hAnsi="Sylfaen"/>
          <w:b/>
          <w:lang w:val="ka-GE"/>
        </w:rPr>
        <w:t>ამოცანა 3.1</w:t>
      </w:r>
      <w:r>
        <w:rPr>
          <w:rFonts w:ascii="Sylfaen" w:hAnsi="Sylfaen"/>
          <w:lang w:val="ka-GE"/>
        </w:rPr>
        <w:tab/>
      </w:r>
      <w:r w:rsidR="00AC1916" w:rsidRPr="00AC1916">
        <w:rPr>
          <w:rFonts w:ascii="Sylfaen" w:hAnsi="Sylfaen"/>
          <w:lang w:val="ka-GE"/>
        </w:rPr>
        <w:t>განათლების ხელმისაწვდომობისა და ხარისხის ზრდა</w:t>
      </w:r>
      <w:r w:rsidR="0060591F">
        <w:rPr>
          <w:rFonts w:ascii="Sylfaen" w:hAnsi="Sylfaen"/>
          <w:lang w:val="ka-GE"/>
        </w:rPr>
        <w:t>,</w:t>
      </w:r>
      <w:r w:rsidR="00AC1916" w:rsidRPr="00AC1916">
        <w:rPr>
          <w:rFonts w:ascii="Sylfaen" w:hAnsi="Sylfaen"/>
          <w:lang w:val="ka-GE"/>
        </w:rPr>
        <w:t xml:space="preserve"> როგორც სასწავლო პროცესის სრულყოფით, ასევე</w:t>
      </w:r>
      <w:r w:rsidR="0060591F">
        <w:rPr>
          <w:rFonts w:ascii="Sylfaen" w:hAnsi="Sylfaen"/>
          <w:lang w:val="ka-GE"/>
        </w:rPr>
        <w:t>,</w:t>
      </w:r>
      <w:r w:rsidR="00AC1916" w:rsidRPr="00AC1916">
        <w:rPr>
          <w:rFonts w:ascii="Sylfaen" w:hAnsi="Sylfaen"/>
          <w:lang w:val="ka-GE"/>
        </w:rPr>
        <w:t xml:space="preserve"> ინფრასტრუქტურის განახლება/ მოდერნიზაცი</w:t>
      </w:r>
      <w:r w:rsidR="00F051AC">
        <w:rPr>
          <w:rFonts w:ascii="Sylfaen" w:hAnsi="Sylfaen"/>
          <w:lang w:val="ka-GE"/>
        </w:rPr>
        <w:t>ის გზით</w:t>
      </w:r>
    </w:p>
    <w:p w:rsidR="00D27AB3" w:rsidRDefault="00D27AB3" w:rsidP="000B52D0">
      <w:pPr>
        <w:rPr>
          <w:rFonts w:ascii="Sylfaen" w:hAnsi="Sylfaen"/>
          <w:lang w:val="ka-GE"/>
        </w:rPr>
      </w:pPr>
      <w:r w:rsidRPr="00F051AC">
        <w:rPr>
          <w:rFonts w:ascii="Sylfaen" w:hAnsi="Sylfaen"/>
          <w:b/>
          <w:lang w:val="ka-GE"/>
        </w:rPr>
        <w:t>ამოცანა 3.2</w:t>
      </w:r>
      <w:r>
        <w:rPr>
          <w:rFonts w:ascii="Sylfaen" w:hAnsi="Sylfaen"/>
          <w:lang w:val="ka-GE"/>
        </w:rPr>
        <w:tab/>
      </w:r>
      <w:r w:rsidR="00F051AC" w:rsidRPr="00F051AC">
        <w:rPr>
          <w:rFonts w:ascii="Sylfaen" w:hAnsi="Sylfaen"/>
          <w:lang w:val="ka-GE"/>
        </w:rPr>
        <w:t>სპორტულ-გამაჯანსაღებელი, კულტურული, საგანმანათლებლო და შემეცნებითი პროგრამების/პროექტების უზრუნველყოფა ახალგაზრდებისათვის</w:t>
      </w:r>
    </w:p>
    <w:p w:rsidR="005D0DA9" w:rsidRPr="00E532C1" w:rsidRDefault="005D0DA9" w:rsidP="009E0B4C">
      <w:pPr>
        <w:spacing w:after="0" w:line="20" w:lineRule="atLeast"/>
        <w:jc w:val="both"/>
        <w:rPr>
          <w:rFonts w:ascii="Sylfaen" w:hAnsi="Sylfaen"/>
          <w:lang w:val="ka-GE"/>
        </w:rPr>
      </w:pPr>
    </w:p>
    <w:p w:rsidR="005D0DA9" w:rsidRPr="00E532C1" w:rsidRDefault="005D0DA9" w:rsidP="009E0B4C">
      <w:pPr>
        <w:pStyle w:val="Heading1"/>
        <w:spacing w:before="0" w:line="20" w:lineRule="atLeast"/>
        <w:jc w:val="both"/>
        <w:rPr>
          <w:rFonts w:ascii="Sylfaen" w:hAnsi="Sylfaen"/>
          <w:lang w:val="ka-GE"/>
        </w:rPr>
      </w:pPr>
      <w:bookmarkStart w:id="25" w:name="_Toc153876806"/>
      <w:r w:rsidRPr="00E532C1">
        <w:rPr>
          <w:rFonts w:ascii="Sylfaen" w:hAnsi="Sylfaen"/>
          <w:lang w:val="ka-GE"/>
        </w:rPr>
        <w:t>თავი III - დოკუმენტის განხორციელება, მონიტორინგი და შეფასება</w:t>
      </w:r>
      <w:bookmarkEnd w:id="25"/>
    </w:p>
    <w:p w:rsidR="005D0DA9" w:rsidRDefault="005D0DA9" w:rsidP="009E0B4C">
      <w:pPr>
        <w:pStyle w:val="Heading2"/>
        <w:spacing w:before="0" w:line="20" w:lineRule="atLeast"/>
        <w:jc w:val="both"/>
        <w:rPr>
          <w:rFonts w:ascii="Sylfaen" w:hAnsi="Sylfaen"/>
          <w:lang w:val="ka-GE"/>
        </w:rPr>
      </w:pPr>
      <w:bookmarkStart w:id="26" w:name="_Toc153876807"/>
      <w:r w:rsidRPr="00E532C1">
        <w:rPr>
          <w:rFonts w:ascii="Sylfaen" w:hAnsi="Sylfaen"/>
          <w:lang w:val="ka-GE"/>
        </w:rPr>
        <w:t>განხორციელების მექანიზმი - სამუშაო ჯგუფი და წევრები</w:t>
      </w:r>
      <w:bookmarkEnd w:id="26"/>
    </w:p>
    <w:p w:rsidR="00174852" w:rsidRPr="00174852" w:rsidRDefault="00174852" w:rsidP="00174852">
      <w:pPr>
        <w:rPr>
          <w:lang w:val="ka-GE"/>
        </w:rPr>
      </w:pPr>
    </w:p>
    <w:p w:rsidR="00174852" w:rsidRPr="00E95AAC" w:rsidRDefault="00174852" w:rsidP="00174852">
      <w:pPr>
        <w:spacing w:after="120"/>
        <w:jc w:val="both"/>
        <w:rPr>
          <w:rFonts w:ascii="Sylfaen" w:hAnsi="Sylfaen"/>
          <w:lang w:val="ka-GE"/>
        </w:rPr>
      </w:pPr>
      <w:r w:rsidRPr="00E95AAC">
        <w:rPr>
          <w:rFonts w:ascii="Sylfaen" w:hAnsi="Sylfaen"/>
          <w:lang w:val="ka-GE"/>
        </w:rPr>
        <w:t>მუნიციპალიტეტის ხელისუფლება დოკუმენტით წარმოდგენილი გეგმებისა და ხედვების განხორციელებისას გაითვალისწინებს შემდეგ პრინციპებს:</w:t>
      </w:r>
    </w:p>
    <w:p w:rsidR="00174852" w:rsidRPr="00E95AAC" w:rsidRDefault="00174852" w:rsidP="00174852">
      <w:pPr>
        <w:spacing w:after="120"/>
        <w:jc w:val="both"/>
        <w:rPr>
          <w:rFonts w:ascii="Sylfaen" w:hAnsi="Sylfaen"/>
          <w:lang w:val="ka-GE"/>
        </w:rPr>
      </w:pPr>
      <w:r w:rsidRPr="00E95AAC">
        <w:rPr>
          <w:rFonts w:ascii="Sylfaen" w:hAnsi="Sylfaen"/>
          <w:b/>
        </w:rPr>
        <w:t>გამართულ</w:t>
      </w:r>
      <w:r w:rsidRPr="00E95AAC">
        <w:rPr>
          <w:rFonts w:ascii="Sylfaen" w:hAnsi="Sylfaen"/>
          <w:b/>
          <w:lang w:val="ka-GE"/>
        </w:rPr>
        <w:t>ი</w:t>
      </w:r>
      <w:r w:rsidRPr="00E95AAC">
        <w:rPr>
          <w:rFonts w:ascii="Sylfaen" w:hAnsi="Sylfaen"/>
          <w:b/>
        </w:rPr>
        <w:t xml:space="preserve"> კოორდინაცია სხვადასხვა მხარეებთან</w:t>
      </w:r>
      <w:r w:rsidRPr="00E95AAC">
        <w:rPr>
          <w:rFonts w:ascii="Sylfaen" w:hAnsi="Sylfaen"/>
        </w:rPr>
        <w:t xml:space="preserve"> - პოლიტიკის დოკუმენტის განხორციელების შედეგიანობა მნიშვნელოვნად არის დამოკიდებული ყველა საჯარო უწყების ეფექტურ კოორდინაციაზე. განსაკუთრებული როლი უჭირავს ადგილობრივი თვითმმართველი ერთეულის კოორდინაციას ცენტრალურ ხელისუფლებასთან. იმისთვის რომ ადგილობრივ დონეზე განხორციელებული პროექტები იყოს ხარჯეფექტიანი მართველობის ორ დონეზე დაგეგმილი ღონისძიებები ერთმანეთს უნდა ავსებდეს, არ ხდებოდეს აქტივობების გამეორება და იყოს მჭიდრო კომუნიკაცია ორივე მხარეს შორის.</w:t>
      </w:r>
      <w:r w:rsidRPr="00E95AAC">
        <w:rPr>
          <w:rFonts w:ascii="Sylfaen" w:hAnsi="Sylfaen"/>
          <w:lang w:val="ka-GE"/>
        </w:rPr>
        <w:t xml:space="preserve"> შესაბამისად, ადგილობრივი ხელისუფლების მხრიდან მოხდება ცენტრალური ხელისუფლების გეგმებისა და ხედვების გათვალისწინება ადგილობრივი პოლიტიკის დაგეგმვისას, მჭიდრო იქნება ცენტრალურ სახელისუფლებო უწყებებთან კოორდინაცია. </w:t>
      </w:r>
    </w:p>
    <w:p w:rsidR="00174852" w:rsidRPr="00E95AAC" w:rsidRDefault="00174852" w:rsidP="00174852">
      <w:pPr>
        <w:spacing w:after="120"/>
        <w:jc w:val="both"/>
        <w:rPr>
          <w:rFonts w:ascii="Sylfaen" w:hAnsi="Sylfaen"/>
        </w:rPr>
      </w:pPr>
      <w:r w:rsidRPr="00E95AAC">
        <w:rPr>
          <w:rFonts w:ascii="Sylfaen" w:hAnsi="Sylfaen"/>
          <w:b/>
        </w:rPr>
        <w:t>პარტნიორობა</w:t>
      </w:r>
      <w:r w:rsidRPr="00E95AAC">
        <w:rPr>
          <w:rFonts w:ascii="Sylfaen" w:hAnsi="Sylfaen"/>
        </w:rPr>
        <w:t xml:space="preserve"> - პოლიტიკის დოკუმენტით გათვალისწინებული შედეგების ეფექტურად მიღწევისთვის აუცილებელ პირობას წარმოადგენს პარტნიორობა სხვადასხვა დაინტერესებულ მხარეებთან. პარტნიორობა გათვალისწინებული არის როგორც დოკუმენტის შემუშავების ეტაპზე, ისე მისი განხორციელების ეტაპზე. თითოეულ მხარეს, ეს იქნება </w:t>
      </w:r>
      <w:r w:rsidRPr="00E95AAC">
        <w:rPr>
          <w:rFonts w:ascii="Sylfaen" w:hAnsi="Sylfaen"/>
          <w:lang w:val="ka-GE"/>
        </w:rPr>
        <w:t xml:space="preserve">თავად </w:t>
      </w:r>
      <w:r w:rsidRPr="00E95AAC">
        <w:rPr>
          <w:rFonts w:ascii="Sylfaen" w:hAnsi="Sylfaen"/>
        </w:rPr>
        <w:t xml:space="preserve">ადგილობრივი ხელისუფლება, არასამთავრობო ორგანიზაციები, ბიზნეს სექტორი თუ სხვა, აქვს საკუთარი როლი და პასუხისმგებლობა ერთიანი </w:t>
      </w:r>
      <w:r w:rsidRPr="00E95AAC">
        <w:rPr>
          <w:rFonts w:ascii="Sylfaen" w:hAnsi="Sylfaen"/>
        </w:rPr>
        <w:lastRenderedPageBreak/>
        <w:t xml:space="preserve">მიზნებისა და ამოცანების მიღწევაში. </w:t>
      </w:r>
      <w:r w:rsidRPr="00E95AAC">
        <w:rPr>
          <w:rFonts w:ascii="Sylfaen" w:hAnsi="Sylfaen"/>
          <w:lang w:val="ka-GE"/>
        </w:rPr>
        <w:t xml:space="preserve">შესაბამისად, პარტნიორობის პრინციპი იქნება ერთ-ერთი ფუძე დოკუმენტში წარმოდგენილი მიზნებისა და ამოცანების მიღწევისთვის აქტივობების დაგეგმვისა და განხორციელებისას. </w:t>
      </w:r>
    </w:p>
    <w:p w:rsidR="00174852" w:rsidRPr="00E95AAC" w:rsidRDefault="00174852" w:rsidP="00174852">
      <w:pPr>
        <w:spacing w:after="120"/>
        <w:jc w:val="both"/>
        <w:rPr>
          <w:rFonts w:ascii="Sylfaen" w:hAnsi="Sylfaen"/>
          <w:lang w:val="ka-GE"/>
        </w:rPr>
      </w:pPr>
      <w:r w:rsidRPr="00E95AAC">
        <w:rPr>
          <w:rFonts w:ascii="Sylfaen" w:hAnsi="Sylfaen"/>
          <w:b/>
        </w:rPr>
        <w:t>კანონიერების პრინციპი</w:t>
      </w:r>
      <w:r w:rsidRPr="00E95AAC">
        <w:rPr>
          <w:rFonts w:ascii="Sylfaen" w:hAnsi="Sylfaen"/>
        </w:rPr>
        <w:t xml:space="preserve"> - </w:t>
      </w:r>
      <w:r w:rsidRPr="00E95AAC">
        <w:rPr>
          <w:rFonts w:ascii="Sylfaen" w:hAnsi="Sylfaen"/>
          <w:lang w:val="ka-GE"/>
        </w:rPr>
        <w:t xml:space="preserve">ფინანსური სახსრების ხარჯვა მოხდება ეროვნული კანონმდებლობის შესაბამისად. ფუნქციები მართველობის სხვადასხვა დონეზე მკაფიოდ იქნება გამიჯნული და გადანაწილებული. ფინანსური პასუხისმგებლობა დაეკისრება აქტივობის დამფინანსებელ ორგანიზაციას. </w:t>
      </w:r>
    </w:p>
    <w:p w:rsidR="00174852" w:rsidRPr="00E95AAC" w:rsidRDefault="00174852" w:rsidP="00174852">
      <w:pPr>
        <w:spacing w:after="120"/>
        <w:jc w:val="both"/>
        <w:rPr>
          <w:rFonts w:ascii="Sylfaen" w:hAnsi="Sylfaen"/>
        </w:rPr>
      </w:pPr>
      <w:r w:rsidRPr="00E95AAC">
        <w:rPr>
          <w:rFonts w:ascii="Sylfaen" w:hAnsi="Sylfaen"/>
        </w:rPr>
        <w:t xml:space="preserve">წინამდებარე სამოქმედო გეგმა მოიცავს მიზნების, ამოცანების, აქტივობების, აქტივობის შედეგის ინდიკატორის, განხორციელების პერიოდის, შესაბამისი ბიუჯეტის, დაფინანსების წყაროსა და განმახორციელებელი უწყების შესახებ კონსოლიდირებულ ინფორმაციას. </w:t>
      </w:r>
    </w:p>
    <w:p w:rsidR="00174852" w:rsidRPr="00E95AAC" w:rsidRDefault="00174852" w:rsidP="00174852">
      <w:pPr>
        <w:spacing w:after="120"/>
        <w:jc w:val="both"/>
        <w:rPr>
          <w:rFonts w:ascii="Sylfaen" w:hAnsi="Sylfaen"/>
        </w:rPr>
      </w:pPr>
      <w:r w:rsidRPr="00E95AAC">
        <w:rPr>
          <w:rFonts w:ascii="Sylfaen" w:hAnsi="Sylfaen"/>
        </w:rPr>
        <w:t xml:space="preserve">სამოქმედო გეგმის ხანგრძლივობა შეადგენს 2 წელს. </w:t>
      </w:r>
    </w:p>
    <w:p w:rsidR="00174852" w:rsidRPr="00E95AAC" w:rsidRDefault="00174852" w:rsidP="00174852">
      <w:pPr>
        <w:spacing w:after="120"/>
        <w:jc w:val="both"/>
        <w:rPr>
          <w:rFonts w:ascii="Sylfaen" w:hAnsi="Sylfaen"/>
        </w:rPr>
      </w:pPr>
      <w:r w:rsidRPr="00E95AAC">
        <w:rPr>
          <w:rFonts w:ascii="Sylfaen" w:hAnsi="Sylfaen"/>
        </w:rPr>
        <w:t xml:space="preserve">ახალი სამოქმედო გეგმის შემუშავებამდე განხორციელდება არსებულის მონიტორინგი და შეფასება, რაც საფუძველი იქნება მომდევნო 2 წლიანი პერიოდის მეტად ეფექტურად და ხარჯეფექტიანად დასაგეგმად. სამოქმედო გეგმის მონიტორინგი და შეფასება მთლიანი დოკუმენტის შუალედური შეფასების ნაწილს წარმოადგენს. </w:t>
      </w:r>
    </w:p>
    <w:p w:rsidR="00174852" w:rsidRDefault="00174852" w:rsidP="00174852">
      <w:pPr>
        <w:spacing w:after="120"/>
        <w:jc w:val="both"/>
        <w:rPr>
          <w:rFonts w:ascii="Sylfaen" w:hAnsi="Sylfaen"/>
          <w:lang w:val="ka-GE"/>
        </w:rPr>
      </w:pPr>
      <w:r>
        <w:rPr>
          <w:rFonts w:ascii="Sylfaen" w:hAnsi="Sylfaen"/>
          <w:lang w:val="ka-GE"/>
        </w:rPr>
        <w:t xml:space="preserve">სამუშაო ჯგუფი პერიოდულად შეიკრიბება და შეაფასებს სამოქმედო გეგმის შესრულებას, დააკვირდება პროცესს და საჭიროების შემთხვევაში დაგეგმავს ცვლილებებს. </w:t>
      </w:r>
      <w:r w:rsidRPr="00E95AAC">
        <w:rPr>
          <w:rFonts w:ascii="Sylfaen" w:hAnsi="Sylfaen"/>
        </w:rPr>
        <w:t xml:space="preserve">სამოქმედო გეგმაში </w:t>
      </w:r>
      <w:r>
        <w:rPr>
          <w:rFonts w:ascii="Sylfaen" w:hAnsi="Sylfaen"/>
          <w:lang w:val="ka-GE"/>
        </w:rPr>
        <w:t xml:space="preserve">შესაძლებელი იქნება </w:t>
      </w:r>
      <w:r w:rsidRPr="00E95AAC">
        <w:rPr>
          <w:rFonts w:ascii="Sylfaen" w:hAnsi="Sylfaen"/>
        </w:rPr>
        <w:t xml:space="preserve">ცვლილებების შეტანა, </w:t>
      </w:r>
      <w:r>
        <w:rPr>
          <w:rFonts w:ascii="Sylfaen" w:hAnsi="Sylfaen"/>
          <w:lang w:val="ka-GE"/>
        </w:rPr>
        <w:t xml:space="preserve">თუმცა </w:t>
      </w:r>
      <w:r w:rsidRPr="00E95AAC">
        <w:rPr>
          <w:rFonts w:ascii="Sylfaen" w:hAnsi="Sylfaen"/>
        </w:rPr>
        <w:t>აღნიშნული ცვლილებების მიზანშეწონილობ</w:t>
      </w:r>
      <w:r>
        <w:rPr>
          <w:rFonts w:ascii="Sylfaen" w:hAnsi="Sylfaen"/>
          <w:lang w:val="ka-GE"/>
        </w:rPr>
        <w:t>ას დასჭირდება</w:t>
      </w:r>
      <w:r w:rsidRPr="00E95AAC">
        <w:rPr>
          <w:rFonts w:ascii="Sylfaen" w:hAnsi="Sylfaen"/>
        </w:rPr>
        <w:t xml:space="preserve"> დასაბუთე</w:t>
      </w:r>
      <w:r>
        <w:rPr>
          <w:rFonts w:ascii="Sylfaen" w:hAnsi="Sylfaen"/>
          <w:lang w:val="ka-GE"/>
        </w:rPr>
        <w:t>ბა.</w:t>
      </w:r>
    </w:p>
    <w:p w:rsidR="006E636A" w:rsidRPr="004D2132" w:rsidRDefault="006E636A" w:rsidP="006E636A">
      <w:pPr>
        <w:spacing w:after="120"/>
        <w:jc w:val="both"/>
        <w:rPr>
          <w:rFonts w:ascii="Sylfaen" w:hAnsi="Sylfaen"/>
          <w:b/>
          <w:lang w:val="ka-GE"/>
        </w:rPr>
      </w:pPr>
      <w:r w:rsidRPr="004D2132">
        <w:rPr>
          <w:rFonts w:ascii="Sylfaen" w:hAnsi="Sylfaen"/>
          <w:b/>
          <w:lang w:val="ka-GE"/>
        </w:rPr>
        <w:t>ლაგოდეხის მუნიციპალიტეტის საშუალოვადიანი განვითარების დოკუმენტის სამუშაო ჯგუფი:</w:t>
      </w:r>
    </w:p>
    <w:p w:rsidR="006E636A" w:rsidRPr="006E636A" w:rsidRDefault="006E636A" w:rsidP="006E636A">
      <w:pPr>
        <w:spacing w:after="120"/>
        <w:jc w:val="both"/>
        <w:rPr>
          <w:rFonts w:ascii="Sylfaen" w:hAnsi="Sylfaen"/>
          <w:lang w:val="ka-GE"/>
        </w:rPr>
      </w:pPr>
      <w:r w:rsidRPr="006E636A">
        <w:rPr>
          <w:rFonts w:ascii="Sylfaen" w:hAnsi="Sylfaen"/>
          <w:lang w:val="ka-GE"/>
        </w:rPr>
        <w:t>ნინო ბატიაშვილი - ლაგოდეხის მუნიციპალიტეტის მერის მოადგილე - ჯგუფის უფროსი;</w:t>
      </w:r>
    </w:p>
    <w:p w:rsidR="006E636A" w:rsidRPr="006E636A" w:rsidRDefault="006E636A" w:rsidP="006E636A">
      <w:pPr>
        <w:spacing w:after="120"/>
        <w:jc w:val="both"/>
        <w:rPr>
          <w:rFonts w:ascii="Sylfaen" w:hAnsi="Sylfaen"/>
          <w:lang w:val="ka-GE"/>
        </w:rPr>
      </w:pPr>
      <w:r w:rsidRPr="006E636A">
        <w:rPr>
          <w:rFonts w:ascii="Sylfaen" w:hAnsi="Sylfaen"/>
          <w:lang w:val="ka-GE"/>
        </w:rPr>
        <w:t>ჯგუფის წევრები:</w:t>
      </w:r>
    </w:p>
    <w:p w:rsidR="006E636A" w:rsidRPr="006E636A" w:rsidRDefault="006E636A" w:rsidP="006E636A">
      <w:pPr>
        <w:spacing w:after="120"/>
        <w:jc w:val="both"/>
        <w:rPr>
          <w:rFonts w:ascii="Sylfaen" w:hAnsi="Sylfaen"/>
          <w:lang w:val="ka-GE"/>
        </w:rPr>
      </w:pPr>
      <w:r w:rsidRPr="006E636A">
        <w:rPr>
          <w:rFonts w:ascii="Sylfaen" w:hAnsi="Sylfaen"/>
          <w:lang w:val="ka-GE"/>
        </w:rPr>
        <w:t>გიორგი მანგოშვილი - ლაგოდეხის მუნიციპალიტეტის მერიის „საფინანსო სამსახურის“ უფროსი;</w:t>
      </w:r>
    </w:p>
    <w:p w:rsidR="006E636A" w:rsidRPr="006E636A" w:rsidRDefault="006E636A" w:rsidP="006E636A">
      <w:pPr>
        <w:spacing w:after="120"/>
        <w:jc w:val="both"/>
        <w:rPr>
          <w:rFonts w:ascii="Sylfaen" w:hAnsi="Sylfaen"/>
          <w:lang w:val="ka-GE"/>
        </w:rPr>
      </w:pPr>
      <w:r w:rsidRPr="006E636A">
        <w:rPr>
          <w:rFonts w:ascii="Sylfaen" w:hAnsi="Sylfaen"/>
          <w:lang w:val="ka-GE"/>
        </w:rPr>
        <w:t>ნათელა დათუკიშვილი - ლაგოდეხის მუნიციპალიტეტის მერიის „სამართლებრივი უზრუნველყოფისა და ზედამხედველობის სამსახურის“ უფროსი;</w:t>
      </w:r>
    </w:p>
    <w:p w:rsidR="006E636A" w:rsidRPr="006E636A" w:rsidRDefault="006E636A" w:rsidP="006E636A">
      <w:pPr>
        <w:spacing w:after="120"/>
        <w:jc w:val="both"/>
        <w:rPr>
          <w:rFonts w:ascii="Sylfaen" w:hAnsi="Sylfaen"/>
          <w:lang w:val="ka-GE"/>
        </w:rPr>
      </w:pPr>
      <w:r w:rsidRPr="006E636A">
        <w:rPr>
          <w:rFonts w:ascii="Sylfaen" w:hAnsi="Sylfaen"/>
          <w:lang w:val="ka-GE"/>
        </w:rPr>
        <w:t>გიორგი ჩალათაშვილი - ლაგოდეხის მუნიციპალიტეტის მერიის „ინფრასტრუქტურის, სივრცითი მოწყობის, მშნებლობის, არქიტექტურისა და ძეგლთა დაცვის სამსახურის“ უფროსი;</w:t>
      </w:r>
    </w:p>
    <w:p w:rsidR="006E636A" w:rsidRPr="006E636A" w:rsidRDefault="006E636A" w:rsidP="006E636A">
      <w:pPr>
        <w:spacing w:after="120"/>
        <w:jc w:val="both"/>
        <w:rPr>
          <w:rFonts w:ascii="Sylfaen" w:hAnsi="Sylfaen"/>
          <w:lang w:val="ka-GE"/>
        </w:rPr>
      </w:pPr>
      <w:r w:rsidRPr="006E636A">
        <w:rPr>
          <w:rFonts w:ascii="Sylfaen" w:hAnsi="Sylfaen"/>
          <w:lang w:val="ka-GE"/>
        </w:rPr>
        <w:t>გიორგი მჭედლიშვილი - ლაგოდეხის მუნიციპალიტეტის მერიის „ადმინისტრაციული სამსახურის“ უფროსი</w:t>
      </w:r>
    </w:p>
    <w:p w:rsidR="006E636A" w:rsidRPr="006E636A" w:rsidRDefault="006E636A" w:rsidP="006E636A">
      <w:pPr>
        <w:spacing w:after="120"/>
        <w:jc w:val="both"/>
        <w:rPr>
          <w:rFonts w:ascii="Sylfaen" w:hAnsi="Sylfaen"/>
          <w:lang w:val="ka-GE"/>
        </w:rPr>
      </w:pPr>
      <w:r w:rsidRPr="006E636A">
        <w:rPr>
          <w:rFonts w:ascii="Sylfaen" w:hAnsi="Sylfaen"/>
          <w:lang w:val="ka-GE"/>
        </w:rPr>
        <w:t>ივანე წიქარიშვილი - ლაგოდეხის მუნიციპალიტეტის მერიის „ეკონომიკის სამსახურის“ უფროსი;</w:t>
      </w:r>
    </w:p>
    <w:p w:rsidR="006E636A" w:rsidRPr="006E636A" w:rsidRDefault="006E636A" w:rsidP="006E636A">
      <w:pPr>
        <w:spacing w:after="120"/>
        <w:jc w:val="both"/>
        <w:rPr>
          <w:rFonts w:ascii="Sylfaen" w:hAnsi="Sylfaen"/>
          <w:lang w:val="ka-GE"/>
        </w:rPr>
      </w:pPr>
      <w:r w:rsidRPr="006E636A">
        <w:rPr>
          <w:rFonts w:ascii="Sylfaen" w:hAnsi="Sylfaen"/>
          <w:lang w:val="ka-GE"/>
        </w:rPr>
        <w:lastRenderedPageBreak/>
        <w:t>თამარი ბაღაშვილი - ლაგოდეხის მუნიციპალიტეტის მერიის - ჯანმრთელობის დაცვისა და სოციალური მომსახურების სამსახურის“ უფროსი;</w:t>
      </w:r>
    </w:p>
    <w:p w:rsidR="006E636A" w:rsidRPr="006E636A" w:rsidRDefault="006E636A" w:rsidP="006E636A">
      <w:pPr>
        <w:spacing w:after="120"/>
        <w:jc w:val="both"/>
        <w:rPr>
          <w:rFonts w:ascii="Sylfaen" w:hAnsi="Sylfaen"/>
          <w:lang w:val="ka-GE"/>
        </w:rPr>
      </w:pPr>
      <w:r w:rsidRPr="006E636A">
        <w:rPr>
          <w:rFonts w:ascii="Sylfaen" w:hAnsi="Sylfaen"/>
          <w:lang w:val="ka-GE"/>
        </w:rPr>
        <w:t>ლიანა ფოფხაძე - ლაგოდეხის მუნიციპალიტეტის მერიის „განათლების, კულტურის, სპორტისა და ახალგაზრდულ საკითხთა სამსახურის“ უფროსის დროებით შემცვლელი;</w:t>
      </w:r>
    </w:p>
    <w:p w:rsidR="006E636A" w:rsidRPr="006E636A" w:rsidRDefault="006E636A" w:rsidP="006E636A">
      <w:pPr>
        <w:spacing w:after="120"/>
        <w:jc w:val="both"/>
        <w:rPr>
          <w:rFonts w:ascii="Sylfaen" w:hAnsi="Sylfaen"/>
          <w:lang w:val="ka-GE"/>
        </w:rPr>
      </w:pPr>
      <w:r w:rsidRPr="006E636A">
        <w:rPr>
          <w:rFonts w:ascii="Sylfaen" w:hAnsi="Sylfaen"/>
          <w:lang w:val="ka-GE"/>
        </w:rPr>
        <w:t>ქეთევან ტალახაძე - ლაგოდეხის მუნიციპალიტეტის მერიის „სივრცითი მოწყობის, მშნებლობის, არქიტექტურისა და ძეგლთა დაცვის განყოფილების“ III რანგის მეორე კატეგორიის უფროსი სპეციალისტი „ძეგლთა დაცვის საკითხებში“ - ტექნიკური ჯგუფის უფროსი;</w:t>
      </w:r>
    </w:p>
    <w:p w:rsidR="006E636A" w:rsidRPr="006E636A" w:rsidRDefault="006E636A" w:rsidP="006E636A">
      <w:pPr>
        <w:spacing w:after="120"/>
        <w:jc w:val="both"/>
        <w:rPr>
          <w:rFonts w:ascii="Sylfaen" w:hAnsi="Sylfaen"/>
          <w:lang w:val="ka-GE"/>
        </w:rPr>
      </w:pPr>
      <w:r w:rsidRPr="006E636A">
        <w:rPr>
          <w:rFonts w:ascii="Sylfaen" w:hAnsi="Sylfaen"/>
          <w:lang w:val="ka-GE"/>
        </w:rPr>
        <w:t xml:space="preserve">ნათია ბრეგვაძე - ლაგოდეხის მუნიციპალიტეტის მერიის „სამართლებრივი უზრუნველყოფისა და ზედამხედველობის სამსახური“-ს სპეციალისტი - ტექნიკური ჯგუფის წევრი; </w:t>
      </w:r>
    </w:p>
    <w:p w:rsidR="006E636A" w:rsidRPr="006E636A" w:rsidRDefault="006E636A" w:rsidP="006E636A">
      <w:pPr>
        <w:spacing w:after="120"/>
        <w:jc w:val="both"/>
        <w:rPr>
          <w:rFonts w:ascii="Sylfaen" w:hAnsi="Sylfaen"/>
          <w:lang w:val="ka-GE"/>
        </w:rPr>
      </w:pPr>
      <w:r w:rsidRPr="006E636A">
        <w:rPr>
          <w:rFonts w:ascii="Sylfaen" w:hAnsi="Sylfaen"/>
          <w:lang w:val="ka-GE"/>
        </w:rPr>
        <w:t xml:space="preserve">დიმიტრი ზურაბაშვილი - ლაგოდეხის მუნიციპალიტეტის მერიის "ეკონომიკის სამსახურის" საერთაშორისო პროექტებისა და ტურიზმის განვითარების განყოფილების უფროსი; </w:t>
      </w:r>
    </w:p>
    <w:p w:rsidR="006E636A" w:rsidRPr="006E636A" w:rsidRDefault="006E636A" w:rsidP="006E636A">
      <w:pPr>
        <w:spacing w:after="120"/>
        <w:jc w:val="both"/>
        <w:rPr>
          <w:rFonts w:ascii="Sylfaen" w:hAnsi="Sylfaen"/>
          <w:lang w:val="ka-GE"/>
        </w:rPr>
      </w:pPr>
      <w:r w:rsidRPr="006E636A">
        <w:rPr>
          <w:rFonts w:ascii="Sylfaen" w:hAnsi="Sylfaen"/>
          <w:lang w:val="ka-GE"/>
        </w:rPr>
        <w:t>ივანე ხაჩიძე - ლაგოდეხის მუნიციპალიტეტის საკრებულოს თავმჯდომარის პირველი მოადგილე;</w:t>
      </w:r>
    </w:p>
    <w:p w:rsidR="006E636A" w:rsidRPr="006E636A" w:rsidRDefault="006E636A" w:rsidP="006E636A">
      <w:pPr>
        <w:spacing w:after="120"/>
        <w:jc w:val="both"/>
        <w:rPr>
          <w:rFonts w:ascii="Sylfaen" w:hAnsi="Sylfaen"/>
          <w:lang w:val="ka-GE"/>
        </w:rPr>
      </w:pPr>
      <w:r w:rsidRPr="006E636A">
        <w:rPr>
          <w:rFonts w:ascii="Sylfaen" w:hAnsi="Sylfaen"/>
          <w:lang w:val="ka-GE"/>
        </w:rPr>
        <w:t>ბესარიონ შუბითიძე - ლაგოდეხის მუნიციპალიტეტის საკრებულოს „სივრცითტერიტორიული დაგეგმარების, ინფრასტრუქტურის და ბუნებრივი რესურსების კომისიის“ თავმჯდომარე;</w:t>
      </w:r>
    </w:p>
    <w:p w:rsidR="006E636A" w:rsidRPr="006E636A" w:rsidRDefault="006E636A" w:rsidP="006E636A">
      <w:pPr>
        <w:spacing w:after="120"/>
        <w:jc w:val="both"/>
        <w:rPr>
          <w:rFonts w:ascii="Sylfaen" w:hAnsi="Sylfaen"/>
          <w:lang w:val="ka-GE"/>
        </w:rPr>
      </w:pPr>
      <w:r w:rsidRPr="006E636A">
        <w:rPr>
          <w:rFonts w:ascii="Sylfaen" w:hAnsi="Sylfaen"/>
          <w:lang w:val="ka-GE"/>
        </w:rPr>
        <w:t>ეკატერინე ლეკიაშვილი - ლაგოდეხის მუნიციპალიტეტის საკრებულოს „სოციალური, კულტურის,განათლებისა და ახალგაზრდულ საქმეთა კომისიის“ თავმჯდომარე - ტექნიკური ჯგუფის წევრი;</w:t>
      </w:r>
    </w:p>
    <w:p w:rsidR="006E636A" w:rsidRPr="006E636A" w:rsidRDefault="006E636A" w:rsidP="006E636A">
      <w:pPr>
        <w:spacing w:after="120"/>
        <w:jc w:val="both"/>
        <w:rPr>
          <w:rFonts w:ascii="Sylfaen" w:hAnsi="Sylfaen"/>
          <w:lang w:val="ka-GE"/>
        </w:rPr>
      </w:pPr>
      <w:r w:rsidRPr="006E636A">
        <w:rPr>
          <w:rFonts w:ascii="Sylfaen" w:hAnsi="Sylfaen"/>
          <w:lang w:val="ka-GE"/>
        </w:rPr>
        <w:t>ნატალია კობერიძე - ლაგოდეხის მუნიციპალიტეტის ა(ა)იპ „სახელოვნებო სკოლების გაერთიანების“ დირექტორი;</w:t>
      </w:r>
    </w:p>
    <w:p w:rsidR="006E636A" w:rsidRPr="006E636A" w:rsidRDefault="006E636A" w:rsidP="006E636A">
      <w:pPr>
        <w:spacing w:after="120"/>
        <w:jc w:val="both"/>
        <w:rPr>
          <w:rFonts w:ascii="Sylfaen" w:hAnsi="Sylfaen"/>
          <w:lang w:val="ka-GE"/>
        </w:rPr>
      </w:pPr>
      <w:r w:rsidRPr="006E636A">
        <w:rPr>
          <w:rFonts w:ascii="Sylfaen" w:hAnsi="Sylfaen"/>
          <w:lang w:val="ka-GE"/>
        </w:rPr>
        <w:t>მარიამ გოგოლაძე - ლაგოდეხის მუნიციპალიტეტის ა(ა)იპ „სკოლამდელი აღზრდის დაწესებულებათა გაერთიანების“ დირექტორი;</w:t>
      </w:r>
    </w:p>
    <w:p w:rsidR="006E636A" w:rsidRPr="006E636A" w:rsidRDefault="006E636A" w:rsidP="006E636A">
      <w:pPr>
        <w:spacing w:after="120"/>
        <w:jc w:val="both"/>
        <w:rPr>
          <w:rFonts w:ascii="Sylfaen" w:hAnsi="Sylfaen"/>
          <w:lang w:val="ka-GE"/>
        </w:rPr>
      </w:pPr>
      <w:r w:rsidRPr="006E636A">
        <w:rPr>
          <w:rFonts w:ascii="Sylfaen" w:hAnsi="Sylfaen"/>
          <w:lang w:val="ka-GE"/>
        </w:rPr>
        <w:t>ბესიკი ხელაძე - ლაგოდეხის მუნიციპალიტეტის ა(ა)იპ „საზოგადოებრივი ჯანდაცვის სამსახურის“ დირექტორი;</w:t>
      </w:r>
    </w:p>
    <w:p w:rsidR="006E636A" w:rsidRPr="006E636A" w:rsidRDefault="006E636A" w:rsidP="006E636A">
      <w:pPr>
        <w:spacing w:after="120"/>
        <w:jc w:val="both"/>
        <w:rPr>
          <w:rFonts w:ascii="Sylfaen" w:hAnsi="Sylfaen"/>
          <w:lang w:val="ka-GE"/>
        </w:rPr>
      </w:pPr>
      <w:r w:rsidRPr="006E636A">
        <w:rPr>
          <w:rFonts w:ascii="Sylfaen" w:hAnsi="Sylfaen"/>
          <w:lang w:val="ka-GE"/>
        </w:rPr>
        <w:t>ნიკა ბაღაშვილი - ლაგოდეხის მუნიციპალიტეტის ა(ა)იპ „ლაგოდეხის კულტურის, სპორტისა და ახალგაზრდობის საქმეთა განვითარების ცენტრის“ დირექტორი;</w:t>
      </w:r>
    </w:p>
    <w:p w:rsidR="006E636A" w:rsidRPr="006E636A" w:rsidRDefault="006E636A" w:rsidP="006E636A">
      <w:pPr>
        <w:spacing w:after="120"/>
        <w:jc w:val="both"/>
        <w:rPr>
          <w:rFonts w:ascii="Sylfaen" w:hAnsi="Sylfaen"/>
          <w:lang w:val="ka-GE"/>
        </w:rPr>
      </w:pPr>
      <w:r w:rsidRPr="006E636A">
        <w:rPr>
          <w:rFonts w:ascii="Sylfaen" w:hAnsi="Sylfaen"/>
          <w:lang w:val="ka-GE"/>
        </w:rPr>
        <w:t>ხათუნა ხელაშვილი - ლაგოდეხის მუნიციპალიტეტის ა(ა)იპ „ლაგოდეხის სერვის-ცენტრის“ დირექტორი;</w:t>
      </w:r>
    </w:p>
    <w:p w:rsidR="006E636A" w:rsidRPr="006E636A" w:rsidRDefault="006E636A" w:rsidP="006E636A">
      <w:pPr>
        <w:spacing w:after="120"/>
        <w:jc w:val="both"/>
        <w:rPr>
          <w:rFonts w:ascii="Sylfaen" w:hAnsi="Sylfaen"/>
          <w:lang w:val="ka-GE"/>
        </w:rPr>
      </w:pPr>
      <w:r w:rsidRPr="006E636A">
        <w:rPr>
          <w:rFonts w:ascii="Sylfaen" w:hAnsi="Sylfaen"/>
          <w:lang w:val="ka-GE"/>
        </w:rPr>
        <w:t>ირმა სიყმაშვილი - საოჯახო სასტუმრო „ლაგო“-ს ხელმძღვანელი.</w:t>
      </w:r>
    </w:p>
    <w:p w:rsidR="006E636A" w:rsidRPr="006E636A" w:rsidRDefault="006E636A" w:rsidP="006E636A">
      <w:pPr>
        <w:spacing w:after="120"/>
        <w:jc w:val="both"/>
        <w:rPr>
          <w:rFonts w:ascii="Sylfaen" w:hAnsi="Sylfaen"/>
          <w:lang w:val="ka-GE"/>
        </w:rPr>
      </w:pPr>
      <w:r w:rsidRPr="006E636A">
        <w:rPr>
          <w:rFonts w:ascii="Sylfaen" w:hAnsi="Sylfaen"/>
          <w:lang w:val="ka-GE"/>
        </w:rPr>
        <w:lastRenderedPageBreak/>
        <w:t>მალხაზ ნადირაძე - შპს „კრისტალი“-ს დირექტორი;</w:t>
      </w:r>
    </w:p>
    <w:p w:rsidR="006E636A" w:rsidRPr="006E636A" w:rsidRDefault="006E636A" w:rsidP="006E636A">
      <w:pPr>
        <w:spacing w:after="120"/>
        <w:jc w:val="both"/>
        <w:rPr>
          <w:rFonts w:ascii="Sylfaen" w:hAnsi="Sylfaen"/>
          <w:lang w:val="ka-GE"/>
        </w:rPr>
      </w:pPr>
      <w:r w:rsidRPr="006E636A">
        <w:rPr>
          <w:rFonts w:ascii="Sylfaen" w:hAnsi="Sylfaen"/>
          <w:lang w:val="ka-GE"/>
        </w:rPr>
        <w:t>ვლადიმერ სეირანოვი - ინდ. მეწარმე - სასურსათო მაღაზიის მფლობელი;</w:t>
      </w:r>
    </w:p>
    <w:p w:rsidR="006E636A" w:rsidRPr="006E636A" w:rsidRDefault="006E636A" w:rsidP="006E636A">
      <w:pPr>
        <w:spacing w:after="120"/>
        <w:jc w:val="both"/>
        <w:rPr>
          <w:rFonts w:ascii="Sylfaen" w:hAnsi="Sylfaen"/>
          <w:lang w:val="ka-GE"/>
        </w:rPr>
      </w:pPr>
      <w:r w:rsidRPr="006E636A">
        <w:rPr>
          <w:rFonts w:ascii="Sylfaen" w:hAnsi="Sylfaen"/>
          <w:lang w:val="ka-GE"/>
        </w:rPr>
        <w:t>ნანა ნერსეზაშვილი - სათემო ფონდი „ლელი“-ს დირექტორი</w:t>
      </w:r>
    </w:p>
    <w:p w:rsidR="006E636A" w:rsidRPr="006E636A" w:rsidRDefault="006E636A" w:rsidP="006E636A">
      <w:pPr>
        <w:spacing w:after="120"/>
        <w:jc w:val="both"/>
        <w:rPr>
          <w:rFonts w:ascii="Sylfaen" w:hAnsi="Sylfaen"/>
          <w:lang w:val="ka-GE"/>
        </w:rPr>
      </w:pPr>
      <w:r w:rsidRPr="006E636A">
        <w:rPr>
          <w:rFonts w:ascii="Sylfaen" w:hAnsi="Sylfaen"/>
          <w:lang w:val="ka-GE"/>
        </w:rPr>
        <w:t>გიორგი სულამანიძე - ლაგოდეხის დაცული ტერიტორიების ადმინისტრაციის დირექტორი;</w:t>
      </w:r>
    </w:p>
    <w:p w:rsidR="006E636A" w:rsidRPr="006E636A" w:rsidRDefault="006E636A" w:rsidP="006E636A">
      <w:pPr>
        <w:spacing w:after="120"/>
        <w:jc w:val="both"/>
        <w:rPr>
          <w:rFonts w:ascii="Sylfaen" w:hAnsi="Sylfaen"/>
          <w:lang w:val="ka-GE"/>
        </w:rPr>
      </w:pPr>
      <w:r w:rsidRPr="006E636A">
        <w:rPr>
          <w:rFonts w:ascii="Sylfaen" w:hAnsi="Sylfaen"/>
          <w:lang w:val="ka-GE"/>
        </w:rPr>
        <w:t>ხათუნა შუშტაკაშვილი - ლაგოდეხის რაიონული რესურს-ცენტრის უფროსი.</w:t>
      </w:r>
    </w:p>
    <w:p w:rsidR="006E636A" w:rsidRPr="006E636A" w:rsidRDefault="006E636A" w:rsidP="006E636A">
      <w:pPr>
        <w:spacing w:after="120"/>
        <w:jc w:val="both"/>
        <w:rPr>
          <w:rFonts w:ascii="Sylfaen" w:hAnsi="Sylfaen"/>
          <w:lang w:val="ka-GE"/>
        </w:rPr>
      </w:pPr>
      <w:r w:rsidRPr="006E636A">
        <w:rPr>
          <w:rFonts w:ascii="Sylfaen" w:hAnsi="Sylfaen"/>
          <w:lang w:val="ka-GE"/>
        </w:rPr>
        <w:t>გიორგი ყიფშიძე - კოლეჯი „აისი“-ს დირექტორი;</w:t>
      </w:r>
    </w:p>
    <w:p w:rsidR="006E636A" w:rsidRPr="00E95634" w:rsidRDefault="006E636A" w:rsidP="006E636A">
      <w:pPr>
        <w:spacing w:after="120"/>
        <w:jc w:val="both"/>
        <w:rPr>
          <w:rFonts w:ascii="Sylfaen" w:hAnsi="Sylfaen"/>
          <w:lang w:val="ka-GE"/>
        </w:rPr>
      </w:pPr>
      <w:r w:rsidRPr="006E636A">
        <w:rPr>
          <w:rFonts w:ascii="Sylfaen" w:hAnsi="Sylfaen"/>
          <w:lang w:val="ka-GE"/>
        </w:rPr>
        <w:t>გიორგი ბოკერია - არასამთავრობო ორგანიზაცია „საგა“-ს წარმომადგენელი.</w:t>
      </w:r>
    </w:p>
    <w:p w:rsidR="00174852" w:rsidRPr="00E95634" w:rsidRDefault="00174852" w:rsidP="00174852">
      <w:pPr>
        <w:spacing w:after="120"/>
        <w:jc w:val="both"/>
        <w:rPr>
          <w:rFonts w:ascii="Sylfaen" w:hAnsi="Sylfaen"/>
          <w:lang w:val="ka-GE"/>
        </w:rPr>
      </w:pPr>
    </w:p>
    <w:p w:rsidR="00174852" w:rsidRPr="00E95AAC" w:rsidRDefault="00174852" w:rsidP="00174852">
      <w:pPr>
        <w:pStyle w:val="Heading2"/>
        <w:spacing w:before="0" w:line="20" w:lineRule="atLeast"/>
        <w:jc w:val="both"/>
        <w:rPr>
          <w:rFonts w:ascii="Sylfaen" w:hAnsi="Sylfaen"/>
          <w:lang w:val="ka-GE"/>
        </w:rPr>
      </w:pPr>
    </w:p>
    <w:p w:rsidR="00174852" w:rsidRPr="00E95AAC" w:rsidRDefault="00174852" w:rsidP="00174852">
      <w:pPr>
        <w:pStyle w:val="Heading2"/>
        <w:spacing w:before="0" w:line="20" w:lineRule="atLeast"/>
        <w:jc w:val="both"/>
        <w:rPr>
          <w:rFonts w:ascii="Sylfaen" w:hAnsi="Sylfaen"/>
          <w:lang w:val="ka-GE"/>
        </w:rPr>
      </w:pPr>
      <w:bookmarkStart w:id="27" w:name="_Toc151985844"/>
      <w:bookmarkStart w:id="28" w:name="_Toc153876808"/>
      <w:r w:rsidRPr="00E95AAC">
        <w:rPr>
          <w:rFonts w:ascii="Sylfaen" w:hAnsi="Sylfaen"/>
          <w:lang w:val="ka-GE"/>
        </w:rPr>
        <w:t>მონიტორინგისა და შეფასების ჩარჩო</w:t>
      </w:r>
      <w:bookmarkEnd w:id="27"/>
      <w:bookmarkEnd w:id="28"/>
    </w:p>
    <w:p w:rsidR="00174852" w:rsidRPr="00E95AAC" w:rsidRDefault="00174852" w:rsidP="00174852">
      <w:pPr>
        <w:spacing w:after="120"/>
        <w:ind w:left="45"/>
        <w:jc w:val="both"/>
        <w:rPr>
          <w:rFonts w:ascii="Sylfaen" w:hAnsi="Sylfaen"/>
          <w:lang w:val="ka-GE"/>
        </w:rPr>
      </w:pPr>
      <w:r w:rsidRPr="00E95AAC">
        <w:rPr>
          <w:rFonts w:ascii="Sylfaen" w:hAnsi="Sylfaen"/>
          <w:lang w:val="ka-GE"/>
        </w:rPr>
        <w:t>განვითარების დოკუმენტით გათვალისწინებული მიზნებისა და ამოცანების მიღწევისკენ სვლის შესაფასებლად პოლიტიკის დაგეგმვის ეტაპზე მნიშვნელოვანია მონიტორინგისა და შეფასების კომპონენტის გათვალისწინება. გეგმის მონიტორინგი განხორციელდება სისტემატურად, რაც გულისხმობს მონიტორინგის და შეფასების გეგმის მიხედვით გაწერილი საქმიანობების განხორციელებას, აქტივობების და პროექტების შესრულების მეთვალყურეობას დროულად ხარვეზების, შეფერხებისა თუ წარმატების შემთხვევების გამოვლენის მიზნით.</w:t>
      </w:r>
    </w:p>
    <w:p w:rsidR="00174852" w:rsidRDefault="00174852" w:rsidP="00174852">
      <w:pPr>
        <w:spacing w:after="120"/>
        <w:ind w:left="45"/>
        <w:jc w:val="both"/>
        <w:rPr>
          <w:rFonts w:ascii="Sylfaen" w:hAnsi="Sylfaen"/>
          <w:lang w:val="ka-GE"/>
        </w:rPr>
      </w:pPr>
      <w:r w:rsidRPr="00E95AAC">
        <w:rPr>
          <w:rFonts w:ascii="Sylfaen" w:hAnsi="Sylfaen"/>
          <w:lang w:val="ka-GE"/>
        </w:rPr>
        <w:t xml:space="preserve">მონიტორინგის მონაცემების რეგულარული გაანალიზება ადგილობრივ ხელისუფლებას  შესაძლებლობას მისცემს საჭიროების შემთხვევაში შეიტანოს შესაბამისი პროგრამული ცვლილებები სამოქმედო გეგმის საერთო განხორციელებისა და მიზნის მიღწევის პროცესიის ეფექტიანობის გასაუმჯობესებლად, საჭიროების შემთხვევაში. </w:t>
      </w:r>
    </w:p>
    <w:p w:rsidR="00174852" w:rsidRPr="00E95AAC" w:rsidRDefault="00174852" w:rsidP="00174852">
      <w:pPr>
        <w:spacing w:after="120"/>
        <w:ind w:left="45"/>
        <w:jc w:val="both"/>
        <w:rPr>
          <w:rFonts w:ascii="Sylfaen" w:hAnsi="Sylfaen"/>
          <w:lang w:val="ka-GE"/>
        </w:rPr>
      </w:pPr>
      <w:r>
        <w:rPr>
          <w:rFonts w:ascii="Sylfaen" w:hAnsi="Sylfaen"/>
          <w:lang w:val="ka-GE"/>
        </w:rPr>
        <w:t>მონიტორინგის პროცესში ჩართული იქნება სამუშაო ჯგუფი, რომელიც შემუშავებული გეგმის მიხედვით შეიკრიბება და მოისმენს მონიტორინგის ანგარიშებს.</w:t>
      </w:r>
    </w:p>
    <w:p w:rsidR="00174852" w:rsidRPr="00E95AAC" w:rsidRDefault="00174852" w:rsidP="00174852">
      <w:pPr>
        <w:spacing w:after="120"/>
        <w:ind w:left="45"/>
        <w:jc w:val="both"/>
        <w:rPr>
          <w:rFonts w:ascii="Sylfaen" w:hAnsi="Sylfaen"/>
          <w:lang w:val="ka-GE"/>
        </w:rPr>
      </w:pPr>
      <w:r w:rsidRPr="00E95AAC">
        <w:rPr>
          <w:rFonts w:ascii="Sylfaen" w:hAnsi="Sylfaen"/>
          <w:lang w:val="ka-GE"/>
        </w:rPr>
        <w:t>მონიტორინგის ანგარიშები მომზადდება შემდეგი პრინციპებისა და ტექნიკური სტანდარტების დაცვით:</w:t>
      </w:r>
    </w:p>
    <w:p w:rsidR="00174852" w:rsidRPr="00E95AAC" w:rsidRDefault="00174852" w:rsidP="00174852">
      <w:pPr>
        <w:spacing w:after="120"/>
        <w:ind w:left="45"/>
        <w:jc w:val="both"/>
        <w:rPr>
          <w:rFonts w:ascii="Sylfaen" w:hAnsi="Sylfaen"/>
          <w:lang w:val="ka-GE"/>
        </w:rPr>
      </w:pPr>
      <w:r w:rsidRPr="00E95AAC">
        <w:rPr>
          <w:rFonts w:ascii="Sylfaen" w:hAnsi="Sylfaen"/>
          <w:b/>
          <w:bCs/>
          <w:lang w:val="ka-GE"/>
        </w:rPr>
        <w:t xml:space="preserve">დროულობა </w:t>
      </w:r>
      <w:r w:rsidRPr="00E95AAC">
        <w:rPr>
          <w:rFonts w:ascii="Sylfaen" w:hAnsi="Sylfaen"/>
          <w:lang w:val="ka-GE"/>
        </w:rPr>
        <w:t>- ანგარიშები მომზადდება დროულად, პერიოდის შერჩევა მოხდება საბიუჯეტო პროცესისა და კალენდრის გათვალისწინებით.</w:t>
      </w:r>
    </w:p>
    <w:p w:rsidR="00174852" w:rsidRPr="00E95AAC" w:rsidRDefault="00174852" w:rsidP="00174852">
      <w:pPr>
        <w:spacing w:after="120"/>
        <w:ind w:left="45"/>
        <w:jc w:val="both"/>
        <w:rPr>
          <w:rFonts w:ascii="Sylfaen" w:hAnsi="Sylfaen"/>
          <w:lang w:val="ka-GE"/>
        </w:rPr>
      </w:pPr>
      <w:r w:rsidRPr="00E95AAC">
        <w:rPr>
          <w:rFonts w:ascii="Sylfaen" w:hAnsi="Sylfaen"/>
          <w:b/>
          <w:bCs/>
          <w:lang w:val="ka-GE"/>
        </w:rPr>
        <w:lastRenderedPageBreak/>
        <w:t>ფოკუსირებული</w:t>
      </w:r>
      <w:r w:rsidRPr="00E95AAC">
        <w:rPr>
          <w:rFonts w:ascii="Sylfaen" w:hAnsi="Sylfaen"/>
          <w:lang w:val="ka-GE"/>
        </w:rPr>
        <w:t xml:space="preserve"> - ანგარიშებში წარმოდგენილი იქნება ყველაზე მნიშვნელოვანი ინფორმაცია, მაგალითად, კონკრეტულ პრიორიტეტებსა და აქტივობებთან დაკავშირებული მიღწევები, შესაბამისი ინდიკატორებითა და მაჩვენებლებით. </w:t>
      </w:r>
    </w:p>
    <w:p w:rsidR="00174852" w:rsidRPr="00E95AAC" w:rsidRDefault="00174852" w:rsidP="00174852">
      <w:pPr>
        <w:spacing w:after="120"/>
        <w:ind w:left="45"/>
        <w:jc w:val="both"/>
        <w:rPr>
          <w:rFonts w:ascii="Sylfaen" w:hAnsi="Sylfaen"/>
          <w:lang w:val="ka-GE"/>
        </w:rPr>
      </w:pPr>
      <w:r w:rsidRPr="00E95AAC">
        <w:rPr>
          <w:rFonts w:ascii="Sylfaen" w:hAnsi="Sylfaen"/>
          <w:b/>
          <w:bCs/>
          <w:lang w:val="ka-GE"/>
        </w:rPr>
        <w:t>მკითხველზე ორიენტირებული</w:t>
      </w:r>
      <w:r w:rsidRPr="00E95AAC">
        <w:rPr>
          <w:rFonts w:ascii="Sylfaen" w:hAnsi="Sylfaen"/>
          <w:lang w:val="ka-GE"/>
        </w:rPr>
        <w:t xml:space="preserve"> - ინფორმაცია წარმოდგენილი იქნება მომხმარებლისთვის გასაგებ და ადვილად აღქმადი ინსტრუმენტებით, დოკუმენტი იქნება მარტივად კითხვადი და აღსაქმელი. </w:t>
      </w:r>
    </w:p>
    <w:p w:rsidR="00174852" w:rsidRPr="00E95AAC" w:rsidRDefault="00174852" w:rsidP="00174852">
      <w:pPr>
        <w:spacing w:after="120"/>
        <w:ind w:left="45"/>
        <w:jc w:val="both"/>
        <w:rPr>
          <w:rFonts w:ascii="Sylfaen" w:hAnsi="Sylfaen"/>
          <w:lang w:val="ka-GE"/>
        </w:rPr>
      </w:pPr>
      <w:r w:rsidRPr="00E95AAC">
        <w:rPr>
          <w:rFonts w:ascii="Sylfaen" w:hAnsi="Sylfaen"/>
          <w:b/>
          <w:bCs/>
          <w:lang w:val="ka-GE"/>
        </w:rPr>
        <w:t>რელევანტური</w:t>
      </w:r>
      <w:r w:rsidRPr="00E95AAC">
        <w:rPr>
          <w:rFonts w:ascii="Sylfaen" w:hAnsi="Sylfaen"/>
          <w:lang w:val="ka-GE"/>
        </w:rPr>
        <w:t xml:space="preserve"> - ანგარიშგება მოხდება მხოლოდ რელევანტურ და სტრატეგიულად მნიშვნელოვან საკითხებთან დაკავშირებით. დოკუმენტისთვის არარელევანტური იქნება ყოველდღიური ადმინისტრაციული ხასიათის ინფორმაციისა და აქტივობების შესახებ დეტალების აღწერა/წარმოდგენა, რაც არ სძენს დოკუმენტს დამატებით ღირებულებას, და ნაკლებად საინტერესოა საზოგადოებისათვის. </w:t>
      </w:r>
    </w:p>
    <w:p w:rsidR="00174852" w:rsidRPr="00E95AAC" w:rsidRDefault="00174852" w:rsidP="00174852">
      <w:pPr>
        <w:spacing w:after="120"/>
        <w:ind w:left="45"/>
        <w:jc w:val="both"/>
        <w:rPr>
          <w:rFonts w:ascii="Sylfaen" w:hAnsi="Sylfaen"/>
          <w:lang w:val="ka-GE"/>
        </w:rPr>
      </w:pPr>
      <w:r w:rsidRPr="00E95AAC">
        <w:rPr>
          <w:rFonts w:ascii="Sylfaen" w:hAnsi="Sylfaen"/>
          <w:lang w:val="ka-GE"/>
        </w:rPr>
        <w:t xml:space="preserve">მონიტორინგისა და შეფასების ნაწილში ადგილობრივი ხელისუფლება მიესალმება საზოგადოების ორგანიზაციების, მოქალაქეებისა და ბიზნეს სექტორის ჩართულობას, რაც მეტად ეფექტიანს გახდის ამ პროცესს. </w:t>
      </w:r>
    </w:p>
    <w:p w:rsidR="00174852" w:rsidRPr="00E95AAC" w:rsidRDefault="00174852" w:rsidP="00174852">
      <w:pPr>
        <w:spacing w:after="120"/>
        <w:ind w:left="45"/>
        <w:jc w:val="both"/>
        <w:rPr>
          <w:rFonts w:ascii="Sylfaen" w:hAnsi="Sylfaen"/>
          <w:lang w:val="ka-GE"/>
        </w:rPr>
      </w:pPr>
      <w:r w:rsidRPr="00E95AAC">
        <w:rPr>
          <w:rFonts w:ascii="Sylfaen" w:hAnsi="Sylfaen"/>
          <w:lang w:val="ka-GE"/>
        </w:rPr>
        <w:t xml:space="preserve">მონიტორინგი და შეფასება, რაც დაკავშირებულია სამოქმედო გეგმის განახლებასთან, დაგეგმილია 2 წელიწადში ერთხელ. გამომდინარე იქიდან, რომ 1 მარტამდე მზადდება ბიუჯეტის შესრულების ანგარიში, რასთან ერთად განხორციელდება მონიტორინგისა და შეფასების ნაწილიც, პირველი წლის ბიუჯეტის შესრულების ანგარიშის გათვალისწინებით. შედეგების საფუძველზე კი მოხდება სამოქმედო გეგმის განახლება უკვე შემდეგი ორი წლისათვის. </w:t>
      </w:r>
    </w:p>
    <w:p w:rsidR="00174852" w:rsidRPr="00E95AAC" w:rsidRDefault="00174852" w:rsidP="00174852">
      <w:pPr>
        <w:pStyle w:val="NormalWeb"/>
        <w:spacing w:before="0" w:beforeAutospacing="0" w:after="120" w:afterAutospacing="0" w:line="276" w:lineRule="auto"/>
        <w:jc w:val="both"/>
        <w:textAlignment w:val="baseline"/>
        <w:rPr>
          <w:rFonts w:ascii="Sylfaen" w:eastAsiaTheme="minorHAnsi" w:hAnsi="Sylfaen" w:cstheme="minorBidi"/>
          <w:sz w:val="22"/>
          <w:szCs w:val="22"/>
          <w:lang w:val="ka-GE"/>
        </w:rPr>
      </w:pPr>
      <w:r w:rsidRPr="00E95AAC">
        <w:rPr>
          <w:rFonts w:ascii="Sylfaen" w:eastAsiaTheme="minorHAnsi" w:hAnsi="Sylfaen" w:cstheme="minorBidi"/>
          <w:sz w:val="22"/>
          <w:szCs w:val="22"/>
          <w:lang w:val="ka-GE"/>
        </w:rPr>
        <w:t>შედეგად განხორციელდება:</w:t>
      </w:r>
    </w:p>
    <w:p w:rsidR="00174852" w:rsidRPr="00E95AAC" w:rsidRDefault="00174852" w:rsidP="00174852">
      <w:pPr>
        <w:pStyle w:val="NormalWeb"/>
        <w:numPr>
          <w:ilvl w:val="0"/>
          <w:numId w:val="6"/>
        </w:numPr>
        <w:spacing w:before="0" w:beforeAutospacing="0" w:after="120" w:afterAutospacing="0" w:line="276" w:lineRule="auto"/>
        <w:jc w:val="both"/>
        <w:textAlignment w:val="baseline"/>
        <w:rPr>
          <w:rFonts w:ascii="Sylfaen" w:eastAsiaTheme="minorHAnsi" w:hAnsi="Sylfaen" w:cstheme="minorBidi"/>
          <w:sz w:val="22"/>
          <w:szCs w:val="22"/>
          <w:lang w:val="ka-GE"/>
        </w:rPr>
      </w:pPr>
      <w:r w:rsidRPr="00E95AAC">
        <w:rPr>
          <w:rFonts w:ascii="Sylfaen" w:eastAsiaTheme="minorHAnsi" w:hAnsi="Sylfaen" w:cstheme="minorBidi"/>
          <w:sz w:val="22"/>
          <w:szCs w:val="22"/>
          <w:lang w:val="ka-GE"/>
        </w:rPr>
        <w:t xml:space="preserve">შედეგებისა და გავლენის შეფასება  მიზნებისა და ამოცანების შესაბამისად საშუალო და გრძელვადიან პერიოდზე; </w:t>
      </w:r>
    </w:p>
    <w:p w:rsidR="00174852" w:rsidRPr="00E95AAC" w:rsidRDefault="00174852" w:rsidP="00174852">
      <w:pPr>
        <w:pStyle w:val="NormalWeb"/>
        <w:numPr>
          <w:ilvl w:val="0"/>
          <w:numId w:val="6"/>
        </w:numPr>
        <w:spacing w:before="0" w:beforeAutospacing="0" w:after="120" w:afterAutospacing="0" w:line="276" w:lineRule="auto"/>
        <w:jc w:val="both"/>
        <w:textAlignment w:val="baseline"/>
        <w:rPr>
          <w:rFonts w:ascii="Sylfaen" w:eastAsiaTheme="minorHAnsi" w:hAnsi="Sylfaen" w:cstheme="minorBidi"/>
          <w:sz w:val="22"/>
          <w:szCs w:val="22"/>
          <w:lang w:val="ka-GE"/>
        </w:rPr>
      </w:pPr>
      <w:r w:rsidRPr="00E95AAC">
        <w:rPr>
          <w:rFonts w:ascii="Sylfaen" w:eastAsiaTheme="minorHAnsi" w:hAnsi="Sylfaen" w:cstheme="minorBidi"/>
          <w:sz w:val="22"/>
          <w:szCs w:val="22"/>
          <w:lang w:val="ka-GE"/>
        </w:rPr>
        <w:t xml:space="preserve">გაუმჯობესებასთან დაკავშირებული მტკიცებულებებზე დაფუძნებული რეკომენდაციების შემუშავება; </w:t>
      </w:r>
    </w:p>
    <w:p w:rsidR="00174852" w:rsidRPr="00E95AAC" w:rsidRDefault="00174852" w:rsidP="00174852">
      <w:pPr>
        <w:pStyle w:val="NormalWeb"/>
        <w:numPr>
          <w:ilvl w:val="0"/>
          <w:numId w:val="6"/>
        </w:numPr>
        <w:spacing w:before="0" w:beforeAutospacing="0" w:after="120" w:afterAutospacing="0" w:line="276" w:lineRule="auto"/>
        <w:jc w:val="both"/>
        <w:textAlignment w:val="baseline"/>
        <w:rPr>
          <w:rFonts w:ascii="Sylfaen" w:eastAsiaTheme="minorHAnsi" w:hAnsi="Sylfaen" w:cstheme="minorBidi"/>
          <w:sz w:val="22"/>
          <w:szCs w:val="22"/>
          <w:lang w:val="ka-GE"/>
        </w:rPr>
      </w:pPr>
      <w:r w:rsidRPr="00E95AAC">
        <w:rPr>
          <w:rFonts w:ascii="Sylfaen" w:eastAsiaTheme="minorHAnsi" w:hAnsi="Sylfaen" w:cstheme="minorBidi"/>
          <w:sz w:val="22"/>
          <w:szCs w:val="22"/>
          <w:lang w:val="ka-GE"/>
        </w:rPr>
        <w:t xml:space="preserve">ანგარიშვალდებულებისა და გამჭვირვალობის დონის ამაღლება;  </w:t>
      </w:r>
    </w:p>
    <w:p w:rsidR="00174852" w:rsidRPr="00E95AAC" w:rsidRDefault="00174852" w:rsidP="00174852">
      <w:pPr>
        <w:pStyle w:val="NormalWeb"/>
        <w:numPr>
          <w:ilvl w:val="0"/>
          <w:numId w:val="6"/>
        </w:numPr>
        <w:spacing w:before="0" w:beforeAutospacing="0" w:after="120" w:afterAutospacing="0" w:line="276" w:lineRule="auto"/>
        <w:jc w:val="both"/>
        <w:textAlignment w:val="baseline"/>
        <w:rPr>
          <w:rFonts w:ascii="Sylfaen" w:eastAsiaTheme="minorHAnsi" w:hAnsi="Sylfaen" w:cstheme="minorBidi"/>
          <w:sz w:val="22"/>
          <w:szCs w:val="22"/>
          <w:lang w:val="ka-GE"/>
        </w:rPr>
      </w:pPr>
      <w:r w:rsidRPr="00E95AAC">
        <w:rPr>
          <w:rFonts w:ascii="Sylfaen" w:eastAsiaTheme="minorHAnsi" w:hAnsi="Sylfaen" w:cstheme="minorBidi"/>
          <w:sz w:val="22"/>
          <w:szCs w:val="22"/>
          <w:lang w:val="ka-GE"/>
        </w:rPr>
        <w:t>რესურსების ეფექტიანი განაწილების ხელშეწყობა მიზნებსა თუ მიზნობრივ პროგრამებს შორის;</w:t>
      </w:r>
    </w:p>
    <w:p w:rsidR="00174852" w:rsidRPr="00E95AAC" w:rsidRDefault="00174852" w:rsidP="00174852">
      <w:pPr>
        <w:pStyle w:val="NormalWeb"/>
        <w:spacing w:before="0" w:beforeAutospacing="0" w:after="120" w:afterAutospacing="0" w:line="276" w:lineRule="auto"/>
        <w:jc w:val="both"/>
        <w:textAlignment w:val="baseline"/>
        <w:rPr>
          <w:rFonts w:ascii="Sylfaen" w:eastAsiaTheme="minorHAnsi" w:hAnsi="Sylfaen" w:cstheme="minorBidi"/>
          <w:sz w:val="22"/>
          <w:szCs w:val="22"/>
          <w:lang w:val="ka-GE"/>
        </w:rPr>
      </w:pPr>
      <w:r w:rsidRPr="00E95AAC">
        <w:rPr>
          <w:rFonts w:ascii="Sylfaen" w:eastAsiaTheme="minorHAnsi" w:hAnsi="Sylfaen" w:cstheme="minorBidi"/>
          <w:sz w:val="22"/>
          <w:szCs w:val="22"/>
          <w:lang w:val="ka-GE"/>
        </w:rPr>
        <w:t xml:space="preserve">მონიტორინგისა და შეფასების შედეგად გამოვლინდება: </w:t>
      </w:r>
    </w:p>
    <w:p w:rsidR="00174852" w:rsidRPr="00E95AAC" w:rsidRDefault="00174852" w:rsidP="00174852">
      <w:pPr>
        <w:pStyle w:val="NormalWeb"/>
        <w:numPr>
          <w:ilvl w:val="0"/>
          <w:numId w:val="7"/>
        </w:numPr>
        <w:spacing w:before="0" w:beforeAutospacing="0" w:after="120" w:afterAutospacing="0" w:line="276" w:lineRule="auto"/>
        <w:jc w:val="both"/>
        <w:textAlignment w:val="baseline"/>
        <w:rPr>
          <w:rFonts w:ascii="Sylfaen" w:hAnsi="Sylfaen"/>
          <w:sz w:val="22"/>
          <w:szCs w:val="22"/>
          <w:lang w:val="ka-GE"/>
        </w:rPr>
      </w:pPr>
      <w:r w:rsidRPr="00E95AAC">
        <w:rPr>
          <w:rFonts w:ascii="Sylfaen" w:hAnsi="Sylfaen" w:cs="Sylfaen"/>
          <w:sz w:val="22"/>
          <w:szCs w:val="22"/>
          <w:lang w:val="ka-GE"/>
        </w:rPr>
        <w:t>რამდენად</w:t>
      </w:r>
      <w:r w:rsidRPr="00E95AAC">
        <w:rPr>
          <w:rFonts w:ascii="Sylfaen" w:hAnsi="Sylfaen"/>
          <w:sz w:val="22"/>
          <w:szCs w:val="22"/>
          <w:lang w:val="ka-GE"/>
        </w:rPr>
        <w:t xml:space="preserve"> </w:t>
      </w:r>
      <w:r w:rsidRPr="00E95AAC">
        <w:rPr>
          <w:rFonts w:ascii="Sylfaen" w:hAnsi="Sylfaen" w:cs="Sylfaen"/>
          <w:sz w:val="22"/>
          <w:szCs w:val="22"/>
          <w:lang w:val="ka-GE"/>
        </w:rPr>
        <w:t>წარმატებით</w:t>
      </w:r>
      <w:r w:rsidRPr="00E95AAC">
        <w:rPr>
          <w:rFonts w:ascii="Sylfaen" w:hAnsi="Sylfaen"/>
          <w:sz w:val="22"/>
          <w:szCs w:val="22"/>
          <w:lang w:val="ka-GE"/>
        </w:rPr>
        <w:t xml:space="preserve"> </w:t>
      </w:r>
      <w:r w:rsidRPr="00E95AAC">
        <w:rPr>
          <w:rFonts w:ascii="Sylfaen" w:hAnsi="Sylfaen" w:cs="Sylfaen"/>
          <w:sz w:val="22"/>
          <w:szCs w:val="22"/>
          <w:lang w:val="ka-GE"/>
        </w:rPr>
        <w:t>მოხდა</w:t>
      </w:r>
      <w:r w:rsidRPr="00E95AAC">
        <w:rPr>
          <w:rFonts w:ascii="Sylfaen" w:hAnsi="Sylfaen"/>
          <w:sz w:val="22"/>
          <w:szCs w:val="22"/>
          <w:lang w:val="ka-GE"/>
        </w:rPr>
        <w:t xml:space="preserve"> </w:t>
      </w:r>
      <w:r w:rsidRPr="00E95AAC">
        <w:rPr>
          <w:rFonts w:ascii="Sylfaen" w:hAnsi="Sylfaen" w:cs="Sylfaen"/>
          <w:sz w:val="22"/>
          <w:szCs w:val="22"/>
          <w:lang w:val="ka-GE"/>
        </w:rPr>
        <w:t>იმ</w:t>
      </w:r>
      <w:r w:rsidRPr="00E95AAC">
        <w:rPr>
          <w:rFonts w:ascii="Sylfaen" w:hAnsi="Sylfaen"/>
          <w:sz w:val="22"/>
          <w:szCs w:val="22"/>
          <w:lang w:val="ka-GE"/>
        </w:rPr>
        <w:t xml:space="preserve"> </w:t>
      </w:r>
      <w:r w:rsidRPr="00E95AAC">
        <w:rPr>
          <w:rFonts w:ascii="Sylfaen" w:hAnsi="Sylfaen" w:cs="Sylfaen"/>
          <w:sz w:val="22"/>
          <w:szCs w:val="22"/>
          <w:lang w:val="ka-GE"/>
        </w:rPr>
        <w:t>სასურველი</w:t>
      </w:r>
      <w:r w:rsidRPr="00E95AAC">
        <w:rPr>
          <w:rFonts w:ascii="Sylfaen" w:hAnsi="Sylfaen"/>
          <w:sz w:val="22"/>
          <w:szCs w:val="22"/>
          <w:lang w:val="ka-GE"/>
        </w:rPr>
        <w:t xml:space="preserve"> </w:t>
      </w:r>
      <w:r w:rsidRPr="00E95AAC">
        <w:rPr>
          <w:rFonts w:ascii="Sylfaen" w:hAnsi="Sylfaen" w:cs="Sylfaen"/>
          <w:sz w:val="22"/>
          <w:szCs w:val="22"/>
          <w:lang w:val="ka-GE"/>
        </w:rPr>
        <w:t>შედეგის</w:t>
      </w:r>
      <w:r w:rsidRPr="00E95AAC">
        <w:rPr>
          <w:rFonts w:ascii="Sylfaen" w:hAnsi="Sylfaen"/>
          <w:sz w:val="22"/>
          <w:szCs w:val="22"/>
          <w:lang w:val="ka-GE"/>
        </w:rPr>
        <w:t xml:space="preserve"> </w:t>
      </w:r>
      <w:r w:rsidRPr="00E95AAC">
        <w:rPr>
          <w:rFonts w:ascii="Sylfaen" w:hAnsi="Sylfaen" w:cs="Sylfaen"/>
          <w:sz w:val="22"/>
          <w:szCs w:val="22"/>
          <w:lang w:val="ka-GE"/>
        </w:rPr>
        <w:t>დადგომა</w:t>
      </w:r>
      <w:r w:rsidRPr="00E95AAC">
        <w:rPr>
          <w:rFonts w:ascii="Sylfaen" w:hAnsi="Sylfaen"/>
          <w:sz w:val="22"/>
          <w:szCs w:val="22"/>
          <w:lang w:val="ka-GE"/>
        </w:rPr>
        <w:t xml:space="preserve"> </w:t>
      </w:r>
      <w:r w:rsidRPr="00E95AAC">
        <w:rPr>
          <w:rFonts w:ascii="Sylfaen" w:hAnsi="Sylfaen" w:cs="Sylfaen"/>
          <w:sz w:val="22"/>
          <w:szCs w:val="22"/>
          <w:lang w:val="ka-GE"/>
        </w:rPr>
        <w:t>რაც</w:t>
      </w:r>
      <w:r w:rsidRPr="00E95AAC">
        <w:rPr>
          <w:rFonts w:ascii="Sylfaen" w:hAnsi="Sylfaen"/>
          <w:sz w:val="22"/>
          <w:szCs w:val="22"/>
          <w:lang w:val="ka-GE"/>
        </w:rPr>
        <w:t xml:space="preserve"> </w:t>
      </w:r>
      <w:r w:rsidRPr="00E95AAC">
        <w:rPr>
          <w:rFonts w:ascii="Sylfaen" w:hAnsi="Sylfaen" w:cs="Sylfaen"/>
          <w:sz w:val="22"/>
          <w:szCs w:val="22"/>
          <w:lang w:val="ka-GE"/>
        </w:rPr>
        <w:t>მიზნებსა</w:t>
      </w:r>
      <w:r w:rsidRPr="00E95AAC">
        <w:rPr>
          <w:rFonts w:ascii="Sylfaen" w:hAnsi="Sylfaen"/>
          <w:sz w:val="22"/>
          <w:szCs w:val="22"/>
          <w:lang w:val="ka-GE"/>
        </w:rPr>
        <w:t xml:space="preserve"> </w:t>
      </w:r>
      <w:r w:rsidRPr="00E95AAC">
        <w:rPr>
          <w:rFonts w:ascii="Sylfaen" w:hAnsi="Sylfaen" w:cs="Sylfaen"/>
          <w:sz w:val="22"/>
          <w:szCs w:val="22"/>
          <w:lang w:val="ka-GE"/>
        </w:rPr>
        <w:t>და</w:t>
      </w:r>
      <w:r w:rsidRPr="00E95AAC">
        <w:rPr>
          <w:rFonts w:ascii="Sylfaen" w:hAnsi="Sylfaen"/>
          <w:sz w:val="22"/>
          <w:szCs w:val="22"/>
          <w:lang w:val="ka-GE"/>
        </w:rPr>
        <w:t xml:space="preserve"> </w:t>
      </w:r>
      <w:r w:rsidRPr="00E95AAC">
        <w:rPr>
          <w:rFonts w:ascii="Sylfaen" w:hAnsi="Sylfaen" w:cs="Sylfaen"/>
          <w:sz w:val="22"/>
          <w:szCs w:val="22"/>
          <w:lang w:val="ka-GE"/>
        </w:rPr>
        <w:t>ამოცანებში</w:t>
      </w:r>
      <w:r w:rsidRPr="00E95AAC">
        <w:rPr>
          <w:rFonts w:ascii="Sylfaen" w:hAnsi="Sylfaen"/>
          <w:sz w:val="22"/>
          <w:szCs w:val="22"/>
          <w:lang w:val="ka-GE"/>
        </w:rPr>
        <w:t xml:space="preserve"> </w:t>
      </w:r>
      <w:r w:rsidRPr="00E95AAC">
        <w:rPr>
          <w:rFonts w:ascii="Sylfaen" w:hAnsi="Sylfaen" w:cs="Sylfaen"/>
          <w:sz w:val="22"/>
          <w:szCs w:val="22"/>
          <w:lang w:val="ka-GE"/>
        </w:rPr>
        <w:t>არის</w:t>
      </w:r>
      <w:r w:rsidRPr="00E95AAC">
        <w:rPr>
          <w:rFonts w:ascii="Sylfaen" w:hAnsi="Sylfaen"/>
          <w:sz w:val="22"/>
          <w:szCs w:val="22"/>
          <w:lang w:val="ka-GE"/>
        </w:rPr>
        <w:t xml:space="preserve"> </w:t>
      </w:r>
      <w:r w:rsidRPr="00E95AAC">
        <w:rPr>
          <w:rFonts w:ascii="Sylfaen" w:hAnsi="Sylfaen" w:cs="Sylfaen"/>
          <w:sz w:val="22"/>
          <w:szCs w:val="22"/>
          <w:lang w:val="ka-GE"/>
        </w:rPr>
        <w:t>ასახული</w:t>
      </w:r>
      <w:r w:rsidRPr="00E95AAC">
        <w:rPr>
          <w:rFonts w:ascii="Sylfaen" w:hAnsi="Sylfaen"/>
          <w:sz w:val="22"/>
          <w:szCs w:val="22"/>
          <w:lang w:val="ka-GE"/>
        </w:rPr>
        <w:t xml:space="preserve">; </w:t>
      </w:r>
      <w:r w:rsidRPr="00E95AAC">
        <w:rPr>
          <w:rFonts w:ascii="Sylfaen" w:hAnsi="Sylfaen" w:cs="Sylfaen"/>
          <w:sz w:val="22"/>
          <w:szCs w:val="22"/>
          <w:lang w:val="ka-GE"/>
        </w:rPr>
        <w:t>ან</w:t>
      </w:r>
      <w:r w:rsidRPr="00E95AAC">
        <w:rPr>
          <w:rFonts w:ascii="Sylfaen" w:hAnsi="Sylfaen"/>
          <w:sz w:val="22"/>
          <w:szCs w:val="22"/>
          <w:lang w:val="ka-GE"/>
        </w:rPr>
        <w:t xml:space="preserve"> </w:t>
      </w:r>
      <w:r w:rsidRPr="00E95AAC">
        <w:rPr>
          <w:rFonts w:ascii="Sylfaen" w:hAnsi="Sylfaen" w:cs="Sylfaen"/>
          <w:sz w:val="22"/>
          <w:szCs w:val="22"/>
          <w:lang w:val="ka-GE"/>
        </w:rPr>
        <w:t>რამდენად</w:t>
      </w:r>
      <w:r w:rsidRPr="00E95AAC">
        <w:rPr>
          <w:rFonts w:ascii="Sylfaen" w:hAnsi="Sylfaen"/>
          <w:sz w:val="22"/>
          <w:szCs w:val="22"/>
          <w:lang w:val="ka-GE"/>
        </w:rPr>
        <w:t xml:space="preserve"> </w:t>
      </w:r>
      <w:r w:rsidRPr="00E95AAC">
        <w:rPr>
          <w:rFonts w:ascii="Sylfaen" w:hAnsi="Sylfaen" w:cs="Sylfaen"/>
          <w:sz w:val="22"/>
          <w:szCs w:val="22"/>
          <w:lang w:val="ka-GE"/>
        </w:rPr>
        <w:t>არის</w:t>
      </w:r>
      <w:r w:rsidRPr="00E95AAC">
        <w:rPr>
          <w:rFonts w:ascii="Sylfaen" w:hAnsi="Sylfaen"/>
          <w:sz w:val="22"/>
          <w:szCs w:val="22"/>
          <w:lang w:val="ka-GE"/>
        </w:rPr>
        <w:t xml:space="preserve"> </w:t>
      </w:r>
      <w:r w:rsidRPr="00E95AAC">
        <w:rPr>
          <w:rFonts w:ascii="Sylfaen" w:hAnsi="Sylfaen" w:cs="Sylfaen"/>
          <w:sz w:val="22"/>
          <w:szCs w:val="22"/>
          <w:lang w:val="ka-GE"/>
        </w:rPr>
        <w:t>პროგრესი</w:t>
      </w:r>
      <w:r w:rsidRPr="00E95AAC">
        <w:rPr>
          <w:rFonts w:ascii="Sylfaen" w:hAnsi="Sylfaen"/>
          <w:sz w:val="22"/>
          <w:szCs w:val="22"/>
          <w:lang w:val="ka-GE"/>
        </w:rPr>
        <w:t xml:space="preserve"> </w:t>
      </w:r>
      <w:r w:rsidRPr="00E95AAC">
        <w:rPr>
          <w:rFonts w:ascii="Sylfaen" w:hAnsi="Sylfaen" w:cs="Sylfaen"/>
          <w:sz w:val="22"/>
          <w:szCs w:val="22"/>
          <w:lang w:val="ka-GE"/>
        </w:rPr>
        <w:t>მათი</w:t>
      </w:r>
      <w:r w:rsidRPr="00E95AAC">
        <w:rPr>
          <w:rFonts w:ascii="Sylfaen" w:hAnsi="Sylfaen"/>
          <w:sz w:val="22"/>
          <w:szCs w:val="22"/>
          <w:lang w:val="ka-GE"/>
        </w:rPr>
        <w:t xml:space="preserve"> </w:t>
      </w:r>
      <w:r w:rsidRPr="00E95AAC">
        <w:rPr>
          <w:rFonts w:ascii="Sylfaen" w:hAnsi="Sylfaen" w:cs="Sylfaen"/>
          <w:sz w:val="22"/>
          <w:szCs w:val="22"/>
          <w:lang w:val="ka-GE"/>
        </w:rPr>
        <w:t>გადაწყვეტის</w:t>
      </w:r>
      <w:r w:rsidRPr="00E95AAC">
        <w:rPr>
          <w:rFonts w:ascii="Sylfaen" w:hAnsi="Sylfaen"/>
          <w:sz w:val="22"/>
          <w:szCs w:val="22"/>
          <w:lang w:val="ka-GE"/>
        </w:rPr>
        <w:t xml:space="preserve"> </w:t>
      </w:r>
      <w:r w:rsidRPr="00E95AAC">
        <w:rPr>
          <w:rFonts w:ascii="Sylfaen" w:hAnsi="Sylfaen" w:cs="Sylfaen"/>
          <w:sz w:val="22"/>
          <w:szCs w:val="22"/>
          <w:lang w:val="ka-GE"/>
        </w:rPr>
        <w:t>მიმართულებით</w:t>
      </w:r>
      <w:r w:rsidRPr="00E95AAC">
        <w:rPr>
          <w:rFonts w:ascii="Sylfaen" w:hAnsi="Sylfaen"/>
          <w:sz w:val="22"/>
          <w:szCs w:val="22"/>
          <w:lang w:val="ka-GE"/>
        </w:rPr>
        <w:t xml:space="preserve">; </w:t>
      </w:r>
    </w:p>
    <w:p w:rsidR="00174852" w:rsidRDefault="00174852" w:rsidP="00174852">
      <w:pPr>
        <w:pStyle w:val="NormalWeb"/>
        <w:numPr>
          <w:ilvl w:val="0"/>
          <w:numId w:val="7"/>
        </w:numPr>
        <w:spacing w:before="0" w:beforeAutospacing="0" w:after="120" w:afterAutospacing="0" w:line="276" w:lineRule="auto"/>
        <w:jc w:val="both"/>
        <w:textAlignment w:val="baseline"/>
        <w:rPr>
          <w:rFonts w:ascii="Sylfaen" w:hAnsi="Sylfaen"/>
          <w:sz w:val="22"/>
          <w:szCs w:val="22"/>
          <w:lang w:val="ka-GE"/>
        </w:rPr>
      </w:pPr>
      <w:r w:rsidRPr="00E95AAC">
        <w:rPr>
          <w:rFonts w:ascii="Sylfaen" w:hAnsi="Sylfaen" w:cs="Sylfaen"/>
          <w:sz w:val="22"/>
          <w:szCs w:val="22"/>
          <w:lang w:val="ka-GE"/>
        </w:rPr>
        <w:t>რამდენად</w:t>
      </w:r>
      <w:r w:rsidRPr="00E95AAC">
        <w:rPr>
          <w:rFonts w:ascii="Sylfaen" w:hAnsi="Sylfaen"/>
          <w:sz w:val="22"/>
          <w:szCs w:val="22"/>
          <w:lang w:val="ka-GE"/>
        </w:rPr>
        <w:t xml:space="preserve"> </w:t>
      </w:r>
      <w:r w:rsidRPr="00E95AAC">
        <w:rPr>
          <w:rFonts w:ascii="Sylfaen" w:hAnsi="Sylfaen" w:cs="Sylfaen"/>
          <w:sz w:val="22"/>
          <w:szCs w:val="22"/>
          <w:lang w:val="ka-GE"/>
        </w:rPr>
        <w:t>წარმატებით</w:t>
      </w:r>
      <w:r w:rsidRPr="00E95AAC">
        <w:rPr>
          <w:rFonts w:ascii="Sylfaen" w:hAnsi="Sylfaen"/>
          <w:sz w:val="22"/>
          <w:szCs w:val="22"/>
          <w:lang w:val="ka-GE"/>
        </w:rPr>
        <w:t xml:space="preserve"> </w:t>
      </w:r>
      <w:r w:rsidRPr="00E95AAC">
        <w:rPr>
          <w:rFonts w:ascii="Sylfaen" w:hAnsi="Sylfaen" w:cs="Sylfaen"/>
          <w:sz w:val="22"/>
          <w:szCs w:val="22"/>
          <w:lang w:val="ka-GE"/>
        </w:rPr>
        <w:t>მოხდა</w:t>
      </w:r>
      <w:r w:rsidRPr="00E95AAC">
        <w:rPr>
          <w:rFonts w:ascii="Sylfaen" w:hAnsi="Sylfaen"/>
          <w:sz w:val="22"/>
          <w:szCs w:val="22"/>
          <w:lang w:val="ka-GE"/>
        </w:rPr>
        <w:t xml:space="preserve"> </w:t>
      </w:r>
      <w:r w:rsidRPr="00E95AAC">
        <w:rPr>
          <w:rFonts w:ascii="Sylfaen" w:hAnsi="Sylfaen" w:cs="Sylfaen"/>
          <w:sz w:val="22"/>
          <w:szCs w:val="22"/>
          <w:lang w:val="ka-GE"/>
        </w:rPr>
        <w:t>იმ</w:t>
      </w:r>
      <w:r w:rsidRPr="00E95AAC">
        <w:rPr>
          <w:rFonts w:ascii="Sylfaen" w:hAnsi="Sylfaen"/>
          <w:sz w:val="22"/>
          <w:szCs w:val="22"/>
          <w:lang w:val="ka-GE"/>
        </w:rPr>
        <w:t xml:space="preserve"> </w:t>
      </w:r>
      <w:r w:rsidRPr="00E95AAC">
        <w:rPr>
          <w:rFonts w:ascii="Sylfaen" w:hAnsi="Sylfaen" w:cs="Sylfaen"/>
          <w:sz w:val="22"/>
          <w:szCs w:val="22"/>
          <w:lang w:val="ka-GE"/>
        </w:rPr>
        <w:t>პრობლემებისა</w:t>
      </w:r>
      <w:r w:rsidRPr="00E95AAC">
        <w:rPr>
          <w:rFonts w:ascii="Sylfaen" w:hAnsi="Sylfaen"/>
          <w:sz w:val="22"/>
          <w:szCs w:val="22"/>
          <w:lang w:val="ka-GE"/>
        </w:rPr>
        <w:t xml:space="preserve"> </w:t>
      </w:r>
      <w:r w:rsidRPr="00E95AAC">
        <w:rPr>
          <w:rFonts w:ascii="Sylfaen" w:hAnsi="Sylfaen" w:cs="Sylfaen"/>
          <w:sz w:val="22"/>
          <w:szCs w:val="22"/>
          <w:lang w:val="ka-GE"/>
        </w:rPr>
        <w:t>და</w:t>
      </w:r>
      <w:r w:rsidRPr="00E95AAC">
        <w:rPr>
          <w:rFonts w:ascii="Sylfaen" w:hAnsi="Sylfaen"/>
          <w:sz w:val="22"/>
          <w:szCs w:val="22"/>
          <w:lang w:val="ka-GE"/>
        </w:rPr>
        <w:t xml:space="preserve"> </w:t>
      </w:r>
      <w:r w:rsidRPr="00E95AAC">
        <w:rPr>
          <w:rFonts w:ascii="Sylfaen" w:hAnsi="Sylfaen" w:cs="Sylfaen"/>
          <w:sz w:val="22"/>
          <w:szCs w:val="22"/>
          <w:lang w:val="ka-GE"/>
        </w:rPr>
        <w:t>მათი</w:t>
      </w:r>
      <w:r w:rsidRPr="00E95AAC">
        <w:rPr>
          <w:rFonts w:ascii="Sylfaen" w:hAnsi="Sylfaen"/>
          <w:sz w:val="22"/>
          <w:szCs w:val="22"/>
          <w:lang w:val="ka-GE"/>
        </w:rPr>
        <w:t xml:space="preserve"> </w:t>
      </w:r>
      <w:r w:rsidRPr="00E95AAC">
        <w:rPr>
          <w:rFonts w:ascii="Sylfaen" w:hAnsi="Sylfaen" w:cs="Sylfaen"/>
          <w:sz w:val="22"/>
          <w:szCs w:val="22"/>
          <w:lang w:val="ka-GE"/>
        </w:rPr>
        <w:t>გამომწვევი</w:t>
      </w:r>
      <w:r w:rsidRPr="00E95AAC">
        <w:rPr>
          <w:rFonts w:ascii="Sylfaen" w:hAnsi="Sylfaen"/>
          <w:sz w:val="22"/>
          <w:szCs w:val="22"/>
          <w:lang w:val="ka-GE"/>
        </w:rPr>
        <w:t xml:space="preserve"> </w:t>
      </w:r>
      <w:r w:rsidRPr="00E95AAC">
        <w:rPr>
          <w:rFonts w:ascii="Sylfaen" w:hAnsi="Sylfaen" w:cs="Sylfaen"/>
          <w:sz w:val="22"/>
          <w:szCs w:val="22"/>
          <w:lang w:val="ka-GE"/>
        </w:rPr>
        <w:t>ფაქტორების</w:t>
      </w:r>
      <w:r w:rsidRPr="00E95AAC">
        <w:rPr>
          <w:rFonts w:ascii="Sylfaen" w:hAnsi="Sylfaen"/>
          <w:sz w:val="22"/>
          <w:szCs w:val="22"/>
          <w:lang w:val="ka-GE"/>
        </w:rPr>
        <w:t xml:space="preserve"> </w:t>
      </w:r>
      <w:r w:rsidRPr="00E95AAC">
        <w:rPr>
          <w:rFonts w:ascii="Sylfaen" w:hAnsi="Sylfaen" w:cs="Sylfaen"/>
          <w:sz w:val="22"/>
          <w:szCs w:val="22"/>
          <w:lang w:val="ka-GE"/>
        </w:rPr>
        <w:t>გადაწყვეტა</w:t>
      </w:r>
      <w:r w:rsidRPr="00E95AAC">
        <w:rPr>
          <w:rFonts w:ascii="Sylfaen" w:hAnsi="Sylfaen"/>
          <w:sz w:val="22"/>
          <w:szCs w:val="22"/>
          <w:lang w:val="ka-GE"/>
        </w:rPr>
        <w:t xml:space="preserve"> </w:t>
      </w:r>
      <w:r w:rsidRPr="00E95AAC">
        <w:rPr>
          <w:rFonts w:ascii="Sylfaen" w:hAnsi="Sylfaen" w:cs="Sylfaen"/>
          <w:sz w:val="22"/>
          <w:szCs w:val="22"/>
          <w:lang w:val="ka-GE"/>
        </w:rPr>
        <w:t>რაც</w:t>
      </w:r>
      <w:r w:rsidRPr="00E95AAC">
        <w:rPr>
          <w:rFonts w:ascii="Sylfaen" w:hAnsi="Sylfaen"/>
          <w:sz w:val="22"/>
          <w:szCs w:val="22"/>
          <w:lang w:val="ka-GE"/>
        </w:rPr>
        <w:t xml:space="preserve"> </w:t>
      </w:r>
      <w:r w:rsidRPr="00E95AAC">
        <w:rPr>
          <w:rFonts w:ascii="Sylfaen" w:hAnsi="Sylfaen" w:cs="Sylfaen"/>
          <w:sz w:val="22"/>
          <w:szCs w:val="22"/>
          <w:lang w:val="ka-GE"/>
        </w:rPr>
        <w:t>მიზნებსა და ამოცანებში იყო</w:t>
      </w:r>
      <w:r w:rsidRPr="00E95AAC">
        <w:rPr>
          <w:rFonts w:ascii="Sylfaen" w:hAnsi="Sylfaen"/>
          <w:sz w:val="22"/>
          <w:szCs w:val="22"/>
          <w:lang w:val="ka-GE"/>
        </w:rPr>
        <w:t xml:space="preserve"> </w:t>
      </w:r>
      <w:r w:rsidRPr="00E95AAC">
        <w:rPr>
          <w:rFonts w:ascii="Sylfaen" w:hAnsi="Sylfaen" w:cs="Sylfaen"/>
          <w:sz w:val="22"/>
          <w:szCs w:val="22"/>
          <w:lang w:val="ka-GE"/>
        </w:rPr>
        <w:t>წარმოდგენილი</w:t>
      </w:r>
      <w:r w:rsidRPr="00E95AAC">
        <w:rPr>
          <w:rFonts w:ascii="Sylfaen" w:hAnsi="Sylfaen"/>
          <w:sz w:val="22"/>
          <w:szCs w:val="22"/>
          <w:lang w:val="ka-GE"/>
        </w:rPr>
        <w:t xml:space="preserve">; </w:t>
      </w:r>
      <w:r w:rsidRPr="00E95AAC">
        <w:rPr>
          <w:rFonts w:ascii="Sylfaen" w:hAnsi="Sylfaen" w:cs="Sylfaen"/>
          <w:sz w:val="22"/>
          <w:szCs w:val="22"/>
          <w:lang w:val="ka-GE"/>
        </w:rPr>
        <w:t>ან</w:t>
      </w:r>
      <w:r w:rsidRPr="00E95AAC">
        <w:rPr>
          <w:rFonts w:ascii="Sylfaen" w:hAnsi="Sylfaen"/>
          <w:sz w:val="22"/>
          <w:szCs w:val="22"/>
          <w:lang w:val="ka-GE"/>
        </w:rPr>
        <w:t xml:space="preserve"> </w:t>
      </w:r>
      <w:r w:rsidRPr="00E95AAC">
        <w:rPr>
          <w:rFonts w:ascii="Sylfaen" w:hAnsi="Sylfaen" w:cs="Sylfaen"/>
          <w:sz w:val="22"/>
          <w:szCs w:val="22"/>
          <w:lang w:val="ka-GE"/>
        </w:rPr>
        <w:t>რამდენად</w:t>
      </w:r>
      <w:r w:rsidRPr="00E95AAC">
        <w:rPr>
          <w:rFonts w:ascii="Sylfaen" w:hAnsi="Sylfaen"/>
          <w:sz w:val="22"/>
          <w:szCs w:val="22"/>
          <w:lang w:val="ka-GE"/>
        </w:rPr>
        <w:t xml:space="preserve"> </w:t>
      </w:r>
      <w:r w:rsidRPr="00E95AAC">
        <w:rPr>
          <w:rFonts w:ascii="Sylfaen" w:hAnsi="Sylfaen" w:cs="Sylfaen"/>
          <w:sz w:val="22"/>
          <w:szCs w:val="22"/>
          <w:lang w:val="ka-GE"/>
        </w:rPr>
        <w:t>არის</w:t>
      </w:r>
      <w:r w:rsidRPr="00E95AAC">
        <w:rPr>
          <w:rFonts w:ascii="Sylfaen" w:hAnsi="Sylfaen"/>
          <w:sz w:val="22"/>
          <w:szCs w:val="22"/>
          <w:lang w:val="ka-GE"/>
        </w:rPr>
        <w:t xml:space="preserve"> </w:t>
      </w:r>
      <w:r w:rsidRPr="00E95AAC">
        <w:rPr>
          <w:rFonts w:ascii="Sylfaen" w:hAnsi="Sylfaen" w:cs="Sylfaen"/>
          <w:sz w:val="22"/>
          <w:szCs w:val="22"/>
          <w:lang w:val="ka-GE"/>
        </w:rPr>
        <w:t>პროგრესი</w:t>
      </w:r>
      <w:r w:rsidRPr="00E95AAC">
        <w:rPr>
          <w:rFonts w:ascii="Sylfaen" w:hAnsi="Sylfaen"/>
          <w:sz w:val="22"/>
          <w:szCs w:val="22"/>
          <w:lang w:val="ka-GE"/>
        </w:rPr>
        <w:t xml:space="preserve"> </w:t>
      </w:r>
      <w:r w:rsidRPr="00E95AAC">
        <w:rPr>
          <w:rFonts w:ascii="Sylfaen" w:hAnsi="Sylfaen" w:cs="Sylfaen"/>
          <w:sz w:val="22"/>
          <w:szCs w:val="22"/>
          <w:lang w:val="ka-GE"/>
        </w:rPr>
        <w:t>მათი</w:t>
      </w:r>
      <w:r w:rsidRPr="00E95AAC">
        <w:rPr>
          <w:rFonts w:ascii="Sylfaen" w:hAnsi="Sylfaen"/>
          <w:sz w:val="22"/>
          <w:szCs w:val="22"/>
          <w:lang w:val="ka-GE"/>
        </w:rPr>
        <w:t xml:space="preserve"> </w:t>
      </w:r>
      <w:r w:rsidRPr="00E95AAC">
        <w:rPr>
          <w:rFonts w:ascii="Sylfaen" w:hAnsi="Sylfaen" w:cs="Sylfaen"/>
          <w:sz w:val="22"/>
          <w:szCs w:val="22"/>
          <w:lang w:val="ka-GE"/>
        </w:rPr>
        <w:t>გადაწყვეტის</w:t>
      </w:r>
      <w:r w:rsidRPr="00E95AAC">
        <w:rPr>
          <w:rFonts w:ascii="Sylfaen" w:hAnsi="Sylfaen"/>
          <w:sz w:val="22"/>
          <w:szCs w:val="22"/>
          <w:lang w:val="ka-GE"/>
        </w:rPr>
        <w:t xml:space="preserve"> </w:t>
      </w:r>
      <w:r w:rsidRPr="00E95AAC">
        <w:rPr>
          <w:rFonts w:ascii="Sylfaen" w:hAnsi="Sylfaen" w:cs="Sylfaen"/>
          <w:sz w:val="22"/>
          <w:szCs w:val="22"/>
          <w:lang w:val="ka-GE"/>
        </w:rPr>
        <w:t>მიმართულებით</w:t>
      </w:r>
      <w:r w:rsidRPr="00E95AAC">
        <w:rPr>
          <w:rFonts w:ascii="Sylfaen" w:hAnsi="Sylfaen"/>
          <w:sz w:val="22"/>
          <w:szCs w:val="22"/>
          <w:lang w:val="ka-GE"/>
        </w:rPr>
        <w:t>.</w:t>
      </w:r>
    </w:p>
    <w:p w:rsidR="00B805B2" w:rsidRPr="00E95AAC" w:rsidRDefault="00B805B2" w:rsidP="00B805B2">
      <w:pPr>
        <w:pStyle w:val="NormalWeb"/>
        <w:spacing w:before="0" w:beforeAutospacing="0" w:after="120" w:afterAutospacing="0" w:line="276" w:lineRule="auto"/>
        <w:ind w:left="720"/>
        <w:jc w:val="both"/>
        <w:textAlignment w:val="baseline"/>
        <w:rPr>
          <w:rFonts w:ascii="Sylfaen" w:hAnsi="Sylfaen"/>
          <w:sz w:val="22"/>
          <w:szCs w:val="22"/>
          <w:lang w:val="ka-GE"/>
        </w:rPr>
      </w:pPr>
    </w:p>
    <w:p w:rsidR="005D0DA9" w:rsidRPr="00E532C1" w:rsidRDefault="005D0DA9" w:rsidP="009E0B4C">
      <w:pPr>
        <w:pStyle w:val="Heading2"/>
        <w:spacing w:before="0" w:line="20" w:lineRule="atLeast"/>
        <w:jc w:val="both"/>
        <w:rPr>
          <w:rFonts w:ascii="Sylfaen" w:hAnsi="Sylfaen"/>
          <w:lang w:val="ka-GE"/>
        </w:rPr>
      </w:pPr>
    </w:p>
    <w:p w:rsidR="00AC52AE" w:rsidRDefault="005D0DA9" w:rsidP="004D2132">
      <w:pPr>
        <w:pStyle w:val="Heading2"/>
        <w:spacing w:before="0" w:line="20" w:lineRule="atLeast"/>
        <w:jc w:val="both"/>
        <w:rPr>
          <w:rFonts w:ascii="Sylfaen" w:hAnsi="Sylfaen"/>
          <w:lang w:val="ka-GE"/>
        </w:rPr>
      </w:pPr>
      <w:bookmarkStart w:id="29" w:name="_Toc153876809"/>
      <w:r w:rsidRPr="00E532C1">
        <w:rPr>
          <w:rFonts w:ascii="Sylfaen" w:hAnsi="Sylfaen"/>
          <w:lang w:val="ka-GE"/>
        </w:rPr>
        <w:t>დოკუმენტის დაფინანსება</w:t>
      </w:r>
      <w:bookmarkEnd w:id="29"/>
    </w:p>
    <w:p w:rsidR="004D2132" w:rsidRPr="004D2132" w:rsidRDefault="004D2132" w:rsidP="004D2132">
      <w:pPr>
        <w:rPr>
          <w:rFonts w:ascii="Sylfaen" w:hAnsi="Sylfaen"/>
          <w:lang w:val="ka-GE"/>
        </w:rPr>
      </w:pPr>
    </w:p>
    <w:p w:rsidR="00AC52AE" w:rsidRPr="004D2132" w:rsidRDefault="00AC52AE" w:rsidP="00B12C0D">
      <w:pPr>
        <w:jc w:val="both"/>
        <w:rPr>
          <w:rFonts w:ascii="Sylfaen" w:hAnsi="Sylfaen"/>
          <w:lang w:val="ka-GE"/>
        </w:rPr>
      </w:pPr>
      <w:r w:rsidRPr="004D2132">
        <w:rPr>
          <w:rFonts w:ascii="Sylfaen" w:hAnsi="Sylfaen"/>
          <w:lang w:val="ka-GE"/>
        </w:rPr>
        <w:t xml:space="preserve">საშუალოვადიანი განვითარების დოკუმენტით განსაზღვრული პროგრამები ფინანსდება  ადგილობრივი ბიუჯეტით. დაფინანსების დამატებითი წყაროა სახელმწიფო ბიუჯეტის სხვადასხვა პროგრამები, კერძოდ რეგიონებში განსახორციელებელი პროექტების ფონდის, </w:t>
      </w:r>
      <w:r w:rsidR="004D2132" w:rsidRPr="004D2132">
        <w:rPr>
          <w:rFonts w:ascii="Sylfaen" w:hAnsi="Sylfaen"/>
        </w:rPr>
        <w:t xml:space="preserve"> </w:t>
      </w:r>
      <w:r w:rsidR="004D2132" w:rsidRPr="004D2132">
        <w:rPr>
          <w:rFonts w:ascii="Sylfaen" w:hAnsi="Sylfaen"/>
          <w:lang w:val="ka-GE"/>
        </w:rPr>
        <w:t xml:space="preserve">მუნიციპალური განვითარების ფონდი,  </w:t>
      </w:r>
      <w:r w:rsidRPr="004D2132">
        <w:rPr>
          <w:rFonts w:ascii="Sylfaen" w:hAnsi="Sylfaen"/>
          <w:lang w:val="ka-GE"/>
        </w:rPr>
        <w:t>სოფლის მხარდაჭერის</w:t>
      </w:r>
      <w:r w:rsidR="004D2132" w:rsidRPr="004D2132">
        <w:rPr>
          <w:rFonts w:ascii="Sylfaen" w:hAnsi="Sylfaen"/>
        </w:rPr>
        <w:t xml:space="preserve"> </w:t>
      </w:r>
      <w:r w:rsidRPr="004D2132">
        <w:rPr>
          <w:rFonts w:ascii="Sylfaen" w:hAnsi="Sylfaen"/>
          <w:lang w:val="ka-GE"/>
        </w:rPr>
        <w:t xml:space="preserve"> პროგრამები.</w:t>
      </w:r>
    </w:p>
    <w:p w:rsidR="00AC52AE" w:rsidRPr="004D2132" w:rsidRDefault="00AC52AE" w:rsidP="00B12C0D">
      <w:pPr>
        <w:jc w:val="both"/>
        <w:rPr>
          <w:rFonts w:ascii="Sylfaen" w:hAnsi="Sylfaen"/>
          <w:lang w:val="ka-GE"/>
        </w:rPr>
      </w:pPr>
      <w:r w:rsidRPr="004D2132">
        <w:rPr>
          <w:rFonts w:ascii="Sylfaen" w:hAnsi="Sylfaen"/>
          <w:lang w:val="ka-GE"/>
        </w:rPr>
        <w:t xml:space="preserve">ასევე, დაფინანსების წყაროდ მოიაზრება დონორი ორგანიზაციები, დამეგობრებული ქალაქები და </w:t>
      </w:r>
      <w:r w:rsidR="004D2132" w:rsidRPr="004D2132">
        <w:rPr>
          <w:rFonts w:ascii="Sylfaen" w:hAnsi="Sylfaen"/>
          <w:lang w:val="ka-GE"/>
        </w:rPr>
        <w:t xml:space="preserve">სხვა </w:t>
      </w:r>
      <w:r w:rsidRPr="004D2132">
        <w:rPr>
          <w:rFonts w:ascii="Sylfaen" w:hAnsi="Sylfaen"/>
          <w:lang w:val="ka-GE"/>
        </w:rPr>
        <w:t>პარტნიორები.</w:t>
      </w:r>
    </w:p>
    <w:p w:rsidR="00AC52AE" w:rsidRPr="004D2132" w:rsidRDefault="00AC52AE" w:rsidP="00AC52AE">
      <w:pPr>
        <w:spacing w:after="0" w:line="20" w:lineRule="atLeast"/>
        <w:jc w:val="both"/>
        <w:rPr>
          <w:rFonts w:ascii="Sylfaen" w:hAnsi="Sylfaen"/>
          <w:lang w:val="ka-GE"/>
        </w:rPr>
      </w:pPr>
    </w:p>
    <w:p w:rsidR="00AC52AE" w:rsidRDefault="00AC52AE" w:rsidP="00AC52AE">
      <w:pPr>
        <w:pStyle w:val="Heading1"/>
        <w:spacing w:before="0" w:line="20" w:lineRule="atLeast"/>
        <w:jc w:val="both"/>
        <w:rPr>
          <w:rFonts w:ascii="Sylfaen" w:hAnsi="Sylfaen"/>
          <w:lang w:val="ka-GE"/>
        </w:rPr>
      </w:pPr>
      <w:bookmarkStart w:id="30" w:name="_Toc151985846"/>
      <w:bookmarkStart w:id="31" w:name="_Toc153876810"/>
      <w:r w:rsidRPr="00E95AAC">
        <w:rPr>
          <w:rFonts w:ascii="Sylfaen" w:hAnsi="Sylfaen"/>
          <w:lang w:val="ka-GE"/>
        </w:rPr>
        <w:t>თავი IV - დაინტერესებული მხარეების ჩართულობა</w:t>
      </w:r>
      <w:bookmarkEnd w:id="30"/>
      <w:bookmarkEnd w:id="31"/>
    </w:p>
    <w:p w:rsidR="00AC52AE" w:rsidRPr="00A52697" w:rsidRDefault="00AC52AE" w:rsidP="00AC52AE">
      <w:pPr>
        <w:rPr>
          <w:rFonts w:ascii="Sylfaen" w:hAnsi="Sylfaen"/>
          <w:lang w:val="ka-GE"/>
        </w:rPr>
      </w:pPr>
    </w:p>
    <w:p w:rsidR="00AC52AE" w:rsidRPr="00A52697" w:rsidRDefault="00AC52AE" w:rsidP="00AC52AE">
      <w:pPr>
        <w:rPr>
          <w:rFonts w:ascii="Sylfaen" w:hAnsi="Sylfaen"/>
          <w:lang w:val="ka-GE"/>
        </w:rPr>
      </w:pPr>
      <w:bookmarkStart w:id="32" w:name="_Hlk151996909"/>
      <w:r w:rsidRPr="00A52697">
        <w:rPr>
          <w:rFonts w:ascii="Sylfaen" w:hAnsi="Sylfaen"/>
          <w:lang w:val="ka-GE"/>
        </w:rPr>
        <w:t>დოკუმენტზე მუშაობის პირველ ეტაპზე გამოიკვეთა დაინტერესებული მხარეები და განისაზღვრა მათთან კონსულტაციის მეთოდები:</w:t>
      </w:r>
    </w:p>
    <w:p w:rsidR="00AC52AE" w:rsidRPr="00A52697" w:rsidRDefault="00AC52AE" w:rsidP="00AC52AE">
      <w:pPr>
        <w:spacing w:after="120"/>
        <w:rPr>
          <w:rFonts w:ascii="Sylfaen" w:hAnsi="Sylfaen"/>
          <w:lang w:val="ka-GE"/>
        </w:rPr>
      </w:pPr>
      <w:r w:rsidRPr="00A52697">
        <w:rPr>
          <w:rFonts w:ascii="Sylfaen" w:eastAsia="Arial Unicode MS" w:hAnsi="Sylfaen" w:cs="Sylfaen"/>
        </w:rPr>
        <w:t>დაინტერესებული</w:t>
      </w:r>
      <w:r w:rsidRPr="00A52697">
        <w:rPr>
          <w:rFonts w:ascii="Sylfaen" w:eastAsia="Arial Unicode MS" w:hAnsi="Sylfaen" w:cs="Arial Unicode MS"/>
        </w:rPr>
        <w:t xml:space="preserve"> </w:t>
      </w:r>
      <w:r w:rsidRPr="00A52697">
        <w:rPr>
          <w:rFonts w:ascii="Sylfaen" w:eastAsia="Arial Unicode MS" w:hAnsi="Sylfaen" w:cs="Sylfaen"/>
        </w:rPr>
        <w:t>მხარეები</w:t>
      </w:r>
      <w:r w:rsidRPr="00A52697">
        <w:rPr>
          <w:rFonts w:ascii="Sylfaen" w:eastAsia="Arial Unicode MS" w:hAnsi="Sylfaen" w:cs="Sylfaen"/>
          <w:lang w:val="ka-GE"/>
        </w:rPr>
        <w:t>:</w:t>
      </w:r>
    </w:p>
    <w:p w:rsidR="00AC52AE" w:rsidRPr="002853A9" w:rsidRDefault="00AC52AE" w:rsidP="00AC52AE">
      <w:pPr>
        <w:numPr>
          <w:ilvl w:val="2"/>
          <w:numId w:val="8"/>
        </w:numPr>
        <w:pBdr>
          <w:top w:val="nil"/>
          <w:left w:val="nil"/>
          <w:bottom w:val="nil"/>
          <w:right w:val="nil"/>
          <w:between w:val="nil"/>
        </w:pBdr>
        <w:spacing w:after="0" w:line="240" w:lineRule="auto"/>
        <w:ind w:left="360"/>
        <w:jc w:val="both"/>
        <w:rPr>
          <w:rFonts w:ascii="Sylfaen" w:hAnsi="Sylfaen"/>
          <w:color w:val="000000"/>
        </w:rPr>
      </w:pPr>
      <w:r w:rsidRPr="002853A9">
        <w:rPr>
          <w:rFonts w:ascii="Sylfaen" w:eastAsia="Arial Unicode MS" w:hAnsi="Sylfaen" w:cs="Sylfaen"/>
          <w:color w:val="000000"/>
        </w:rPr>
        <w:t>მერიისა</w:t>
      </w:r>
      <w:r w:rsidRPr="002853A9">
        <w:rPr>
          <w:rFonts w:ascii="Sylfaen" w:eastAsia="Arial Unicode MS" w:hAnsi="Sylfaen" w:cs="Arial Unicode MS"/>
          <w:color w:val="000000"/>
        </w:rPr>
        <w:t xml:space="preserve"> </w:t>
      </w:r>
      <w:r w:rsidRPr="002853A9">
        <w:rPr>
          <w:rFonts w:ascii="Sylfaen" w:eastAsia="Arial Unicode MS" w:hAnsi="Sylfaen" w:cs="Sylfaen"/>
          <w:color w:val="000000"/>
        </w:rPr>
        <w:t>და</w:t>
      </w:r>
      <w:r w:rsidRPr="002853A9">
        <w:rPr>
          <w:rFonts w:ascii="Sylfaen" w:eastAsia="Arial Unicode MS" w:hAnsi="Sylfaen" w:cs="Arial Unicode MS"/>
          <w:color w:val="000000"/>
        </w:rPr>
        <w:t xml:space="preserve"> </w:t>
      </w:r>
      <w:r w:rsidRPr="002853A9">
        <w:rPr>
          <w:rFonts w:ascii="Sylfaen" w:eastAsia="Arial Unicode MS" w:hAnsi="Sylfaen" w:cs="Sylfaen"/>
          <w:color w:val="000000"/>
        </w:rPr>
        <w:t>საკრებულოს</w:t>
      </w:r>
      <w:r w:rsidRPr="002853A9">
        <w:rPr>
          <w:rFonts w:ascii="Sylfaen" w:eastAsia="Arial Unicode MS" w:hAnsi="Sylfaen" w:cs="Arial Unicode MS"/>
          <w:color w:val="000000"/>
        </w:rPr>
        <w:t xml:space="preserve"> </w:t>
      </w:r>
      <w:r w:rsidRPr="002853A9">
        <w:rPr>
          <w:rFonts w:ascii="Sylfaen" w:eastAsia="Arial Unicode MS" w:hAnsi="Sylfaen" w:cs="Sylfaen"/>
          <w:color w:val="000000"/>
        </w:rPr>
        <w:t>წარმომადგენლები</w:t>
      </w:r>
      <w:r w:rsidRPr="002853A9">
        <w:rPr>
          <w:rFonts w:ascii="Sylfaen" w:eastAsia="Arial Unicode MS" w:hAnsi="Sylfaen" w:cs="Arial Unicode MS"/>
          <w:color w:val="000000"/>
        </w:rPr>
        <w:t>,</w:t>
      </w:r>
    </w:p>
    <w:p w:rsidR="00AC52AE" w:rsidRPr="002853A9" w:rsidRDefault="00AC52AE" w:rsidP="00AC52AE">
      <w:pPr>
        <w:numPr>
          <w:ilvl w:val="2"/>
          <w:numId w:val="8"/>
        </w:numPr>
        <w:pBdr>
          <w:top w:val="nil"/>
          <w:left w:val="nil"/>
          <w:bottom w:val="nil"/>
          <w:right w:val="nil"/>
          <w:between w:val="nil"/>
        </w:pBdr>
        <w:spacing w:after="0" w:line="240" w:lineRule="auto"/>
        <w:ind w:left="360"/>
        <w:jc w:val="both"/>
        <w:rPr>
          <w:rFonts w:ascii="Sylfaen" w:hAnsi="Sylfaen"/>
          <w:color w:val="000000"/>
        </w:rPr>
      </w:pPr>
      <w:r w:rsidRPr="002853A9">
        <w:rPr>
          <w:rFonts w:ascii="Sylfaen" w:hAnsi="Sylfaen"/>
          <w:color w:val="000000"/>
          <w:lang w:val="ka-GE"/>
        </w:rPr>
        <w:t>მუნიციპალიტეტის აიპების წარმომადგენლები;</w:t>
      </w:r>
    </w:p>
    <w:p w:rsidR="00AC52AE" w:rsidRPr="002853A9" w:rsidRDefault="00AC52AE" w:rsidP="00AC52AE">
      <w:pPr>
        <w:numPr>
          <w:ilvl w:val="2"/>
          <w:numId w:val="8"/>
        </w:numPr>
        <w:pBdr>
          <w:top w:val="nil"/>
          <w:left w:val="nil"/>
          <w:bottom w:val="nil"/>
          <w:right w:val="nil"/>
          <w:between w:val="nil"/>
        </w:pBdr>
        <w:spacing w:after="0" w:line="240" w:lineRule="auto"/>
        <w:ind w:left="360"/>
        <w:jc w:val="both"/>
        <w:rPr>
          <w:rFonts w:ascii="Sylfaen" w:hAnsi="Sylfaen"/>
          <w:color w:val="000000"/>
        </w:rPr>
      </w:pPr>
      <w:r w:rsidRPr="002853A9">
        <w:rPr>
          <w:rFonts w:ascii="Sylfaen" w:eastAsia="Arial Unicode MS" w:hAnsi="Sylfaen" w:cs="Sylfaen"/>
          <w:color w:val="000000"/>
        </w:rPr>
        <w:t>მუნიციპალიტეტში</w:t>
      </w:r>
      <w:r w:rsidRPr="002853A9">
        <w:rPr>
          <w:rFonts w:ascii="Sylfaen" w:eastAsia="Arial Unicode MS" w:hAnsi="Sylfaen" w:cs="Arial Unicode MS"/>
          <w:color w:val="000000"/>
        </w:rPr>
        <w:t xml:space="preserve"> </w:t>
      </w:r>
      <w:r w:rsidRPr="002853A9">
        <w:rPr>
          <w:rFonts w:ascii="Sylfaen" w:eastAsia="Arial Unicode MS" w:hAnsi="Sylfaen" w:cs="Sylfaen"/>
          <w:color w:val="000000"/>
        </w:rPr>
        <w:t>არსებული</w:t>
      </w:r>
      <w:r w:rsidRPr="002853A9">
        <w:rPr>
          <w:rFonts w:ascii="Sylfaen" w:eastAsia="Arial Unicode MS" w:hAnsi="Sylfaen" w:cs="Arial Unicode MS"/>
          <w:color w:val="000000"/>
        </w:rPr>
        <w:t xml:space="preserve"> </w:t>
      </w:r>
      <w:r w:rsidRPr="002853A9">
        <w:rPr>
          <w:rFonts w:ascii="Sylfaen" w:eastAsia="Arial Unicode MS" w:hAnsi="Sylfaen" w:cs="Sylfaen"/>
          <w:color w:val="000000"/>
        </w:rPr>
        <w:t>სხვა</w:t>
      </w:r>
      <w:r w:rsidRPr="002853A9">
        <w:rPr>
          <w:rFonts w:ascii="Sylfaen" w:eastAsia="Arial Unicode MS" w:hAnsi="Sylfaen" w:cs="Arial Unicode MS"/>
          <w:color w:val="000000"/>
        </w:rPr>
        <w:t xml:space="preserve"> </w:t>
      </w:r>
      <w:r w:rsidRPr="002853A9">
        <w:rPr>
          <w:rFonts w:ascii="Sylfaen" w:eastAsia="Arial Unicode MS" w:hAnsi="Sylfaen" w:cs="Sylfaen"/>
          <w:color w:val="000000"/>
        </w:rPr>
        <w:t>საჯარო</w:t>
      </w:r>
      <w:r w:rsidRPr="002853A9">
        <w:rPr>
          <w:rFonts w:ascii="Sylfaen" w:eastAsia="Arial Unicode MS" w:hAnsi="Sylfaen" w:cs="Arial Unicode MS"/>
          <w:color w:val="000000"/>
        </w:rPr>
        <w:t xml:space="preserve"> </w:t>
      </w:r>
      <w:r w:rsidRPr="002853A9">
        <w:rPr>
          <w:rFonts w:ascii="Sylfaen" w:eastAsia="Arial Unicode MS" w:hAnsi="Sylfaen" w:cs="Sylfaen"/>
          <w:color w:val="000000"/>
        </w:rPr>
        <w:t>დაწესებულებების</w:t>
      </w:r>
      <w:r w:rsidRPr="002853A9">
        <w:rPr>
          <w:rFonts w:ascii="Sylfaen" w:eastAsia="Arial Unicode MS" w:hAnsi="Sylfaen" w:cs="Arial Unicode MS"/>
          <w:color w:val="000000"/>
        </w:rPr>
        <w:t xml:space="preserve"> </w:t>
      </w:r>
      <w:r w:rsidRPr="002853A9">
        <w:rPr>
          <w:rFonts w:ascii="Sylfaen" w:eastAsia="Arial Unicode MS" w:hAnsi="Sylfaen" w:cs="Sylfaen"/>
          <w:color w:val="000000"/>
        </w:rPr>
        <w:t>თანამშრომლები</w:t>
      </w:r>
      <w:r w:rsidRPr="002853A9">
        <w:rPr>
          <w:rFonts w:ascii="Sylfaen" w:eastAsia="Arial Unicode MS" w:hAnsi="Sylfaen" w:cs="Arial Unicode MS"/>
          <w:color w:val="000000"/>
        </w:rPr>
        <w:t xml:space="preserve">; </w:t>
      </w:r>
    </w:p>
    <w:p w:rsidR="00AC52AE" w:rsidRPr="002853A9" w:rsidRDefault="00AC52AE" w:rsidP="00AC52AE">
      <w:pPr>
        <w:numPr>
          <w:ilvl w:val="2"/>
          <w:numId w:val="8"/>
        </w:numPr>
        <w:pBdr>
          <w:top w:val="nil"/>
          <w:left w:val="nil"/>
          <w:bottom w:val="nil"/>
          <w:right w:val="nil"/>
          <w:between w:val="nil"/>
        </w:pBdr>
        <w:spacing w:after="0" w:line="240" w:lineRule="auto"/>
        <w:ind w:left="360"/>
        <w:jc w:val="both"/>
        <w:rPr>
          <w:rFonts w:ascii="Sylfaen" w:hAnsi="Sylfaen"/>
          <w:color w:val="000000"/>
        </w:rPr>
      </w:pPr>
      <w:r w:rsidRPr="002853A9">
        <w:rPr>
          <w:rFonts w:ascii="Sylfaen" w:eastAsia="Arial Unicode MS" w:hAnsi="Sylfaen" w:cs="Sylfaen"/>
          <w:color w:val="000000"/>
        </w:rPr>
        <w:t>ადგილობრივი</w:t>
      </w:r>
      <w:r w:rsidRPr="002853A9">
        <w:rPr>
          <w:rFonts w:ascii="Sylfaen" w:eastAsia="Arial Unicode MS" w:hAnsi="Sylfaen" w:cs="Arial Unicode MS"/>
          <w:color w:val="000000"/>
        </w:rPr>
        <w:t xml:space="preserve"> </w:t>
      </w:r>
      <w:r w:rsidRPr="002853A9">
        <w:rPr>
          <w:rFonts w:ascii="Sylfaen" w:eastAsia="Arial Unicode MS" w:hAnsi="Sylfaen" w:cs="Sylfaen"/>
          <w:color w:val="000000"/>
        </w:rPr>
        <w:t>არასამთავრობო</w:t>
      </w:r>
      <w:r w:rsidRPr="002853A9">
        <w:rPr>
          <w:rFonts w:ascii="Sylfaen" w:eastAsia="Arial Unicode MS" w:hAnsi="Sylfaen" w:cs="Arial Unicode MS"/>
          <w:color w:val="000000"/>
        </w:rPr>
        <w:t xml:space="preserve"> </w:t>
      </w:r>
      <w:r w:rsidRPr="002853A9">
        <w:rPr>
          <w:rFonts w:ascii="Sylfaen" w:eastAsia="Arial Unicode MS" w:hAnsi="Sylfaen" w:cs="Sylfaen"/>
          <w:color w:val="000000"/>
        </w:rPr>
        <w:t>ორგანიზაციები</w:t>
      </w:r>
      <w:r w:rsidRPr="002853A9">
        <w:rPr>
          <w:rFonts w:ascii="Sylfaen" w:eastAsia="Arial Unicode MS" w:hAnsi="Sylfaen" w:cs="Arial Unicode MS"/>
          <w:color w:val="000000"/>
        </w:rPr>
        <w:t xml:space="preserve">;  </w:t>
      </w:r>
    </w:p>
    <w:p w:rsidR="00AC52AE" w:rsidRPr="002853A9" w:rsidRDefault="00AC52AE" w:rsidP="00AC52AE">
      <w:pPr>
        <w:numPr>
          <w:ilvl w:val="2"/>
          <w:numId w:val="8"/>
        </w:numPr>
        <w:pBdr>
          <w:top w:val="nil"/>
          <w:left w:val="nil"/>
          <w:bottom w:val="nil"/>
          <w:right w:val="nil"/>
          <w:between w:val="nil"/>
        </w:pBdr>
        <w:spacing w:after="0" w:line="240" w:lineRule="auto"/>
        <w:ind w:left="360"/>
        <w:jc w:val="both"/>
        <w:rPr>
          <w:rFonts w:ascii="Sylfaen" w:hAnsi="Sylfaen"/>
          <w:color w:val="000000"/>
        </w:rPr>
      </w:pPr>
      <w:r w:rsidRPr="002853A9">
        <w:rPr>
          <w:rFonts w:ascii="Sylfaen" w:eastAsia="Arial Unicode MS" w:hAnsi="Sylfaen" w:cs="Sylfaen"/>
          <w:color w:val="000000"/>
        </w:rPr>
        <w:t>კერძო</w:t>
      </w:r>
      <w:r w:rsidRPr="002853A9">
        <w:rPr>
          <w:rFonts w:ascii="Sylfaen" w:eastAsia="Arial Unicode MS" w:hAnsi="Sylfaen" w:cs="Arial Unicode MS"/>
          <w:color w:val="000000"/>
        </w:rPr>
        <w:t xml:space="preserve"> </w:t>
      </w:r>
      <w:r w:rsidRPr="002853A9">
        <w:rPr>
          <w:rFonts w:ascii="Sylfaen" w:eastAsia="Arial Unicode MS" w:hAnsi="Sylfaen" w:cs="Sylfaen"/>
          <w:color w:val="000000"/>
        </w:rPr>
        <w:t>სექტორი</w:t>
      </w:r>
      <w:r w:rsidRPr="002853A9">
        <w:rPr>
          <w:rFonts w:ascii="Sylfaen" w:eastAsia="Arial Unicode MS" w:hAnsi="Sylfaen" w:cs="Arial Unicode MS"/>
          <w:color w:val="000000"/>
        </w:rPr>
        <w:t xml:space="preserve">; </w:t>
      </w:r>
    </w:p>
    <w:p w:rsidR="00AC52AE" w:rsidRPr="002853A9" w:rsidRDefault="00AC52AE" w:rsidP="00AC52AE">
      <w:pPr>
        <w:numPr>
          <w:ilvl w:val="2"/>
          <w:numId w:val="8"/>
        </w:numPr>
        <w:pBdr>
          <w:top w:val="nil"/>
          <w:left w:val="nil"/>
          <w:bottom w:val="nil"/>
          <w:right w:val="nil"/>
          <w:between w:val="nil"/>
        </w:pBdr>
        <w:spacing w:after="0" w:line="240" w:lineRule="auto"/>
        <w:ind w:left="360"/>
        <w:jc w:val="both"/>
        <w:rPr>
          <w:rFonts w:ascii="Sylfaen" w:hAnsi="Sylfaen"/>
          <w:color w:val="000000"/>
        </w:rPr>
      </w:pPr>
      <w:r w:rsidRPr="002853A9">
        <w:rPr>
          <w:rFonts w:ascii="Sylfaen" w:eastAsia="Arial Unicode MS" w:hAnsi="Sylfaen" w:cs="Sylfaen"/>
          <w:color w:val="000000"/>
        </w:rPr>
        <w:t>ადგილობრივი</w:t>
      </w:r>
      <w:r w:rsidRPr="002853A9">
        <w:rPr>
          <w:rFonts w:ascii="Sylfaen" w:eastAsia="Arial Unicode MS" w:hAnsi="Sylfaen" w:cs="Arial Unicode MS"/>
          <w:color w:val="000000"/>
        </w:rPr>
        <w:t xml:space="preserve"> </w:t>
      </w:r>
      <w:r w:rsidRPr="002853A9">
        <w:rPr>
          <w:rFonts w:ascii="Sylfaen" w:eastAsia="Arial Unicode MS" w:hAnsi="Sylfaen" w:cs="Sylfaen"/>
          <w:color w:val="000000"/>
        </w:rPr>
        <w:t>მოსახლეობა</w:t>
      </w:r>
      <w:r w:rsidRPr="002853A9">
        <w:rPr>
          <w:rFonts w:ascii="Sylfaen" w:eastAsia="Arial Unicode MS" w:hAnsi="Sylfaen" w:cs="Arial Unicode MS"/>
          <w:color w:val="000000"/>
        </w:rPr>
        <w:t>;</w:t>
      </w:r>
    </w:p>
    <w:p w:rsidR="00AC52AE" w:rsidRPr="002853A9" w:rsidRDefault="00AC52AE" w:rsidP="00AC52AE">
      <w:pPr>
        <w:numPr>
          <w:ilvl w:val="2"/>
          <w:numId w:val="8"/>
        </w:numPr>
        <w:pBdr>
          <w:top w:val="nil"/>
          <w:left w:val="nil"/>
          <w:bottom w:val="nil"/>
          <w:right w:val="nil"/>
          <w:between w:val="nil"/>
        </w:pBdr>
        <w:spacing w:after="0" w:line="240" w:lineRule="auto"/>
        <w:ind w:left="360"/>
        <w:jc w:val="both"/>
        <w:rPr>
          <w:rFonts w:ascii="Sylfaen" w:eastAsia="Arial Unicode MS" w:hAnsi="Sylfaen" w:cs="Arial Unicode MS"/>
          <w:color w:val="000000"/>
        </w:rPr>
      </w:pPr>
      <w:r w:rsidRPr="002853A9">
        <w:rPr>
          <w:rFonts w:ascii="Sylfaen" w:eastAsia="Arial Unicode MS" w:hAnsi="Sylfaen" w:cs="Sylfaen"/>
          <w:color w:val="000000"/>
        </w:rPr>
        <w:t>აკადემიური</w:t>
      </w:r>
      <w:r w:rsidRPr="002853A9">
        <w:rPr>
          <w:rFonts w:ascii="Sylfaen" w:eastAsia="Arial Unicode MS" w:hAnsi="Sylfaen" w:cs="Arial Unicode MS"/>
          <w:color w:val="000000"/>
        </w:rPr>
        <w:t xml:space="preserve"> </w:t>
      </w:r>
      <w:r w:rsidRPr="002853A9">
        <w:rPr>
          <w:rFonts w:ascii="Sylfaen" w:eastAsia="Arial Unicode MS" w:hAnsi="Sylfaen" w:cs="Sylfaen"/>
          <w:color w:val="000000"/>
        </w:rPr>
        <w:t>სექტორი</w:t>
      </w:r>
      <w:r w:rsidRPr="002853A9">
        <w:rPr>
          <w:rFonts w:ascii="Sylfaen" w:eastAsia="Arial Unicode MS" w:hAnsi="Sylfaen" w:cs="Arial Unicode MS"/>
          <w:color w:val="000000"/>
        </w:rPr>
        <w:t>;</w:t>
      </w:r>
    </w:p>
    <w:p w:rsidR="00AC52AE" w:rsidRPr="008F14FE" w:rsidRDefault="00AC52AE" w:rsidP="00AC52AE">
      <w:pPr>
        <w:numPr>
          <w:ilvl w:val="2"/>
          <w:numId w:val="8"/>
        </w:numPr>
        <w:pBdr>
          <w:top w:val="nil"/>
          <w:left w:val="nil"/>
          <w:bottom w:val="nil"/>
          <w:right w:val="nil"/>
          <w:between w:val="nil"/>
        </w:pBdr>
        <w:spacing w:after="120" w:line="240" w:lineRule="auto"/>
        <w:ind w:left="360"/>
        <w:jc w:val="both"/>
        <w:rPr>
          <w:rFonts w:ascii="Sylfaen" w:hAnsi="Sylfaen"/>
          <w:lang w:val="ka-GE"/>
        </w:rPr>
      </w:pPr>
      <w:r w:rsidRPr="008F14FE">
        <w:rPr>
          <w:rFonts w:ascii="Sylfaen" w:eastAsia="Arial Unicode MS" w:hAnsi="Sylfaen" w:cs="Sylfaen"/>
          <w:color w:val="000000"/>
        </w:rPr>
        <w:t>გენდერული</w:t>
      </w:r>
      <w:r w:rsidRPr="008F14FE">
        <w:rPr>
          <w:rFonts w:ascii="Sylfaen" w:eastAsia="Arial Unicode MS" w:hAnsi="Sylfaen" w:cs="Arial Unicode MS"/>
          <w:color w:val="000000"/>
        </w:rPr>
        <w:t xml:space="preserve"> </w:t>
      </w:r>
      <w:r w:rsidRPr="008F14FE">
        <w:rPr>
          <w:rFonts w:ascii="Sylfaen" w:eastAsia="Arial Unicode MS" w:hAnsi="Sylfaen" w:cs="Sylfaen"/>
          <w:color w:val="000000"/>
        </w:rPr>
        <w:t>თანასწორობის</w:t>
      </w:r>
      <w:r w:rsidRPr="008F14FE">
        <w:rPr>
          <w:rFonts w:ascii="Sylfaen" w:eastAsia="Arial Unicode MS" w:hAnsi="Sylfaen" w:cs="Arial Unicode MS"/>
          <w:color w:val="000000"/>
          <w:lang w:val="ka-GE"/>
        </w:rPr>
        <w:t xml:space="preserve"> </w:t>
      </w:r>
      <w:r w:rsidRPr="008F14FE">
        <w:rPr>
          <w:rFonts w:ascii="Sylfaen" w:eastAsia="Arial Unicode MS" w:hAnsi="Sylfaen" w:cs="Sylfaen"/>
          <w:color w:val="000000"/>
        </w:rPr>
        <w:t>საბჭოების</w:t>
      </w:r>
      <w:r w:rsidRPr="008F14FE">
        <w:rPr>
          <w:rFonts w:ascii="Sylfaen" w:eastAsia="Arial Unicode MS" w:hAnsi="Sylfaen" w:cs="Arial Unicode MS"/>
          <w:color w:val="000000"/>
        </w:rPr>
        <w:t xml:space="preserve"> </w:t>
      </w:r>
      <w:r w:rsidRPr="008F14FE">
        <w:rPr>
          <w:rFonts w:ascii="Sylfaen" w:eastAsia="Arial Unicode MS" w:hAnsi="Sylfaen" w:cs="Sylfaen"/>
          <w:color w:val="000000"/>
        </w:rPr>
        <w:t>წარმომადგენლები</w:t>
      </w:r>
      <w:r>
        <w:rPr>
          <w:rFonts w:ascii="Sylfaen" w:eastAsia="Arial Unicode MS" w:hAnsi="Sylfaen" w:cs="Arial Unicode MS"/>
          <w:color w:val="000000"/>
          <w:lang w:val="ka-GE"/>
        </w:rPr>
        <w:t>;</w:t>
      </w:r>
    </w:p>
    <w:p w:rsidR="00AC52AE" w:rsidRPr="008F14FE" w:rsidRDefault="00AC52AE" w:rsidP="00AC52AE">
      <w:pPr>
        <w:pBdr>
          <w:top w:val="nil"/>
          <w:left w:val="nil"/>
          <w:bottom w:val="nil"/>
          <w:right w:val="nil"/>
          <w:between w:val="nil"/>
        </w:pBdr>
        <w:spacing w:after="120" w:line="240" w:lineRule="auto"/>
        <w:jc w:val="both"/>
        <w:rPr>
          <w:rFonts w:ascii="Sylfaen" w:hAnsi="Sylfaen"/>
          <w:lang w:val="ka-GE"/>
        </w:rPr>
      </w:pPr>
      <w:r w:rsidRPr="00E95AAC">
        <w:rPr>
          <w:rFonts w:ascii="Sylfaen" w:hAnsi="Sylfaen"/>
          <w:lang w:val="ka-GE"/>
        </w:rPr>
        <w:t xml:space="preserve">დაინტერესებული მხარეების მოსაზრებებისა და ხედვების მოძიების მიზნით, გამოყენებულ იქნა </w:t>
      </w:r>
      <w:r>
        <w:rPr>
          <w:rFonts w:ascii="Sylfaen" w:hAnsi="Sylfaen"/>
          <w:lang w:val="ka-GE"/>
        </w:rPr>
        <w:t xml:space="preserve">მოქალაქეთა გამოკითხვის მეთოდი. წინასწარ მომზადდა კითხვარი, რომელიც განთავსებულ იქნა მუნიციპალიტეტის სოციალურ ქსელში. </w:t>
      </w:r>
      <w:r w:rsidRPr="00E95AAC">
        <w:rPr>
          <w:rFonts w:ascii="Sylfaen" w:hAnsi="Sylfaen"/>
          <w:lang w:val="ka-GE"/>
        </w:rPr>
        <w:t xml:space="preserve">მსგავსმა მიდგომამ ხელი შეუწყო მერიის წარმომადგენლების ღია თანამშრომლობას ადგილობრივ სამოქალაქო საზოგადოებისა და </w:t>
      </w:r>
      <w:r w:rsidRPr="00E95AAC">
        <w:rPr>
          <w:rFonts w:ascii="Sylfaen" w:hAnsi="Sylfaen"/>
          <w:lang w:val="ka-GE"/>
        </w:rPr>
        <w:lastRenderedPageBreak/>
        <w:t>ბიზნესის წარმომადგენლებთან. ამ მიდგომით გაერთიანდა სხვადასხვა მხარის ინტერესები, მოსაზრებები და პრობლემის გადაჭრის ხედვები, შეჯერდა განვითარების მიზნები.</w:t>
      </w:r>
    </w:p>
    <w:p w:rsidR="00AC52AE" w:rsidRPr="009A0644" w:rsidRDefault="009A0644" w:rsidP="00AC52AE">
      <w:pPr>
        <w:pBdr>
          <w:top w:val="nil"/>
          <w:left w:val="nil"/>
          <w:bottom w:val="nil"/>
          <w:right w:val="nil"/>
          <w:between w:val="nil"/>
        </w:pBdr>
        <w:spacing w:after="120" w:line="240" w:lineRule="auto"/>
        <w:jc w:val="both"/>
        <w:rPr>
          <w:rFonts w:ascii="Sylfaen" w:hAnsi="Sylfaen"/>
          <w:lang w:val="ka-GE"/>
        </w:rPr>
      </w:pPr>
      <w:r>
        <w:rPr>
          <w:rFonts w:ascii="Sylfaen" w:hAnsi="Sylfaen"/>
          <w:lang w:val="ka-GE"/>
        </w:rPr>
        <w:t xml:space="preserve"> </w:t>
      </w:r>
    </w:p>
    <w:tbl>
      <w:tblPr>
        <w:tblW w:w="9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1"/>
        <w:gridCol w:w="2703"/>
        <w:gridCol w:w="2019"/>
        <w:gridCol w:w="1945"/>
      </w:tblGrid>
      <w:tr w:rsidR="00AC52AE" w:rsidTr="00961C47">
        <w:trPr>
          <w:trHeight w:val="476"/>
        </w:trPr>
        <w:tc>
          <w:tcPr>
            <w:tcW w:w="3061" w:type="dxa"/>
            <w:vAlign w:val="center"/>
          </w:tcPr>
          <w:p w:rsidR="00AC52AE" w:rsidRDefault="00AC52AE" w:rsidP="00961C47">
            <w:pPr>
              <w:jc w:val="center"/>
              <w:rPr>
                <w:b/>
                <w:color w:val="3B3838"/>
              </w:rPr>
            </w:pPr>
            <w:r>
              <w:rPr>
                <w:rFonts w:ascii="Sylfaen" w:eastAsia="Arial Unicode MS" w:hAnsi="Sylfaen" w:cs="Sylfaen"/>
                <w:b/>
                <w:color w:val="3B3838"/>
              </w:rPr>
              <w:t>შეხვედრის</w:t>
            </w:r>
            <w:r>
              <w:rPr>
                <w:rFonts w:ascii="Arial Unicode MS" w:eastAsia="Arial Unicode MS" w:hAnsi="Arial Unicode MS" w:cs="Arial Unicode MS"/>
                <w:b/>
                <w:color w:val="3B3838"/>
              </w:rPr>
              <w:t>/</w:t>
            </w:r>
            <w:r>
              <w:rPr>
                <w:rFonts w:ascii="Sylfaen" w:eastAsia="Arial Unicode MS" w:hAnsi="Sylfaen" w:cs="Sylfaen"/>
                <w:b/>
                <w:color w:val="3B3838"/>
              </w:rPr>
              <w:t>კონსულტაციების</w:t>
            </w:r>
            <w:r>
              <w:rPr>
                <w:rFonts w:ascii="Arial Unicode MS" w:eastAsia="Arial Unicode MS" w:hAnsi="Arial Unicode MS" w:cs="Arial Unicode MS"/>
                <w:b/>
                <w:color w:val="3B3838"/>
              </w:rPr>
              <w:t xml:space="preserve"> </w:t>
            </w:r>
            <w:r>
              <w:rPr>
                <w:rFonts w:ascii="Sylfaen" w:eastAsia="Arial Unicode MS" w:hAnsi="Sylfaen" w:cs="Sylfaen"/>
                <w:b/>
                <w:color w:val="3B3838"/>
              </w:rPr>
              <w:t>ტიპი</w:t>
            </w:r>
          </w:p>
        </w:tc>
        <w:tc>
          <w:tcPr>
            <w:tcW w:w="2703" w:type="dxa"/>
            <w:vAlign w:val="center"/>
          </w:tcPr>
          <w:p w:rsidR="00AC52AE" w:rsidRDefault="00AC52AE" w:rsidP="00961C47">
            <w:pPr>
              <w:jc w:val="center"/>
              <w:rPr>
                <w:b/>
                <w:color w:val="3B3838"/>
              </w:rPr>
            </w:pPr>
            <w:r>
              <w:rPr>
                <w:rFonts w:ascii="Sylfaen" w:eastAsia="Arial Unicode MS" w:hAnsi="Sylfaen" w:cs="Sylfaen"/>
                <w:b/>
                <w:color w:val="3B3838"/>
              </w:rPr>
              <w:t>დაინტერესებული</w:t>
            </w:r>
            <w:r>
              <w:rPr>
                <w:rFonts w:ascii="Arial Unicode MS" w:eastAsia="Arial Unicode MS" w:hAnsi="Arial Unicode MS" w:cs="Arial Unicode MS"/>
                <w:b/>
                <w:color w:val="3B3838"/>
              </w:rPr>
              <w:t xml:space="preserve"> </w:t>
            </w:r>
            <w:r>
              <w:rPr>
                <w:rFonts w:ascii="Sylfaen" w:eastAsia="Arial Unicode MS" w:hAnsi="Sylfaen" w:cs="Sylfaen"/>
                <w:b/>
                <w:color w:val="3B3838"/>
              </w:rPr>
              <w:t>მხარეების</w:t>
            </w:r>
            <w:r>
              <w:rPr>
                <w:rFonts w:ascii="Arial Unicode MS" w:eastAsia="Arial Unicode MS" w:hAnsi="Arial Unicode MS" w:cs="Arial Unicode MS"/>
                <w:b/>
                <w:color w:val="3B3838"/>
              </w:rPr>
              <w:t xml:space="preserve"> </w:t>
            </w:r>
            <w:r>
              <w:rPr>
                <w:rFonts w:ascii="Sylfaen" w:eastAsia="Arial Unicode MS" w:hAnsi="Sylfaen" w:cs="Sylfaen"/>
                <w:b/>
                <w:color w:val="3B3838"/>
              </w:rPr>
              <w:t>ტიპები</w:t>
            </w:r>
          </w:p>
        </w:tc>
        <w:tc>
          <w:tcPr>
            <w:tcW w:w="2019" w:type="dxa"/>
            <w:vAlign w:val="center"/>
          </w:tcPr>
          <w:p w:rsidR="00AC52AE" w:rsidRDefault="00AC52AE" w:rsidP="00961C47">
            <w:pPr>
              <w:jc w:val="center"/>
              <w:rPr>
                <w:b/>
                <w:color w:val="3B3838"/>
              </w:rPr>
            </w:pPr>
            <w:r>
              <w:rPr>
                <w:rFonts w:ascii="Sylfaen" w:eastAsia="Arial Unicode MS" w:hAnsi="Sylfaen" w:cs="Sylfaen"/>
                <w:b/>
                <w:color w:val="3B3838"/>
              </w:rPr>
              <w:t>მიღებული</w:t>
            </w:r>
            <w:r>
              <w:rPr>
                <w:rFonts w:ascii="Arial Unicode MS" w:eastAsia="Arial Unicode MS" w:hAnsi="Arial Unicode MS" w:cs="Arial Unicode MS"/>
                <w:b/>
                <w:color w:val="3B3838"/>
              </w:rPr>
              <w:t xml:space="preserve"> </w:t>
            </w:r>
            <w:r>
              <w:rPr>
                <w:rFonts w:ascii="Sylfaen" w:eastAsia="Arial Unicode MS" w:hAnsi="Sylfaen" w:cs="Sylfaen"/>
                <w:b/>
                <w:color w:val="3B3838"/>
              </w:rPr>
              <w:t>ინფორმაცია</w:t>
            </w:r>
          </w:p>
        </w:tc>
        <w:tc>
          <w:tcPr>
            <w:tcW w:w="1945" w:type="dxa"/>
            <w:vAlign w:val="center"/>
          </w:tcPr>
          <w:p w:rsidR="00AC52AE" w:rsidRDefault="00AC52AE" w:rsidP="00961C47">
            <w:pPr>
              <w:jc w:val="center"/>
              <w:rPr>
                <w:b/>
                <w:color w:val="3B3838"/>
              </w:rPr>
            </w:pPr>
            <w:r>
              <w:rPr>
                <w:rFonts w:ascii="Sylfaen" w:eastAsia="Arial Unicode MS" w:hAnsi="Sylfaen" w:cs="Sylfaen"/>
                <w:b/>
                <w:color w:val="3B3838"/>
              </w:rPr>
              <w:t>შენიშვნა</w:t>
            </w:r>
          </w:p>
        </w:tc>
      </w:tr>
      <w:tr w:rsidR="00AC52AE" w:rsidTr="00961C47">
        <w:trPr>
          <w:trHeight w:val="848"/>
        </w:trPr>
        <w:tc>
          <w:tcPr>
            <w:tcW w:w="3061" w:type="dxa"/>
            <w:shd w:val="clear" w:color="auto" w:fill="FFF2CC"/>
            <w:vAlign w:val="center"/>
          </w:tcPr>
          <w:p w:rsidR="00AC52AE" w:rsidRDefault="00AC52AE" w:rsidP="00961C47">
            <w:pPr>
              <w:jc w:val="center"/>
              <w:rPr>
                <w:color w:val="3B3838"/>
              </w:rPr>
            </w:pPr>
            <w:r>
              <w:rPr>
                <w:rFonts w:ascii="Sylfaen" w:eastAsia="Arial Unicode MS" w:hAnsi="Sylfaen" w:cs="Sylfaen"/>
                <w:color w:val="3B3838"/>
              </w:rPr>
              <w:t>სამუშაო</w:t>
            </w:r>
            <w:r>
              <w:rPr>
                <w:rFonts w:ascii="Arial Unicode MS" w:eastAsia="Arial Unicode MS" w:hAnsi="Arial Unicode MS" w:cs="Arial Unicode MS"/>
                <w:color w:val="3B3838"/>
              </w:rPr>
              <w:t xml:space="preserve"> / </w:t>
            </w:r>
            <w:r>
              <w:rPr>
                <w:rFonts w:ascii="Sylfaen" w:eastAsia="Arial Unicode MS" w:hAnsi="Sylfaen" w:cs="Sylfaen"/>
                <w:color w:val="3B3838"/>
              </w:rPr>
              <w:t>საკონსულტაციო</w:t>
            </w:r>
            <w:r>
              <w:rPr>
                <w:rFonts w:ascii="Arial Unicode MS" w:eastAsia="Arial Unicode MS" w:hAnsi="Arial Unicode MS" w:cs="Arial Unicode MS"/>
                <w:color w:val="3B3838"/>
              </w:rPr>
              <w:t xml:space="preserve"> </w:t>
            </w:r>
            <w:r>
              <w:rPr>
                <w:rFonts w:ascii="Sylfaen" w:eastAsia="Arial Unicode MS" w:hAnsi="Sylfaen" w:cs="Sylfaen"/>
                <w:color w:val="3B3838"/>
              </w:rPr>
              <w:t>შეხვედრა</w:t>
            </w:r>
          </w:p>
        </w:tc>
        <w:tc>
          <w:tcPr>
            <w:tcW w:w="2703" w:type="dxa"/>
            <w:vAlign w:val="center"/>
          </w:tcPr>
          <w:p w:rsidR="00AC52AE" w:rsidRDefault="00AC52AE" w:rsidP="00961C47">
            <w:pPr>
              <w:jc w:val="center"/>
              <w:rPr>
                <w:color w:val="3B3838"/>
              </w:rPr>
            </w:pPr>
            <w:r>
              <w:rPr>
                <w:rFonts w:ascii="Sylfaen" w:eastAsia="Arial Unicode MS" w:hAnsi="Sylfaen" w:cs="Sylfaen"/>
                <w:color w:val="3B3838"/>
              </w:rPr>
              <w:t>ფორ</w:t>
            </w:r>
            <w:r w:rsidRPr="009D48CC">
              <w:rPr>
                <w:rFonts w:ascii="Sylfaen" w:eastAsia="Arial Unicode MS" w:hAnsi="Sylfaen" w:cs="Sylfaen"/>
                <w:color w:val="3B3838"/>
              </w:rPr>
              <w:t>მ</w:t>
            </w:r>
            <w:r>
              <w:rPr>
                <w:rFonts w:ascii="Sylfaen" w:eastAsia="Arial Unicode MS" w:hAnsi="Sylfaen" w:cs="Sylfaen"/>
                <w:color w:val="3B3838"/>
              </w:rPr>
              <w:t>ალური</w:t>
            </w:r>
            <w:r>
              <w:rPr>
                <w:rFonts w:ascii="Arial Unicode MS" w:eastAsia="Arial Unicode MS" w:hAnsi="Arial Unicode MS" w:cs="Arial Unicode MS"/>
                <w:color w:val="3B3838"/>
              </w:rPr>
              <w:t xml:space="preserve"> </w:t>
            </w:r>
            <w:r>
              <w:rPr>
                <w:rFonts w:ascii="Sylfaen" w:eastAsia="Arial Unicode MS" w:hAnsi="Sylfaen" w:cs="Sylfaen"/>
                <w:color w:val="3B3838"/>
              </w:rPr>
              <w:t>ორგანიზაციები</w:t>
            </w:r>
            <w:r>
              <w:rPr>
                <w:rFonts w:ascii="Arial Unicode MS" w:eastAsia="Arial Unicode MS" w:hAnsi="Arial Unicode MS" w:cs="Arial Unicode MS"/>
                <w:color w:val="3B3838"/>
              </w:rPr>
              <w:t xml:space="preserve">: </w:t>
            </w:r>
            <w:r>
              <w:rPr>
                <w:rFonts w:ascii="Sylfaen" w:eastAsia="Arial Unicode MS" w:hAnsi="Sylfaen" w:cs="Sylfaen"/>
                <w:color w:val="3B3838"/>
              </w:rPr>
              <w:t>ადგილობრივ</w:t>
            </w:r>
            <w:r>
              <w:rPr>
                <w:rFonts w:ascii="Arial Unicode MS" w:eastAsia="Arial Unicode MS" w:hAnsi="Arial Unicode MS" w:cs="Arial Unicode MS"/>
                <w:color w:val="3B3838"/>
              </w:rPr>
              <w:t xml:space="preserve"> </w:t>
            </w:r>
            <w:r>
              <w:rPr>
                <w:rFonts w:ascii="Sylfaen" w:eastAsia="Arial Unicode MS" w:hAnsi="Sylfaen" w:cs="Sylfaen"/>
                <w:color w:val="3B3838"/>
              </w:rPr>
              <w:t>არასამთავრობო</w:t>
            </w:r>
            <w:r>
              <w:rPr>
                <w:rFonts w:ascii="Arial Unicode MS" w:eastAsia="Arial Unicode MS" w:hAnsi="Arial Unicode MS" w:cs="Arial Unicode MS"/>
                <w:color w:val="3B3838"/>
              </w:rPr>
              <w:t xml:space="preserve"> </w:t>
            </w:r>
            <w:r>
              <w:rPr>
                <w:rFonts w:ascii="Sylfaen" w:eastAsia="Arial Unicode MS" w:hAnsi="Sylfaen" w:cs="Sylfaen"/>
                <w:color w:val="3B3838"/>
              </w:rPr>
              <w:t>ორგანიზაციები</w:t>
            </w:r>
            <w:r>
              <w:rPr>
                <w:rFonts w:ascii="Arial Unicode MS" w:eastAsia="Arial Unicode MS" w:hAnsi="Arial Unicode MS" w:cs="Arial Unicode MS"/>
                <w:color w:val="3B3838"/>
              </w:rPr>
              <w:t xml:space="preserve">; </w:t>
            </w:r>
            <w:r>
              <w:rPr>
                <w:rFonts w:ascii="Sylfaen" w:eastAsia="Arial Unicode MS" w:hAnsi="Sylfaen" w:cs="Sylfaen"/>
                <w:color w:val="3B3838"/>
              </w:rPr>
              <w:t>ახალგაზრდული</w:t>
            </w:r>
            <w:r>
              <w:rPr>
                <w:rFonts w:ascii="Arial Unicode MS" w:eastAsia="Arial Unicode MS" w:hAnsi="Arial Unicode MS" w:cs="Arial Unicode MS"/>
                <w:color w:val="3B3838"/>
              </w:rPr>
              <w:t xml:space="preserve">, </w:t>
            </w:r>
            <w:r>
              <w:rPr>
                <w:rFonts w:ascii="Sylfaen" w:eastAsia="Arial Unicode MS" w:hAnsi="Sylfaen" w:cs="Sylfaen"/>
                <w:color w:val="3B3838"/>
              </w:rPr>
              <w:t>გენდერული</w:t>
            </w:r>
            <w:r>
              <w:rPr>
                <w:rFonts w:ascii="Arial Unicode MS" w:eastAsia="Arial Unicode MS" w:hAnsi="Arial Unicode MS" w:cs="Arial Unicode MS"/>
                <w:color w:val="3B3838"/>
              </w:rPr>
              <w:t xml:space="preserve"> </w:t>
            </w:r>
            <w:r>
              <w:rPr>
                <w:rFonts w:ascii="Sylfaen" w:eastAsia="Arial Unicode MS" w:hAnsi="Sylfaen" w:cs="Sylfaen"/>
                <w:color w:val="3B3838"/>
              </w:rPr>
              <w:t>თანასწორობის</w:t>
            </w:r>
            <w:r>
              <w:rPr>
                <w:rFonts w:ascii="Arial Unicode MS" w:eastAsia="Arial Unicode MS" w:hAnsi="Arial Unicode MS" w:cs="Arial Unicode MS"/>
                <w:color w:val="3B3838"/>
              </w:rPr>
              <w:t xml:space="preserve">, </w:t>
            </w:r>
            <w:r>
              <w:rPr>
                <w:rFonts w:ascii="Sylfaen" w:eastAsia="Arial Unicode MS" w:hAnsi="Sylfaen" w:cs="Sylfaen"/>
                <w:color w:val="3B3838"/>
              </w:rPr>
              <w:t>შეზღუდული</w:t>
            </w:r>
            <w:r>
              <w:rPr>
                <w:rFonts w:ascii="Arial Unicode MS" w:eastAsia="Arial Unicode MS" w:hAnsi="Arial Unicode MS" w:cs="Arial Unicode MS"/>
                <w:color w:val="3B3838"/>
              </w:rPr>
              <w:t xml:space="preserve"> </w:t>
            </w:r>
            <w:r>
              <w:rPr>
                <w:rFonts w:ascii="Sylfaen" w:eastAsia="Arial Unicode MS" w:hAnsi="Sylfaen" w:cs="Sylfaen"/>
                <w:color w:val="3B3838"/>
              </w:rPr>
              <w:t>შესაძლებლობების</w:t>
            </w:r>
            <w:r>
              <w:rPr>
                <w:rFonts w:ascii="Arial Unicode MS" w:eastAsia="Arial Unicode MS" w:hAnsi="Arial Unicode MS" w:cs="Arial Unicode MS"/>
                <w:color w:val="3B3838"/>
              </w:rPr>
              <w:t xml:space="preserve"> </w:t>
            </w:r>
            <w:r>
              <w:rPr>
                <w:rFonts w:ascii="Sylfaen" w:eastAsia="Arial Unicode MS" w:hAnsi="Sylfaen" w:cs="Sylfaen"/>
                <w:color w:val="3B3838"/>
              </w:rPr>
              <w:t>მქონე</w:t>
            </w:r>
            <w:r>
              <w:rPr>
                <w:rFonts w:ascii="Arial Unicode MS" w:eastAsia="Arial Unicode MS" w:hAnsi="Arial Unicode MS" w:cs="Arial Unicode MS"/>
                <w:color w:val="3B3838"/>
              </w:rPr>
              <w:t xml:space="preserve"> </w:t>
            </w:r>
            <w:r>
              <w:rPr>
                <w:rFonts w:ascii="Sylfaen" w:eastAsia="Arial Unicode MS" w:hAnsi="Sylfaen" w:cs="Sylfaen"/>
                <w:color w:val="3B3838"/>
              </w:rPr>
              <w:t>პირთა</w:t>
            </w:r>
            <w:r>
              <w:rPr>
                <w:rFonts w:ascii="Arial Unicode MS" w:eastAsia="Arial Unicode MS" w:hAnsi="Arial Unicode MS" w:cs="Arial Unicode MS"/>
                <w:color w:val="3B3838"/>
              </w:rPr>
              <w:t xml:space="preserve"> </w:t>
            </w:r>
            <w:r>
              <w:rPr>
                <w:rFonts w:ascii="Sylfaen" w:eastAsia="Arial Unicode MS" w:hAnsi="Sylfaen" w:cs="Sylfaen"/>
                <w:color w:val="3B3838"/>
              </w:rPr>
              <w:t>და</w:t>
            </w:r>
            <w:r>
              <w:rPr>
                <w:rFonts w:ascii="Arial Unicode MS" w:eastAsia="Arial Unicode MS" w:hAnsi="Arial Unicode MS" w:cs="Arial Unicode MS"/>
                <w:color w:val="3B3838"/>
              </w:rPr>
              <w:t xml:space="preserve"> </w:t>
            </w:r>
            <w:r>
              <w:rPr>
                <w:rFonts w:ascii="Sylfaen" w:eastAsia="Arial Unicode MS" w:hAnsi="Sylfaen" w:cs="Sylfaen"/>
                <w:color w:val="3B3838"/>
              </w:rPr>
              <w:t>სხვა</w:t>
            </w:r>
            <w:r>
              <w:rPr>
                <w:rFonts w:ascii="Arial Unicode MS" w:eastAsia="Arial Unicode MS" w:hAnsi="Arial Unicode MS" w:cs="Arial Unicode MS"/>
                <w:color w:val="3B3838"/>
              </w:rPr>
              <w:t xml:space="preserve"> </w:t>
            </w:r>
            <w:r>
              <w:rPr>
                <w:rFonts w:ascii="Sylfaen" w:eastAsia="Arial Unicode MS" w:hAnsi="Sylfaen" w:cs="Sylfaen"/>
                <w:color w:val="3B3838"/>
              </w:rPr>
              <w:t>თემატური</w:t>
            </w:r>
            <w:r>
              <w:rPr>
                <w:rFonts w:ascii="Arial Unicode MS" w:eastAsia="Arial Unicode MS" w:hAnsi="Arial Unicode MS" w:cs="Arial Unicode MS"/>
                <w:color w:val="3B3838"/>
              </w:rPr>
              <w:t xml:space="preserve"> </w:t>
            </w:r>
            <w:r>
              <w:rPr>
                <w:rFonts w:ascii="Sylfaen" w:eastAsia="Arial Unicode MS" w:hAnsi="Sylfaen" w:cs="Sylfaen"/>
                <w:color w:val="3B3838"/>
              </w:rPr>
              <w:t>საბჭოები</w:t>
            </w:r>
          </w:p>
        </w:tc>
        <w:tc>
          <w:tcPr>
            <w:tcW w:w="2019" w:type="dxa"/>
            <w:vAlign w:val="center"/>
          </w:tcPr>
          <w:p w:rsidR="00AC52AE" w:rsidRDefault="00AC52AE" w:rsidP="00961C47">
            <w:pPr>
              <w:jc w:val="center"/>
              <w:rPr>
                <w:color w:val="3B3838"/>
              </w:rPr>
            </w:pPr>
            <w:r>
              <w:rPr>
                <w:rFonts w:ascii="Sylfaen" w:eastAsia="Arial Unicode MS" w:hAnsi="Sylfaen" w:cs="Sylfaen"/>
                <w:color w:val="3B3838"/>
              </w:rPr>
              <w:t>სიტუაციის</w:t>
            </w:r>
            <w:r>
              <w:rPr>
                <w:rFonts w:ascii="Arial Unicode MS" w:eastAsia="Arial Unicode MS" w:hAnsi="Arial Unicode MS" w:cs="Arial Unicode MS"/>
                <w:color w:val="3B3838"/>
              </w:rPr>
              <w:t xml:space="preserve"> </w:t>
            </w:r>
            <w:r>
              <w:rPr>
                <w:rFonts w:ascii="Sylfaen" w:eastAsia="Arial Unicode MS" w:hAnsi="Sylfaen" w:cs="Sylfaen"/>
                <w:color w:val="3B3838"/>
              </w:rPr>
              <w:t>ანალიზი</w:t>
            </w:r>
            <w:r>
              <w:rPr>
                <w:rFonts w:ascii="Arial Unicode MS" w:eastAsia="Arial Unicode MS" w:hAnsi="Arial Unicode MS" w:cs="Arial Unicode MS"/>
                <w:color w:val="3B3838"/>
              </w:rPr>
              <w:t xml:space="preserve">; SWOT </w:t>
            </w:r>
            <w:r>
              <w:rPr>
                <w:rFonts w:ascii="Sylfaen" w:eastAsia="Arial Unicode MS" w:hAnsi="Sylfaen" w:cs="Sylfaen"/>
                <w:color w:val="3B3838"/>
              </w:rPr>
              <w:t>ანალიზი</w:t>
            </w:r>
            <w:r>
              <w:rPr>
                <w:rFonts w:ascii="Arial Unicode MS" w:eastAsia="Arial Unicode MS" w:hAnsi="Arial Unicode MS" w:cs="Arial Unicode MS"/>
                <w:color w:val="3B3838"/>
              </w:rPr>
              <w:t xml:space="preserve">; </w:t>
            </w:r>
            <w:r>
              <w:rPr>
                <w:rFonts w:ascii="Sylfaen" w:eastAsia="Arial Unicode MS" w:hAnsi="Sylfaen" w:cs="Sylfaen"/>
                <w:color w:val="3B3838"/>
              </w:rPr>
              <w:t>მიზნებისა</w:t>
            </w:r>
            <w:r>
              <w:rPr>
                <w:rFonts w:ascii="Arial Unicode MS" w:eastAsia="Arial Unicode MS" w:hAnsi="Arial Unicode MS" w:cs="Arial Unicode MS"/>
                <w:color w:val="3B3838"/>
              </w:rPr>
              <w:t xml:space="preserve"> </w:t>
            </w:r>
            <w:r>
              <w:rPr>
                <w:rFonts w:ascii="Sylfaen" w:eastAsia="Arial Unicode MS" w:hAnsi="Sylfaen" w:cs="Sylfaen"/>
                <w:color w:val="3B3838"/>
              </w:rPr>
              <w:t>და</w:t>
            </w:r>
            <w:r>
              <w:rPr>
                <w:rFonts w:ascii="Arial Unicode MS" w:eastAsia="Arial Unicode MS" w:hAnsi="Arial Unicode MS" w:cs="Arial Unicode MS"/>
                <w:color w:val="3B3838"/>
              </w:rPr>
              <w:t xml:space="preserve"> </w:t>
            </w:r>
            <w:r>
              <w:rPr>
                <w:rFonts w:ascii="Sylfaen" w:eastAsia="Arial Unicode MS" w:hAnsi="Sylfaen" w:cs="Sylfaen"/>
                <w:color w:val="3B3838"/>
              </w:rPr>
              <w:t>ამოცანების</w:t>
            </w:r>
            <w:r>
              <w:rPr>
                <w:rFonts w:ascii="Arial Unicode MS" w:eastAsia="Arial Unicode MS" w:hAnsi="Arial Unicode MS" w:cs="Arial Unicode MS"/>
                <w:color w:val="3B3838"/>
              </w:rPr>
              <w:t xml:space="preserve"> </w:t>
            </w:r>
            <w:r>
              <w:rPr>
                <w:rFonts w:ascii="Sylfaen" w:eastAsia="Arial Unicode MS" w:hAnsi="Sylfaen" w:cs="Sylfaen"/>
                <w:color w:val="3B3838"/>
              </w:rPr>
              <w:t>შემუშავება</w:t>
            </w:r>
          </w:p>
        </w:tc>
        <w:tc>
          <w:tcPr>
            <w:tcW w:w="1945" w:type="dxa"/>
            <w:vAlign w:val="center"/>
          </w:tcPr>
          <w:p w:rsidR="00AC52AE" w:rsidRDefault="00AC52AE" w:rsidP="00961C47">
            <w:pPr>
              <w:jc w:val="center"/>
              <w:rPr>
                <w:color w:val="3B3838"/>
              </w:rPr>
            </w:pPr>
            <w:r>
              <w:rPr>
                <w:rFonts w:ascii="Sylfaen" w:eastAsia="Arial Unicode MS" w:hAnsi="Sylfaen" w:cs="Sylfaen"/>
                <w:color w:val="3B3838"/>
              </w:rPr>
              <w:t>ინტერესის</w:t>
            </w:r>
            <w:r>
              <w:rPr>
                <w:rFonts w:ascii="Arial Unicode MS" w:eastAsia="Arial Unicode MS" w:hAnsi="Arial Unicode MS" w:cs="Arial Unicode MS"/>
                <w:color w:val="3B3838"/>
              </w:rPr>
              <w:t xml:space="preserve"> </w:t>
            </w:r>
            <w:r>
              <w:rPr>
                <w:rFonts w:ascii="Sylfaen" w:eastAsia="Arial Unicode MS" w:hAnsi="Sylfaen" w:cs="Sylfaen"/>
                <w:color w:val="3B3838"/>
              </w:rPr>
              <w:t>და</w:t>
            </w:r>
            <w:r>
              <w:rPr>
                <w:rFonts w:ascii="Arial Unicode MS" w:eastAsia="Arial Unicode MS" w:hAnsi="Arial Unicode MS" w:cs="Arial Unicode MS"/>
                <w:color w:val="3B3838"/>
              </w:rPr>
              <w:t xml:space="preserve"> </w:t>
            </w:r>
            <w:r>
              <w:rPr>
                <w:rFonts w:ascii="Sylfaen" w:eastAsia="Arial Unicode MS" w:hAnsi="Sylfaen" w:cs="Sylfaen"/>
                <w:color w:val="3B3838"/>
              </w:rPr>
              <w:t>ჩართულობის</w:t>
            </w:r>
            <w:r>
              <w:rPr>
                <w:rFonts w:ascii="Arial Unicode MS" w:eastAsia="Arial Unicode MS" w:hAnsi="Arial Unicode MS" w:cs="Arial Unicode MS"/>
                <w:color w:val="3B3838"/>
              </w:rPr>
              <w:t xml:space="preserve"> </w:t>
            </w:r>
            <w:r>
              <w:rPr>
                <w:rFonts w:ascii="Sylfaen" w:eastAsia="Arial Unicode MS" w:hAnsi="Sylfaen" w:cs="Sylfaen"/>
                <w:color w:val="3B3838"/>
              </w:rPr>
              <w:t>მაღალი</w:t>
            </w:r>
            <w:r>
              <w:rPr>
                <w:rFonts w:ascii="Arial Unicode MS" w:eastAsia="Arial Unicode MS" w:hAnsi="Arial Unicode MS" w:cs="Arial Unicode MS"/>
                <w:color w:val="3B3838"/>
              </w:rPr>
              <w:t xml:space="preserve"> </w:t>
            </w:r>
            <w:r>
              <w:rPr>
                <w:rFonts w:ascii="Sylfaen" w:eastAsia="Arial Unicode MS" w:hAnsi="Sylfaen" w:cs="Sylfaen"/>
                <w:color w:val="3B3838"/>
              </w:rPr>
              <w:t>ხარისხი</w:t>
            </w:r>
          </w:p>
        </w:tc>
      </w:tr>
      <w:tr w:rsidR="00AC52AE" w:rsidTr="00961C47">
        <w:trPr>
          <w:trHeight w:val="1433"/>
        </w:trPr>
        <w:tc>
          <w:tcPr>
            <w:tcW w:w="3061" w:type="dxa"/>
            <w:shd w:val="clear" w:color="auto" w:fill="FFF2CC"/>
            <w:vAlign w:val="center"/>
          </w:tcPr>
          <w:p w:rsidR="00AC52AE" w:rsidRDefault="00AC52AE" w:rsidP="00961C47">
            <w:pPr>
              <w:jc w:val="center"/>
              <w:rPr>
                <w:color w:val="3B3838"/>
              </w:rPr>
            </w:pPr>
            <w:r>
              <w:rPr>
                <w:rFonts w:ascii="Sylfaen" w:eastAsia="Arial Unicode MS" w:hAnsi="Sylfaen" w:cs="Sylfaen"/>
                <w:color w:val="3B3838"/>
              </w:rPr>
              <w:t>სამუშაო</w:t>
            </w:r>
            <w:r>
              <w:rPr>
                <w:rFonts w:ascii="Arial Unicode MS" w:eastAsia="Arial Unicode MS" w:hAnsi="Arial Unicode MS" w:cs="Arial Unicode MS"/>
                <w:color w:val="3B3838"/>
              </w:rPr>
              <w:t xml:space="preserve"> / </w:t>
            </w:r>
            <w:r>
              <w:rPr>
                <w:rFonts w:ascii="Sylfaen" w:eastAsia="Arial Unicode MS" w:hAnsi="Sylfaen" w:cs="Sylfaen"/>
                <w:color w:val="3B3838"/>
              </w:rPr>
              <w:t>საკონსულტაციო</w:t>
            </w:r>
            <w:r>
              <w:rPr>
                <w:rFonts w:ascii="Arial Unicode MS" w:eastAsia="Arial Unicode MS" w:hAnsi="Arial Unicode MS" w:cs="Arial Unicode MS"/>
                <w:color w:val="3B3838"/>
              </w:rPr>
              <w:t xml:space="preserve"> </w:t>
            </w:r>
            <w:r>
              <w:rPr>
                <w:rFonts w:ascii="Sylfaen" w:eastAsia="Arial Unicode MS" w:hAnsi="Sylfaen" w:cs="Sylfaen"/>
                <w:color w:val="3B3838"/>
              </w:rPr>
              <w:t>შეხვედრა</w:t>
            </w:r>
          </w:p>
        </w:tc>
        <w:tc>
          <w:tcPr>
            <w:tcW w:w="2703" w:type="dxa"/>
            <w:vAlign w:val="center"/>
          </w:tcPr>
          <w:p w:rsidR="00AC52AE" w:rsidRDefault="00AC52AE" w:rsidP="00961C47">
            <w:pPr>
              <w:jc w:val="center"/>
              <w:rPr>
                <w:color w:val="3B3838"/>
              </w:rPr>
            </w:pPr>
            <w:r>
              <w:rPr>
                <w:rFonts w:ascii="Sylfaen" w:eastAsia="Arial Unicode MS" w:hAnsi="Sylfaen" w:cs="Sylfaen"/>
                <w:color w:val="3B3838"/>
              </w:rPr>
              <w:t>ფორმალური</w:t>
            </w:r>
            <w:r>
              <w:rPr>
                <w:rFonts w:ascii="Arial Unicode MS" w:eastAsia="Arial Unicode MS" w:hAnsi="Arial Unicode MS" w:cs="Arial Unicode MS"/>
                <w:color w:val="3B3838"/>
              </w:rPr>
              <w:t xml:space="preserve"> </w:t>
            </w:r>
            <w:r>
              <w:rPr>
                <w:rFonts w:ascii="Sylfaen" w:eastAsia="Arial Unicode MS" w:hAnsi="Sylfaen" w:cs="Sylfaen"/>
                <w:color w:val="3B3838"/>
              </w:rPr>
              <w:t>ორგანიზაციები</w:t>
            </w:r>
            <w:r>
              <w:rPr>
                <w:rFonts w:ascii="Arial Unicode MS" w:eastAsia="Arial Unicode MS" w:hAnsi="Arial Unicode MS" w:cs="Arial Unicode MS"/>
                <w:color w:val="3B3838"/>
              </w:rPr>
              <w:t xml:space="preserve">: </w:t>
            </w:r>
            <w:r>
              <w:rPr>
                <w:rFonts w:ascii="Sylfaen" w:eastAsia="Arial Unicode MS" w:hAnsi="Sylfaen" w:cs="Sylfaen"/>
                <w:color w:val="3B3838"/>
              </w:rPr>
              <w:t>კერძო</w:t>
            </w:r>
            <w:r>
              <w:rPr>
                <w:rFonts w:ascii="Arial Unicode MS" w:eastAsia="Arial Unicode MS" w:hAnsi="Arial Unicode MS" w:cs="Arial Unicode MS"/>
                <w:color w:val="3B3838"/>
              </w:rPr>
              <w:t xml:space="preserve"> </w:t>
            </w:r>
            <w:r>
              <w:rPr>
                <w:rFonts w:ascii="Sylfaen" w:eastAsia="Arial Unicode MS" w:hAnsi="Sylfaen" w:cs="Sylfaen"/>
                <w:color w:val="3B3838"/>
              </w:rPr>
              <w:t>სექტორის</w:t>
            </w:r>
            <w:r>
              <w:rPr>
                <w:rFonts w:ascii="Arial Unicode MS" w:eastAsia="Arial Unicode MS" w:hAnsi="Arial Unicode MS" w:cs="Arial Unicode MS"/>
                <w:color w:val="3B3838"/>
              </w:rPr>
              <w:t xml:space="preserve"> </w:t>
            </w:r>
            <w:r>
              <w:rPr>
                <w:rFonts w:ascii="Sylfaen" w:eastAsia="Arial Unicode MS" w:hAnsi="Sylfaen" w:cs="Sylfaen"/>
                <w:color w:val="3B3838"/>
              </w:rPr>
              <w:t>წარმომადგენელთა</w:t>
            </w:r>
            <w:r>
              <w:rPr>
                <w:rFonts w:ascii="Arial Unicode MS" w:eastAsia="Arial Unicode MS" w:hAnsi="Arial Unicode MS" w:cs="Arial Unicode MS"/>
                <w:color w:val="3B3838"/>
              </w:rPr>
              <w:t xml:space="preserve"> (</w:t>
            </w:r>
            <w:r>
              <w:rPr>
                <w:rFonts w:ascii="Sylfaen" w:eastAsia="Arial Unicode MS" w:hAnsi="Sylfaen" w:cs="Sylfaen"/>
                <w:color w:val="3B3838"/>
              </w:rPr>
              <w:t>მ</w:t>
            </w:r>
            <w:r>
              <w:rPr>
                <w:rFonts w:ascii="Arial Unicode MS" w:eastAsia="Arial Unicode MS" w:hAnsi="Arial Unicode MS" w:cs="Arial Unicode MS"/>
                <w:color w:val="3B3838"/>
              </w:rPr>
              <w:t>.</w:t>
            </w:r>
            <w:r>
              <w:rPr>
                <w:rFonts w:ascii="Sylfaen" w:eastAsia="Arial Unicode MS" w:hAnsi="Sylfaen" w:cs="Sylfaen"/>
                <w:color w:val="3B3838"/>
              </w:rPr>
              <w:t>შ</w:t>
            </w:r>
            <w:r>
              <w:rPr>
                <w:rFonts w:ascii="Arial Unicode MS" w:eastAsia="Arial Unicode MS" w:hAnsi="Arial Unicode MS" w:cs="Arial Unicode MS"/>
                <w:color w:val="3B3838"/>
              </w:rPr>
              <w:t xml:space="preserve">. </w:t>
            </w:r>
            <w:r>
              <w:rPr>
                <w:rFonts w:ascii="Sylfaen" w:eastAsia="Arial Unicode MS" w:hAnsi="Sylfaen" w:cs="Sylfaen"/>
                <w:color w:val="3B3838"/>
              </w:rPr>
              <w:t>ფერმერები</w:t>
            </w:r>
            <w:r>
              <w:rPr>
                <w:rFonts w:ascii="Arial Unicode MS" w:eastAsia="Arial Unicode MS" w:hAnsi="Arial Unicode MS" w:cs="Arial Unicode MS"/>
                <w:color w:val="3B3838"/>
              </w:rPr>
              <w:t xml:space="preserve"> </w:t>
            </w:r>
            <w:r>
              <w:rPr>
                <w:rFonts w:ascii="Sylfaen" w:eastAsia="Arial Unicode MS" w:hAnsi="Sylfaen" w:cs="Sylfaen"/>
                <w:color w:val="3B3838"/>
              </w:rPr>
              <w:t>და</w:t>
            </w:r>
            <w:r>
              <w:rPr>
                <w:rFonts w:ascii="Arial Unicode MS" w:eastAsia="Arial Unicode MS" w:hAnsi="Arial Unicode MS" w:cs="Arial Unicode MS"/>
                <w:color w:val="3B3838"/>
              </w:rPr>
              <w:t xml:space="preserve"> </w:t>
            </w:r>
            <w:r>
              <w:rPr>
                <w:rFonts w:ascii="Sylfaen" w:eastAsia="Arial Unicode MS" w:hAnsi="Sylfaen" w:cs="Sylfaen"/>
                <w:color w:val="3B3838"/>
              </w:rPr>
              <w:t>სასოფლო</w:t>
            </w:r>
            <w:r>
              <w:rPr>
                <w:rFonts w:ascii="Arial Unicode MS" w:eastAsia="Arial Unicode MS" w:hAnsi="Arial Unicode MS" w:cs="Arial Unicode MS"/>
                <w:color w:val="3B3838"/>
              </w:rPr>
              <w:t>-</w:t>
            </w:r>
            <w:r>
              <w:rPr>
                <w:rFonts w:ascii="Sylfaen" w:eastAsia="Arial Unicode MS" w:hAnsi="Sylfaen" w:cs="Sylfaen"/>
                <w:color w:val="3B3838"/>
              </w:rPr>
              <w:t>სამეურნეო</w:t>
            </w:r>
            <w:r>
              <w:rPr>
                <w:rFonts w:ascii="Arial Unicode MS" w:eastAsia="Arial Unicode MS" w:hAnsi="Arial Unicode MS" w:cs="Arial Unicode MS"/>
                <w:color w:val="3B3838"/>
              </w:rPr>
              <w:t xml:space="preserve"> </w:t>
            </w:r>
            <w:r>
              <w:rPr>
                <w:rFonts w:ascii="Sylfaen" w:eastAsia="Arial Unicode MS" w:hAnsi="Sylfaen" w:cs="Sylfaen"/>
                <w:color w:val="3B3838"/>
              </w:rPr>
              <w:t>კოოპერატივები</w:t>
            </w:r>
            <w:r>
              <w:rPr>
                <w:rFonts w:ascii="Arial Unicode MS" w:eastAsia="Arial Unicode MS" w:hAnsi="Arial Unicode MS" w:cs="Arial Unicode MS"/>
                <w:color w:val="3B3838"/>
              </w:rPr>
              <w:t xml:space="preserve">, </w:t>
            </w:r>
            <w:r>
              <w:rPr>
                <w:rFonts w:ascii="Sylfaen" w:eastAsia="Arial Unicode MS" w:hAnsi="Sylfaen" w:cs="Sylfaen"/>
                <w:color w:val="3B3838"/>
              </w:rPr>
              <w:lastRenderedPageBreak/>
              <w:t>მეწარმეები</w:t>
            </w:r>
            <w:r>
              <w:rPr>
                <w:rFonts w:ascii="Arial Unicode MS" w:eastAsia="Arial Unicode MS" w:hAnsi="Arial Unicode MS" w:cs="Arial Unicode MS"/>
                <w:color w:val="3B3838"/>
              </w:rPr>
              <w:t xml:space="preserve">) </w:t>
            </w:r>
            <w:r>
              <w:rPr>
                <w:rFonts w:ascii="Sylfaen" w:eastAsia="Arial Unicode MS" w:hAnsi="Sylfaen" w:cs="Sylfaen"/>
                <w:color w:val="3B3838"/>
              </w:rPr>
              <w:t>ასოციაციები</w:t>
            </w:r>
          </w:p>
        </w:tc>
        <w:tc>
          <w:tcPr>
            <w:tcW w:w="2019" w:type="dxa"/>
            <w:vAlign w:val="center"/>
          </w:tcPr>
          <w:p w:rsidR="00AC52AE" w:rsidRDefault="00AC52AE" w:rsidP="00961C47">
            <w:pPr>
              <w:jc w:val="center"/>
              <w:rPr>
                <w:color w:val="3B3838"/>
              </w:rPr>
            </w:pPr>
            <w:r>
              <w:rPr>
                <w:rFonts w:ascii="Sylfaen" w:eastAsia="Arial Unicode MS" w:hAnsi="Sylfaen" w:cs="Sylfaen"/>
                <w:color w:val="3B3838"/>
              </w:rPr>
              <w:lastRenderedPageBreak/>
              <w:t>სიტუაციის</w:t>
            </w:r>
            <w:r>
              <w:rPr>
                <w:rFonts w:ascii="Arial Unicode MS" w:eastAsia="Arial Unicode MS" w:hAnsi="Arial Unicode MS" w:cs="Arial Unicode MS"/>
                <w:color w:val="3B3838"/>
              </w:rPr>
              <w:t xml:space="preserve"> </w:t>
            </w:r>
            <w:r>
              <w:rPr>
                <w:rFonts w:ascii="Sylfaen" w:eastAsia="Arial Unicode MS" w:hAnsi="Sylfaen" w:cs="Sylfaen"/>
                <w:color w:val="3B3838"/>
              </w:rPr>
              <w:t>ანალიზი</w:t>
            </w:r>
            <w:r>
              <w:rPr>
                <w:rFonts w:ascii="Arial Unicode MS" w:eastAsia="Arial Unicode MS" w:hAnsi="Arial Unicode MS" w:cs="Arial Unicode MS"/>
                <w:color w:val="3B3838"/>
              </w:rPr>
              <w:t xml:space="preserve">; SWOT </w:t>
            </w:r>
            <w:r>
              <w:rPr>
                <w:rFonts w:ascii="Sylfaen" w:eastAsia="Arial Unicode MS" w:hAnsi="Sylfaen" w:cs="Sylfaen"/>
                <w:color w:val="3B3838"/>
              </w:rPr>
              <w:t>ანალიზი</w:t>
            </w:r>
            <w:r>
              <w:rPr>
                <w:rFonts w:ascii="Arial Unicode MS" w:eastAsia="Arial Unicode MS" w:hAnsi="Arial Unicode MS" w:cs="Arial Unicode MS"/>
                <w:color w:val="3B3838"/>
              </w:rPr>
              <w:t xml:space="preserve">; </w:t>
            </w:r>
            <w:r>
              <w:rPr>
                <w:rFonts w:ascii="Sylfaen" w:eastAsia="Arial Unicode MS" w:hAnsi="Sylfaen" w:cs="Sylfaen"/>
                <w:color w:val="3B3838"/>
              </w:rPr>
              <w:t>მიზნებისა</w:t>
            </w:r>
            <w:r>
              <w:rPr>
                <w:rFonts w:ascii="Arial Unicode MS" w:eastAsia="Arial Unicode MS" w:hAnsi="Arial Unicode MS" w:cs="Arial Unicode MS"/>
                <w:color w:val="3B3838"/>
              </w:rPr>
              <w:t xml:space="preserve"> </w:t>
            </w:r>
            <w:r>
              <w:rPr>
                <w:rFonts w:ascii="Sylfaen" w:eastAsia="Arial Unicode MS" w:hAnsi="Sylfaen" w:cs="Sylfaen"/>
                <w:color w:val="3B3838"/>
              </w:rPr>
              <w:t>და</w:t>
            </w:r>
            <w:r>
              <w:rPr>
                <w:rFonts w:ascii="Arial Unicode MS" w:eastAsia="Arial Unicode MS" w:hAnsi="Arial Unicode MS" w:cs="Arial Unicode MS"/>
                <w:color w:val="3B3838"/>
              </w:rPr>
              <w:t xml:space="preserve"> </w:t>
            </w:r>
            <w:r>
              <w:rPr>
                <w:rFonts w:ascii="Sylfaen" w:eastAsia="Arial Unicode MS" w:hAnsi="Sylfaen" w:cs="Sylfaen"/>
                <w:color w:val="3B3838"/>
              </w:rPr>
              <w:t>ამოცანების</w:t>
            </w:r>
            <w:r>
              <w:rPr>
                <w:rFonts w:ascii="Arial Unicode MS" w:eastAsia="Arial Unicode MS" w:hAnsi="Arial Unicode MS" w:cs="Arial Unicode MS"/>
                <w:color w:val="3B3838"/>
              </w:rPr>
              <w:t xml:space="preserve"> </w:t>
            </w:r>
            <w:r>
              <w:rPr>
                <w:rFonts w:ascii="Sylfaen" w:eastAsia="Arial Unicode MS" w:hAnsi="Sylfaen" w:cs="Sylfaen"/>
                <w:color w:val="3B3838"/>
              </w:rPr>
              <w:t>შემუშავება</w:t>
            </w:r>
          </w:p>
        </w:tc>
        <w:tc>
          <w:tcPr>
            <w:tcW w:w="1945" w:type="dxa"/>
            <w:vAlign w:val="center"/>
          </w:tcPr>
          <w:p w:rsidR="00AC52AE" w:rsidRDefault="00AC52AE" w:rsidP="00961C47">
            <w:pPr>
              <w:jc w:val="center"/>
              <w:rPr>
                <w:color w:val="3B3838"/>
              </w:rPr>
            </w:pPr>
            <w:r>
              <w:rPr>
                <w:rFonts w:ascii="Arial Unicode MS" w:eastAsia="Arial Unicode MS" w:hAnsi="Arial Unicode MS" w:cs="Arial Unicode MS"/>
                <w:color w:val="3B3838"/>
              </w:rPr>
              <w:t xml:space="preserve"> </w:t>
            </w:r>
            <w:r>
              <w:rPr>
                <w:rFonts w:ascii="Sylfaen" w:eastAsia="Arial Unicode MS" w:hAnsi="Sylfaen" w:cs="Sylfaen"/>
                <w:color w:val="3B3838"/>
              </w:rPr>
              <w:t>ინტერესის</w:t>
            </w:r>
            <w:r>
              <w:rPr>
                <w:rFonts w:ascii="Arial Unicode MS" w:eastAsia="Arial Unicode MS" w:hAnsi="Arial Unicode MS" w:cs="Arial Unicode MS"/>
                <w:color w:val="3B3838"/>
              </w:rPr>
              <w:t xml:space="preserve"> </w:t>
            </w:r>
            <w:r>
              <w:rPr>
                <w:rFonts w:ascii="Sylfaen" w:eastAsia="Arial Unicode MS" w:hAnsi="Sylfaen" w:cs="Sylfaen"/>
                <w:color w:val="3B3838"/>
              </w:rPr>
              <w:t>და</w:t>
            </w:r>
            <w:r>
              <w:rPr>
                <w:rFonts w:ascii="Arial Unicode MS" w:eastAsia="Arial Unicode MS" w:hAnsi="Arial Unicode MS" w:cs="Arial Unicode MS"/>
                <w:color w:val="3B3838"/>
              </w:rPr>
              <w:t xml:space="preserve"> </w:t>
            </w:r>
            <w:r>
              <w:rPr>
                <w:rFonts w:ascii="Sylfaen" w:eastAsia="Arial Unicode MS" w:hAnsi="Sylfaen" w:cs="Sylfaen"/>
                <w:color w:val="3B3838"/>
              </w:rPr>
              <w:t>გავლენის</w:t>
            </w:r>
            <w:r>
              <w:rPr>
                <w:rFonts w:ascii="Arial Unicode MS" w:eastAsia="Arial Unicode MS" w:hAnsi="Arial Unicode MS" w:cs="Arial Unicode MS"/>
                <w:color w:val="3B3838"/>
              </w:rPr>
              <w:t xml:space="preserve"> </w:t>
            </w:r>
            <w:r>
              <w:rPr>
                <w:rFonts w:ascii="Sylfaen" w:eastAsia="Arial Unicode MS" w:hAnsi="Sylfaen" w:cs="Sylfaen"/>
                <w:color w:val="3B3838"/>
              </w:rPr>
              <w:t>მაღალი</w:t>
            </w:r>
            <w:r>
              <w:rPr>
                <w:rFonts w:ascii="Arial Unicode MS" w:eastAsia="Arial Unicode MS" w:hAnsi="Arial Unicode MS" w:cs="Arial Unicode MS"/>
                <w:color w:val="3B3838"/>
              </w:rPr>
              <w:t xml:space="preserve"> </w:t>
            </w:r>
            <w:r>
              <w:rPr>
                <w:rFonts w:ascii="Sylfaen" w:eastAsia="Arial Unicode MS" w:hAnsi="Sylfaen" w:cs="Sylfaen"/>
                <w:color w:val="3B3838"/>
              </w:rPr>
              <w:t>ხარისხი</w:t>
            </w:r>
            <w:r>
              <w:rPr>
                <w:rFonts w:ascii="Arial Unicode MS" w:eastAsia="Arial Unicode MS" w:hAnsi="Arial Unicode MS" w:cs="Arial Unicode MS"/>
                <w:color w:val="3B3838"/>
              </w:rPr>
              <w:t xml:space="preserve">; </w:t>
            </w:r>
            <w:r>
              <w:rPr>
                <w:rFonts w:ascii="Sylfaen" w:eastAsia="Arial Unicode MS" w:hAnsi="Sylfaen" w:cs="Sylfaen"/>
                <w:color w:val="3B3838"/>
              </w:rPr>
              <w:t>ჩართულობის</w:t>
            </w:r>
            <w:r>
              <w:rPr>
                <w:rFonts w:ascii="Arial Unicode MS" w:eastAsia="Arial Unicode MS" w:hAnsi="Arial Unicode MS" w:cs="Arial Unicode MS"/>
                <w:color w:val="3B3838"/>
              </w:rPr>
              <w:t xml:space="preserve"> </w:t>
            </w:r>
            <w:r>
              <w:rPr>
                <w:rFonts w:ascii="Sylfaen" w:eastAsia="Arial Unicode MS" w:hAnsi="Sylfaen" w:cs="Sylfaen"/>
                <w:color w:val="3B3838"/>
              </w:rPr>
              <w:t>სავარაუდოდ</w:t>
            </w:r>
            <w:r>
              <w:rPr>
                <w:rFonts w:ascii="Arial Unicode MS" w:eastAsia="Arial Unicode MS" w:hAnsi="Arial Unicode MS" w:cs="Arial Unicode MS"/>
                <w:color w:val="3B3838"/>
              </w:rPr>
              <w:t xml:space="preserve"> </w:t>
            </w:r>
            <w:r>
              <w:rPr>
                <w:rFonts w:ascii="Sylfaen" w:eastAsia="Arial Unicode MS" w:hAnsi="Sylfaen" w:cs="Sylfaen"/>
                <w:color w:val="3B3838"/>
              </w:rPr>
              <w:t>დაბალი</w:t>
            </w:r>
            <w:r>
              <w:rPr>
                <w:rFonts w:ascii="Arial Unicode MS" w:eastAsia="Arial Unicode MS" w:hAnsi="Arial Unicode MS" w:cs="Arial Unicode MS"/>
                <w:color w:val="3B3838"/>
              </w:rPr>
              <w:t xml:space="preserve"> </w:t>
            </w:r>
            <w:r>
              <w:rPr>
                <w:rFonts w:ascii="Sylfaen" w:eastAsia="Arial Unicode MS" w:hAnsi="Sylfaen" w:cs="Sylfaen"/>
                <w:color w:val="3B3838"/>
              </w:rPr>
              <w:t>ხარისხი</w:t>
            </w:r>
          </w:p>
        </w:tc>
      </w:tr>
      <w:tr w:rsidR="00AC52AE" w:rsidTr="00961C47">
        <w:trPr>
          <w:trHeight w:val="1188"/>
        </w:trPr>
        <w:tc>
          <w:tcPr>
            <w:tcW w:w="3061" w:type="dxa"/>
            <w:shd w:val="clear" w:color="auto" w:fill="FFF2CC"/>
            <w:vAlign w:val="center"/>
          </w:tcPr>
          <w:p w:rsidR="00AC52AE" w:rsidRDefault="00AC52AE" w:rsidP="00961C47">
            <w:pPr>
              <w:jc w:val="center"/>
              <w:rPr>
                <w:color w:val="3B3838"/>
              </w:rPr>
            </w:pPr>
            <w:r>
              <w:rPr>
                <w:rFonts w:ascii="Sylfaen" w:eastAsia="Arial Unicode MS" w:hAnsi="Sylfaen" w:cs="Sylfaen"/>
                <w:color w:val="3B3838"/>
              </w:rPr>
              <w:t>ფოკუს</w:t>
            </w:r>
            <w:r>
              <w:rPr>
                <w:rFonts w:ascii="Arial Unicode MS" w:eastAsia="Arial Unicode MS" w:hAnsi="Arial Unicode MS" w:cs="Arial Unicode MS"/>
                <w:color w:val="3B3838"/>
              </w:rPr>
              <w:t xml:space="preserve"> </w:t>
            </w:r>
            <w:r>
              <w:rPr>
                <w:rFonts w:ascii="Sylfaen" w:eastAsia="Arial Unicode MS" w:hAnsi="Sylfaen" w:cs="Sylfaen"/>
                <w:color w:val="3B3838"/>
              </w:rPr>
              <w:t>ჯგუფი</w:t>
            </w:r>
            <w:r>
              <w:rPr>
                <w:rFonts w:ascii="Arial Unicode MS" w:eastAsia="Arial Unicode MS" w:hAnsi="Arial Unicode MS" w:cs="Arial Unicode MS"/>
                <w:color w:val="3B3838"/>
              </w:rPr>
              <w:t>/</w:t>
            </w:r>
            <w:r>
              <w:rPr>
                <w:rFonts w:ascii="Sylfaen" w:eastAsia="Arial Unicode MS" w:hAnsi="Sylfaen" w:cs="Sylfaen"/>
                <w:color w:val="3B3838"/>
              </w:rPr>
              <w:t>ჯგუფური</w:t>
            </w:r>
            <w:r>
              <w:rPr>
                <w:rFonts w:ascii="Arial Unicode MS" w:eastAsia="Arial Unicode MS" w:hAnsi="Arial Unicode MS" w:cs="Arial Unicode MS"/>
                <w:color w:val="3B3838"/>
              </w:rPr>
              <w:t xml:space="preserve"> </w:t>
            </w:r>
            <w:r>
              <w:rPr>
                <w:rFonts w:ascii="Sylfaen" w:eastAsia="Arial Unicode MS" w:hAnsi="Sylfaen" w:cs="Sylfaen"/>
                <w:color w:val="3B3838"/>
              </w:rPr>
              <w:t>ინტერვიუ</w:t>
            </w:r>
          </w:p>
        </w:tc>
        <w:tc>
          <w:tcPr>
            <w:tcW w:w="2703" w:type="dxa"/>
            <w:vAlign w:val="center"/>
          </w:tcPr>
          <w:p w:rsidR="00AC52AE" w:rsidRDefault="00AC52AE" w:rsidP="00961C47">
            <w:pPr>
              <w:jc w:val="center"/>
              <w:rPr>
                <w:color w:val="3B3838"/>
              </w:rPr>
            </w:pPr>
            <w:r>
              <w:rPr>
                <w:rFonts w:ascii="Sylfaen" w:eastAsia="Arial Unicode MS" w:hAnsi="Sylfaen" w:cs="Sylfaen"/>
                <w:color w:val="3B3838"/>
              </w:rPr>
              <w:t>არაორგანიზებული</w:t>
            </w:r>
            <w:r>
              <w:rPr>
                <w:rFonts w:ascii="Arial Unicode MS" w:eastAsia="Arial Unicode MS" w:hAnsi="Arial Unicode MS" w:cs="Arial Unicode MS"/>
                <w:color w:val="3B3838"/>
              </w:rPr>
              <w:t xml:space="preserve"> </w:t>
            </w:r>
            <w:r>
              <w:rPr>
                <w:rFonts w:ascii="Sylfaen" w:eastAsia="Arial Unicode MS" w:hAnsi="Sylfaen" w:cs="Sylfaen"/>
                <w:color w:val="3B3838"/>
              </w:rPr>
              <w:t>დაინტერესებული</w:t>
            </w:r>
            <w:r>
              <w:rPr>
                <w:rFonts w:ascii="Arial Unicode MS" w:eastAsia="Arial Unicode MS" w:hAnsi="Arial Unicode MS" w:cs="Arial Unicode MS"/>
                <w:color w:val="3B3838"/>
              </w:rPr>
              <w:t xml:space="preserve"> </w:t>
            </w:r>
            <w:r>
              <w:rPr>
                <w:rFonts w:ascii="Sylfaen" w:eastAsia="Arial Unicode MS" w:hAnsi="Sylfaen" w:cs="Sylfaen"/>
                <w:color w:val="3B3838"/>
              </w:rPr>
              <w:t>მხარეები</w:t>
            </w:r>
            <w:r>
              <w:rPr>
                <w:rFonts w:ascii="Arial Unicode MS" w:eastAsia="Arial Unicode MS" w:hAnsi="Arial Unicode MS" w:cs="Arial Unicode MS"/>
                <w:color w:val="3B3838"/>
              </w:rPr>
              <w:t xml:space="preserve">: </w:t>
            </w:r>
            <w:r>
              <w:rPr>
                <w:rFonts w:ascii="Sylfaen" w:eastAsia="Arial Unicode MS" w:hAnsi="Sylfaen" w:cs="Sylfaen"/>
                <w:color w:val="3B3838"/>
              </w:rPr>
              <w:t>მაგ</w:t>
            </w:r>
            <w:r>
              <w:rPr>
                <w:rFonts w:ascii="Arial Unicode MS" w:eastAsia="Arial Unicode MS" w:hAnsi="Arial Unicode MS" w:cs="Arial Unicode MS"/>
                <w:color w:val="3B3838"/>
              </w:rPr>
              <w:t xml:space="preserve">. </w:t>
            </w:r>
            <w:r>
              <w:rPr>
                <w:rFonts w:ascii="Sylfaen" w:eastAsia="Arial Unicode MS" w:hAnsi="Sylfaen" w:cs="Sylfaen"/>
                <w:color w:val="3B3838"/>
              </w:rPr>
              <w:t>ქალები</w:t>
            </w:r>
            <w:r>
              <w:rPr>
                <w:rFonts w:ascii="Arial Unicode MS" w:eastAsia="Arial Unicode MS" w:hAnsi="Arial Unicode MS" w:cs="Arial Unicode MS"/>
                <w:color w:val="3B3838"/>
              </w:rPr>
              <w:t xml:space="preserve"> </w:t>
            </w:r>
            <w:r>
              <w:rPr>
                <w:rFonts w:ascii="Sylfaen" w:eastAsia="Arial Unicode MS" w:hAnsi="Sylfaen" w:cs="Sylfaen"/>
                <w:color w:val="3B3838"/>
              </w:rPr>
              <w:t>და</w:t>
            </w:r>
            <w:r>
              <w:rPr>
                <w:rFonts w:ascii="Arial Unicode MS" w:eastAsia="Arial Unicode MS" w:hAnsi="Arial Unicode MS" w:cs="Arial Unicode MS"/>
                <w:color w:val="3B3838"/>
              </w:rPr>
              <w:t xml:space="preserve"> </w:t>
            </w:r>
            <w:r>
              <w:rPr>
                <w:rFonts w:ascii="Sylfaen" w:eastAsia="Arial Unicode MS" w:hAnsi="Sylfaen" w:cs="Sylfaen"/>
                <w:color w:val="3B3838"/>
              </w:rPr>
              <w:t>ახალგაზრდები</w:t>
            </w:r>
          </w:p>
        </w:tc>
        <w:tc>
          <w:tcPr>
            <w:tcW w:w="2019" w:type="dxa"/>
            <w:vAlign w:val="center"/>
          </w:tcPr>
          <w:p w:rsidR="00AC52AE" w:rsidRDefault="00AC52AE" w:rsidP="00961C47">
            <w:pPr>
              <w:jc w:val="center"/>
              <w:rPr>
                <w:color w:val="3B3838"/>
              </w:rPr>
            </w:pPr>
            <w:r>
              <w:rPr>
                <w:rFonts w:ascii="Sylfaen" w:eastAsia="Arial Unicode MS" w:hAnsi="Sylfaen" w:cs="Sylfaen"/>
                <w:color w:val="3B3838"/>
              </w:rPr>
              <w:t>სამიზნე</w:t>
            </w:r>
            <w:r>
              <w:rPr>
                <w:rFonts w:ascii="Arial Unicode MS" w:eastAsia="Arial Unicode MS" w:hAnsi="Arial Unicode MS" w:cs="Arial Unicode MS"/>
                <w:color w:val="3B3838"/>
              </w:rPr>
              <w:t xml:space="preserve"> </w:t>
            </w:r>
            <w:r>
              <w:rPr>
                <w:rFonts w:ascii="Sylfaen" w:eastAsia="Arial Unicode MS" w:hAnsi="Sylfaen" w:cs="Sylfaen"/>
                <w:color w:val="3B3838"/>
              </w:rPr>
              <w:t>ჯგუფების</w:t>
            </w:r>
            <w:r>
              <w:rPr>
                <w:rFonts w:ascii="Arial Unicode MS" w:eastAsia="Arial Unicode MS" w:hAnsi="Arial Unicode MS" w:cs="Arial Unicode MS"/>
                <w:color w:val="3B3838"/>
              </w:rPr>
              <w:t xml:space="preserve"> </w:t>
            </w:r>
            <w:r>
              <w:rPr>
                <w:rFonts w:ascii="Sylfaen" w:eastAsia="Arial Unicode MS" w:hAnsi="Sylfaen" w:cs="Sylfaen"/>
                <w:color w:val="3B3838"/>
              </w:rPr>
              <w:t>კონკრეტული</w:t>
            </w:r>
            <w:r>
              <w:rPr>
                <w:rFonts w:ascii="Arial Unicode MS" w:eastAsia="Arial Unicode MS" w:hAnsi="Arial Unicode MS" w:cs="Arial Unicode MS"/>
                <w:color w:val="3B3838"/>
              </w:rPr>
              <w:t xml:space="preserve"> </w:t>
            </w:r>
            <w:r>
              <w:rPr>
                <w:rFonts w:ascii="Sylfaen" w:eastAsia="Arial Unicode MS" w:hAnsi="Sylfaen" w:cs="Sylfaen"/>
                <w:color w:val="3B3838"/>
              </w:rPr>
              <w:t>საჭიროებები</w:t>
            </w:r>
            <w:r>
              <w:rPr>
                <w:rFonts w:ascii="Arial Unicode MS" w:eastAsia="Arial Unicode MS" w:hAnsi="Arial Unicode MS" w:cs="Arial Unicode MS"/>
                <w:color w:val="3B3838"/>
              </w:rPr>
              <w:t xml:space="preserve"> </w:t>
            </w:r>
            <w:r>
              <w:rPr>
                <w:rFonts w:ascii="Sylfaen" w:eastAsia="Arial Unicode MS" w:hAnsi="Sylfaen" w:cs="Sylfaen"/>
                <w:color w:val="3B3838"/>
              </w:rPr>
              <w:t>და</w:t>
            </w:r>
            <w:r>
              <w:rPr>
                <w:rFonts w:ascii="Arial Unicode MS" w:eastAsia="Arial Unicode MS" w:hAnsi="Arial Unicode MS" w:cs="Arial Unicode MS"/>
                <w:color w:val="3B3838"/>
              </w:rPr>
              <w:t xml:space="preserve"> </w:t>
            </w:r>
            <w:r>
              <w:rPr>
                <w:rFonts w:ascii="Sylfaen" w:eastAsia="Arial Unicode MS" w:hAnsi="Sylfaen" w:cs="Sylfaen"/>
                <w:color w:val="3B3838"/>
              </w:rPr>
              <w:t>პრიორიტეტები</w:t>
            </w:r>
          </w:p>
        </w:tc>
        <w:tc>
          <w:tcPr>
            <w:tcW w:w="1945" w:type="dxa"/>
            <w:vAlign w:val="center"/>
          </w:tcPr>
          <w:p w:rsidR="00AC52AE" w:rsidRDefault="00AC52AE" w:rsidP="00961C47">
            <w:pPr>
              <w:jc w:val="center"/>
              <w:rPr>
                <w:color w:val="3B3838"/>
              </w:rPr>
            </w:pPr>
            <w:r>
              <w:rPr>
                <w:rFonts w:ascii="Sylfaen" w:eastAsia="Arial Unicode MS" w:hAnsi="Sylfaen" w:cs="Sylfaen"/>
                <w:color w:val="3B3838"/>
              </w:rPr>
              <w:t>მაღალი</w:t>
            </w:r>
            <w:r>
              <w:rPr>
                <w:rFonts w:ascii="Arial Unicode MS" w:eastAsia="Arial Unicode MS" w:hAnsi="Arial Unicode MS" w:cs="Arial Unicode MS"/>
                <w:color w:val="3B3838"/>
              </w:rPr>
              <w:t xml:space="preserve"> </w:t>
            </w:r>
            <w:r>
              <w:rPr>
                <w:rFonts w:ascii="Sylfaen" w:eastAsia="Arial Unicode MS" w:hAnsi="Sylfaen" w:cs="Sylfaen"/>
                <w:color w:val="3B3838"/>
              </w:rPr>
              <w:t>ინტერესი</w:t>
            </w:r>
            <w:r>
              <w:rPr>
                <w:rFonts w:ascii="Arial Unicode MS" w:eastAsia="Arial Unicode MS" w:hAnsi="Arial Unicode MS" w:cs="Arial Unicode MS"/>
                <w:color w:val="3B3838"/>
              </w:rPr>
              <w:t xml:space="preserve"> </w:t>
            </w:r>
            <w:r>
              <w:rPr>
                <w:rFonts w:ascii="Sylfaen" w:eastAsia="Arial Unicode MS" w:hAnsi="Sylfaen" w:cs="Sylfaen"/>
                <w:color w:val="3B3838"/>
              </w:rPr>
              <w:t>და</w:t>
            </w:r>
            <w:r>
              <w:rPr>
                <w:rFonts w:ascii="Arial Unicode MS" w:eastAsia="Arial Unicode MS" w:hAnsi="Arial Unicode MS" w:cs="Arial Unicode MS"/>
                <w:color w:val="3B3838"/>
              </w:rPr>
              <w:t xml:space="preserve"> </w:t>
            </w:r>
            <w:r>
              <w:rPr>
                <w:rFonts w:ascii="Sylfaen" w:eastAsia="Arial Unicode MS" w:hAnsi="Sylfaen" w:cs="Sylfaen"/>
                <w:color w:val="3B3838"/>
              </w:rPr>
              <w:t>მცირე</w:t>
            </w:r>
            <w:r>
              <w:rPr>
                <w:rFonts w:ascii="Arial Unicode MS" w:eastAsia="Arial Unicode MS" w:hAnsi="Arial Unicode MS" w:cs="Arial Unicode MS"/>
                <w:color w:val="3B3838"/>
              </w:rPr>
              <w:t xml:space="preserve"> </w:t>
            </w:r>
            <w:r>
              <w:rPr>
                <w:rFonts w:ascii="Sylfaen" w:eastAsia="Arial Unicode MS" w:hAnsi="Sylfaen" w:cs="Sylfaen"/>
                <w:color w:val="3B3838"/>
              </w:rPr>
              <w:t>გავლენა</w:t>
            </w:r>
          </w:p>
        </w:tc>
      </w:tr>
      <w:tr w:rsidR="00AC52AE" w:rsidTr="00961C47">
        <w:trPr>
          <w:trHeight w:val="1188"/>
        </w:trPr>
        <w:tc>
          <w:tcPr>
            <w:tcW w:w="3061" w:type="dxa"/>
            <w:shd w:val="clear" w:color="auto" w:fill="FFF2CC"/>
            <w:vAlign w:val="center"/>
          </w:tcPr>
          <w:p w:rsidR="00AC52AE" w:rsidRDefault="00AC52AE" w:rsidP="00961C47">
            <w:pPr>
              <w:jc w:val="center"/>
              <w:rPr>
                <w:color w:val="3B3838"/>
              </w:rPr>
            </w:pPr>
            <w:r>
              <w:rPr>
                <w:rFonts w:ascii="Sylfaen" w:eastAsia="Arial Unicode MS" w:hAnsi="Sylfaen" w:cs="Sylfaen"/>
                <w:color w:val="3B3838"/>
              </w:rPr>
              <w:t>ფოკუს</w:t>
            </w:r>
            <w:r>
              <w:rPr>
                <w:rFonts w:ascii="Arial Unicode MS" w:eastAsia="Arial Unicode MS" w:hAnsi="Arial Unicode MS" w:cs="Arial Unicode MS"/>
                <w:color w:val="3B3838"/>
              </w:rPr>
              <w:t>-</w:t>
            </w:r>
            <w:r>
              <w:rPr>
                <w:rFonts w:ascii="Sylfaen" w:eastAsia="Arial Unicode MS" w:hAnsi="Sylfaen" w:cs="Sylfaen"/>
                <w:color w:val="3B3838"/>
              </w:rPr>
              <w:t>ჯგუფი</w:t>
            </w:r>
          </w:p>
        </w:tc>
        <w:tc>
          <w:tcPr>
            <w:tcW w:w="2703" w:type="dxa"/>
            <w:vAlign w:val="center"/>
          </w:tcPr>
          <w:p w:rsidR="00AC52AE" w:rsidRDefault="00AC52AE" w:rsidP="00961C47">
            <w:pPr>
              <w:jc w:val="center"/>
              <w:rPr>
                <w:color w:val="3B3838"/>
              </w:rPr>
            </w:pPr>
            <w:r>
              <w:rPr>
                <w:rFonts w:ascii="Sylfaen" w:eastAsia="Arial Unicode MS" w:hAnsi="Sylfaen" w:cs="Sylfaen"/>
                <w:color w:val="3B3838"/>
              </w:rPr>
              <w:t>შშმ</w:t>
            </w:r>
            <w:r>
              <w:rPr>
                <w:rFonts w:ascii="Arial Unicode MS" w:eastAsia="Arial Unicode MS" w:hAnsi="Arial Unicode MS" w:cs="Arial Unicode MS"/>
                <w:color w:val="3B3838"/>
              </w:rPr>
              <w:t xml:space="preserve"> </w:t>
            </w:r>
            <w:r>
              <w:rPr>
                <w:rFonts w:ascii="Sylfaen" w:eastAsia="Arial Unicode MS" w:hAnsi="Sylfaen" w:cs="Sylfaen"/>
                <w:color w:val="3B3838"/>
              </w:rPr>
              <w:t>პირები</w:t>
            </w:r>
            <w:r>
              <w:rPr>
                <w:rFonts w:ascii="Arial Unicode MS" w:eastAsia="Arial Unicode MS" w:hAnsi="Arial Unicode MS" w:cs="Arial Unicode MS"/>
                <w:color w:val="3B3838"/>
              </w:rPr>
              <w:t xml:space="preserve">; </w:t>
            </w:r>
            <w:r>
              <w:rPr>
                <w:rFonts w:ascii="Sylfaen" w:eastAsia="Arial Unicode MS" w:hAnsi="Sylfaen" w:cs="Sylfaen"/>
                <w:color w:val="3B3838"/>
              </w:rPr>
              <w:t>განსაკუთრებით</w:t>
            </w:r>
            <w:r>
              <w:rPr>
                <w:rFonts w:ascii="Arial Unicode MS" w:eastAsia="Arial Unicode MS" w:hAnsi="Arial Unicode MS" w:cs="Arial Unicode MS"/>
                <w:color w:val="3B3838"/>
              </w:rPr>
              <w:t xml:space="preserve"> </w:t>
            </w:r>
            <w:r>
              <w:rPr>
                <w:rFonts w:ascii="Sylfaen" w:eastAsia="Arial Unicode MS" w:hAnsi="Sylfaen" w:cs="Sylfaen"/>
                <w:color w:val="3B3838"/>
              </w:rPr>
              <w:t>მოწყვლად</w:t>
            </w:r>
            <w:r>
              <w:rPr>
                <w:rFonts w:ascii="Arial Unicode MS" w:eastAsia="Arial Unicode MS" w:hAnsi="Arial Unicode MS" w:cs="Arial Unicode MS"/>
                <w:color w:val="3B3838"/>
              </w:rPr>
              <w:t xml:space="preserve"> </w:t>
            </w:r>
            <w:r>
              <w:rPr>
                <w:rFonts w:ascii="Sylfaen" w:eastAsia="Arial Unicode MS" w:hAnsi="Sylfaen" w:cs="Sylfaen"/>
                <w:color w:val="3B3838"/>
              </w:rPr>
              <w:t>დასახლებებში</w:t>
            </w:r>
            <w:r>
              <w:rPr>
                <w:rFonts w:ascii="Arial Unicode MS" w:eastAsia="Arial Unicode MS" w:hAnsi="Arial Unicode MS" w:cs="Arial Unicode MS"/>
                <w:color w:val="3B3838"/>
              </w:rPr>
              <w:t xml:space="preserve">   </w:t>
            </w:r>
            <w:r>
              <w:rPr>
                <w:rFonts w:ascii="Sylfaen" w:eastAsia="Arial Unicode MS" w:hAnsi="Sylfaen" w:cs="Sylfaen"/>
                <w:color w:val="3B3838"/>
              </w:rPr>
              <w:t>მცხოვრები</w:t>
            </w:r>
            <w:r>
              <w:rPr>
                <w:rFonts w:ascii="Arial Unicode MS" w:eastAsia="Arial Unicode MS" w:hAnsi="Arial Unicode MS" w:cs="Arial Unicode MS"/>
                <w:color w:val="3B3838"/>
              </w:rPr>
              <w:t xml:space="preserve"> </w:t>
            </w:r>
            <w:r>
              <w:rPr>
                <w:rFonts w:ascii="Sylfaen" w:eastAsia="Arial Unicode MS" w:hAnsi="Sylfaen" w:cs="Sylfaen"/>
                <w:color w:val="3B3838"/>
              </w:rPr>
              <w:t>პირები</w:t>
            </w:r>
          </w:p>
        </w:tc>
        <w:tc>
          <w:tcPr>
            <w:tcW w:w="2019" w:type="dxa"/>
            <w:vAlign w:val="center"/>
          </w:tcPr>
          <w:p w:rsidR="00AC52AE" w:rsidRDefault="00AC52AE" w:rsidP="00961C47">
            <w:pPr>
              <w:jc w:val="center"/>
              <w:rPr>
                <w:color w:val="3B3838"/>
              </w:rPr>
            </w:pPr>
            <w:r>
              <w:rPr>
                <w:rFonts w:ascii="Sylfaen" w:eastAsia="Arial Unicode MS" w:hAnsi="Sylfaen" w:cs="Sylfaen"/>
                <w:color w:val="3B3838"/>
              </w:rPr>
              <w:t>სამიზნე</w:t>
            </w:r>
            <w:r>
              <w:rPr>
                <w:rFonts w:ascii="Arial Unicode MS" w:eastAsia="Arial Unicode MS" w:hAnsi="Arial Unicode MS" w:cs="Arial Unicode MS"/>
                <w:color w:val="3B3838"/>
              </w:rPr>
              <w:t xml:space="preserve"> </w:t>
            </w:r>
            <w:r>
              <w:rPr>
                <w:rFonts w:ascii="Sylfaen" w:eastAsia="Arial Unicode MS" w:hAnsi="Sylfaen" w:cs="Sylfaen"/>
                <w:color w:val="3B3838"/>
              </w:rPr>
              <w:t>ჯგუფების</w:t>
            </w:r>
            <w:r>
              <w:rPr>
                <w:rFonts w:ascii="Arial Unicode MS" w:eastAsia="Arial Unicode MS" w:hAnsi="Arial Unicode MS" w:cs="Arial Unicode MS"/>
                <w:color w:val="3B3838"/>
              </w:rPr>
              <w:t xml:space="preserve"> </w:t>
            </w:r>
            <w:r>
              <w:rPr>
                <w:rFonts w:ascii="Sylfaen" w:eastAsia="Arial Unicode MS" w:hAnsi="Sylfaen" w:cs="Sylfaen"/>
                <w:color w:val="3B3838"/>
              </w:rPr>
              <w:t>კონკრეტული</w:t>
            </w:r>
            <w:r>
              <w:rPr>
                <w:rFonts w:ascii="Arial Unicode MS" w:eastAsia="Arial Unicode MS" w:hAnsi="Arial Unicode MS" w:cs="Arial Unicode MS"/>
                <w:color w:val="3B3838"/>
              </w:rPr>
              <w:t xml:space="preserve"> </w:t>
            </w:r>
            <w:r>
              <w:rPr>
                <w:rFonts w:ascii="Sylfaen" w:eastAsia="Arial Unicode MS" w:hAnsi="Sylfaen" w:cs="Sylfaen"/>
                <w:color w:val="3B3838"/>
              </w:rPr>
              <w:t>საჭიროებები</w:t>
            </w:r>
            <w:r>
              <w:rPr>
                <w:rFonts w:ascii="Arial Unicode MS" w:eastAsia="Arial Unicode MS" w:hAnsi="Arial Unicode MS" w:cs="Arial Unicode MS"/>
                <w:color w:val="3B3838"/>
              </w:rPr>
              <w:t xml:space="preserve"> </w:t>
            </w:r>
            <w:r>
              <w:rPr>
                <w:rFonts w:ascii="Sylfaen" w:eastAsia="Arial Unicode MS" w:hAnsi="Sylfaen" w:cs="Sylfaen"/>
                <w:color w:val="3B3838"/>
              </w:rPr>
              <w:t>და</w:t>
            </w:r>
            <w:r>
              <w:rPr>
                <w:rFonts w:ascii="Arial Unicode MS" w:eastAsia="Arial Unicode MS" w:hAnsi="Arial Unicode MS" w:cs="Arial Unicode MS"/>
                <w:color w:val="3B3838"/>
              </w:rPr>
              <w:t xml:space="preserve"> </w:t>
            </w:r>
            <w:r>
              <w:rPr>
                <w:rFonts w:ascii="Sylfaen" w:eastAsia="Arial Unicode MS" w:hAnsi="Sylfaen" w:cs="Sylfaen"/>
                <w:color w:val="3B3838"/>
              </w:rPr>
              <w:t>პრიორიტეტები</w:t>
            </w:r>
          </w:p>
        </w:tc>
        <w:tc>
          <w:tcPr>
            <w:tcW w:w="1945" w:type="dxa"/>
            <w:vAlign w:val="center"/>
          </w:tcPr>
          <w:p w:rsidR="00AC52AE" w:rsidRDefault="00AC52AE" w:rsidP="00961C47">
            <w:pPr>
              <w:jc w:val="center"/>
              <w:rPr>
                <w:color w:val="3B3838"/>
              </w:rPr>
            </w:pPr>
            <w:r>
              <w:rPr>
                <w:rFonts w:ascii="Sylfaen" w:eastAsia="Arial Unicode MS" w:hAnsi="Sylfaen" w:cs="Sylfaen"/>
                <w:color w:val="3B3838"/>
              </w:rPr>
              <w:t>დაბალი</w:t>
            </w:r>
            <w:r>
              <w:rPr>
                <w:rFonts w:ascii="Arial Unicode MS" w:eastAsia="Arial Unicode MS" w:hAnsi="Arial Unicode MS" w:cs="Arial Unicode MS"/>
                <w:color w:val="3B3838"/>
              </w:rPr>
              <w:t xml:space="preserve"> </w:t>
            </w:r>
            <w:r>
              <w:rPr>
                <w:rFonts w:ascii="Sylfaen" w:eastAsia="Arial Unicode MS" w:hAnsi="Sylfaen" w:cs="Sylfaen"/>
                <w:color w:val="3B3838"/>
              </w:rPr>
              <w:t>ინტერესი</w:t>
            </w:r>
            <w:r>
              <w:rPr>
                <w:rFonts w:ascii="Arial Unicode MS" w:eastAsia="Arial Unicode MS" w:hAnsi="Arial Unicode MS" w:cs="Arial Unicode MS"/>
                <w:color w:val="3B3838"/>
              </w:rPr>
              <w:t xml:space="preserve"> </w:t>
            </w:r>
            <w:r>
              <w:rPr>
                <w:rFonts w:ascii="Sylfaen" w:eastAsia="Arial Unicode MS" w:hAnsi="Sylfaen" w:cs="Sylfaen"/>
                <w:color w:val="3B3838"/>
              </w:rPr>
              <w:t>და</w:t>
            </w:r>
            <w:r>
              <w:rPr>
                <w:rFonts w:ascii="Arial Unicode MS" w:eastAsia="Arial Unicode MS" w:hAnsi="Arial Unicode MS" w:cs="Arial Unicode MS"/>
                <w:color w:val="3B3838"/>
              </w:rPr>
              <w:t xml:space="preserve"> </w:t>
            </w:r>
            <w:r>
              <w:rPr>
                <w:rFonts w:ascii="Sylfaen" w:eastAsia="Arial Unicode MS" w:hAnsi="Sylfaen" w:cs="Sylfaen"/>
                <w:color w:val="3B3838"/>
              </w:rPr>
              <w:t>გავლენა</w:t>
            </w:r>
          </w:p>
        </w:tc>
      </w:tr>
      <w:tr w:rsidR="00AC52AE" w:rsidTr="00961C47">
        <w:trPr>
          <w:trHeight w:val="1175"/>
        </w:trPr>
        <w:tc>
          <w:tcPr>
            <w:tcW w:w="3061" w:type="dxa"/>
            <w:shd w:val="clear" w:color="auto" w:fill="FFF2CC"/>
            <w:vAlign w:val="center"/>
          </w:tcPr>
          <w:p w:rsidR="00AC52AE" w:rsidRDefault="00AC52AE" w:rsidP="00961C47">
            <w:pPr>
              <w:jc w:val="center"/>
              <w:rPr>
                <w:color w:val="3B3838"/>
              </w:rPr>
            </w:pPr>
            <w:r>
              <w:rPr>
                <w:rFonts w:ascii="Sylfaen" w:eastAsia="Arial Unicode MS" w:hAnsi="Sylfaen" w:cs="Sylfaen"/>
                <w:color w:val="3B3838"/>
              </w:rPr>
              <w:t>ჩაღრმავებული</w:t>
            </w:r>
            <w:r>
              <w:rPr>
                <w:rFonts w:ascii="Arial Unicode MS" w:eastAsia="Arial Unicode MS" w:hAnsi="Arial Unicode MS" w:cs="Arial Unicode MS"/>
                <w:color w:val="3B3838"/>
              </w:rPr>
              <w:t xml:space="preserve"> </w:t>
            </w:r>
            <w:r>
              <w:rPr>
                <w:rFonts w:ascii="Sylfaen" w:eastAsia="Arial Unicode MS" w:hAnsi="Sylfaen" w:cs="Sylfaen"/>
                <w:color w:val="3B3838"/>
              </w:rPr>
              <w:t>ინტერვიუ</w:t>
            </w:r>
          </w:p>
        </w:tc>
        <w:tc>
          <w:tcPr>
            <w:tcW w:w="2703" w:type="dxa"/>
            <w:vAlign w:val="center"/>
          </w:tcPr>
          <w:p w:rsidR="00AC52AE" w:rsidRDefault="00AC52AE" w:rsidP="00961C47">
            <w:pPr>
              <w:jc w:val="center"/>
              <w:rPr>
                <w:color w:val="3B3838"/>
              </w:rPr>
            </w:pPr>
            <w:r>
              <w:rPr>
                <w:rFonts w:ascii="Sylfaen" w:eastAsia="Arial Unicode MS" w:hAnsi="Sylfaen" w:cs="Sylfaen"/>
                <w:color w:val="3B3838"/>
              </w:rPr>
              <w:t>ექსპერტები</w:t>
            </w:r>
            <w:r>
              <w:rPr>
                <w:rFonts w:ascii="Arial Unicode MS" w:eastAsia="Arial Unicode MS" w:hAnsi="Arial Unicode MS" w:cs="Arial Unicode MS"/>
                <w:color w:val="3B3838"/>
              </w:rPr>
              <w:t xml:space="preserve"> </w:t>
            </w:r>
            <w:r>
              <w:rPr>
                <w:rFonts w:ascii="Sylfaen" w:eastAsia="Arial Unicode MS" w:hAnsi="Sylfaen" w:cs="Sylfaen"/>
                <w:color w:val="3B3838"/>
              </w:rPr>
              <w:t>და</w:t>
            </w:r>
            <w:r>
              <w:rPr>
                <w:rFonts w:ascii="Arial Unicode MS" w:eastAsia="Arial Unicode MS" w:hAnsi="Arial Unicode MS" w:cs="Arial Unicode MS"/>
                <w:color w:val="3B3838"/>
              </w:rPr>
              <w:t xml:space="preserve"> </w:t>
            </w:r>
            <w:r>
              <w:rPr>
                <w:rFonts w:ascii="Sylfaen" w:eastAsia="Arial Unicode MS" w:hAnsi="Sylfaen" w:cs="Sylfaen"/>
                <w:color w:val="3B3838"/>
              </w:rPr>
              <w:t>ინფორმაციის</w:t>
            </w:r>
            <w:r>
              <w:rPr>
                <w:rFonts w:ascii="Arial Unicode MS" w:eastAsia="Arial Unicode MS" w:hAnsi="Arial Unicode MS" w:cs="Arial Unicode MS"/>
                <w:color w:val="3B3838"/>
              </w:rPr>
              <w:t xml:space="preserve"> </w:t>
            </w:r>
            <w:r>
              <w:rPr>
                <w:rFonts w:ascii="Sylfaen" w:eastAsia="Arial Unicode MS" w:hAnsi="Sylfaen" w:cs="Sylfaen"/>
                <w:color w:val="3B3838"/>
              </w:rPr>
              <w:t>მქონე</w:t>
            </w:r>
            <w:r>
              <w:rPr>
                <w:rFonts w:ascii="Arial Unicode MS" w:eastAsia="Arial Unicode MS" w:hAnsi="Arial Unicode MS" w:cs="Arial Unicode MS"/>
                <w:color w:val="3B3838"/>
              </w:rPr>
              <w:t xml:space="preserve"> </w:t>
            </w:r>
            <w:r>
              <w:rPr>
                <w:rFonts w:ascii="Sylfaen" w:eastAsia="Arial Unicode MS" w:hAnsi="Sylfaen" w:cs="Sylfaen"/>
                <w:color w:val="3B3838"/>
              </w:rPr>
              <w:t>სხვა</w:t>
            </w:r>
            <w:r>
              <w:rPr>
                <w:rFonts w:ascii="Arial Unicode MS" w:eastAsia="Arial Unicode MS" w:hAnsi="Arial Unicode MS" w:cs="Arial Unicode MS"/>
                <w:color w:val="3B3838"/>
              </w:rPr>
              <w:t xml:space="preserve"> </w:t>
            </w:r>
            <w:r>
              <w:rPr>
                <w:rFonts w:ascii="Sylfaen" w:eastAsia="Arial Unicode MS" w:hAnsi="Sylfaen" w:cs="Sylfaen"/>
                <w:color w:val="3B3838"/>
              </w:rPr>
              <w:t>პირები</w:t>
            </w:r>
            <w:r>
              <w:rPr>
                <w:rFonts w:ascii="Arial Unicode MS" w:eastAsia="Arial Unicode MS" w:hAnsi="Arial Unicode MS" w:cs="Arial Unicode MS"/>
                <w:color w:val="3B3838"/>
              </w:rPr>
              <w:t xml:space="preserve">; </w:t>
            </w:r>
            <w:r>
              <w:rPr>
                <w:rFonts w:ascii="Sylfaen" w:eastAsia="Arial Unicode MS" w:hAnsi="Sylfaen" w:cs="Sylfaen"/>
                <w:color w:val="3B3838"/>
              </w:rPr>
              <w:t>დიდი</w:t>
            </w:r>
            <w:r>
              <w:rPr>
                <w:rFonts w:ascii="Arial Unicode MS" w:eastAsia="Arial Unicode MS" w:hAnsi="Arial Unicode MS" w:cs="Arial Unicode MS"/>
                <w:color w:val="3B3838"/>
              </w:rPr>
              <w:t xml:space="preserve"> </w:t>
            </w:r>
            <w:r>
              <w:rPr>
                <w:rFonts w:ascii="Sylfaen" w:eastAsia="Arial Unicode MS" w:hAnsi="Sylfaen" w:cs="Sylfaen"/>
                <w:color w:val="3B3838"/>
              </w:rPr>
              <w:t>გავლენის</w:t>
            </w:r>
            <w:r>
              <w:rPr>
                <w:rFonts w:ascii="Arial Unicode MS" w:eastAsia="Arial Unicode MS" w:hAnsi="Arial Unicode MS" w:cs="Arial Unicode MS"/>
                <w:color w:val="3B3838"/>
              </w:rPr>
              <w:t xml:space="preserve"> </w:t>
            </w:r>
            <w:r>
              <w:rPr>
                <w:rFonts w:ascii="Sylfaen" w:eastAsia="Arial Unicode MS" w:hAnsi="Sylfaen" w:cs="Sylfaen"/>
                <w:color w:val="3B3838"/>
              </w:rPr>
              <w:t>და</w:t>
            </w:r>
            <w:r>
              <w:rPr>
                <w:rFonts w:ascii="Arial Unicode MS" w:eastAsia="Arial Unicode MS" w:hAnsi="Arial Unicode MS" w:cs="Arial Unicode MS"/>
                <w:color w:val="3B3838"/>
              </w:rPr>
              <w:t xml:space="preserve"> </w:t>
            </w:r>
            <w:r>
              <w:rPr>
                <w:rFonts w:ascii="Sylfaen" w:eastAsia="Arial Unicode MS" w:hAnsi="Sylfaen" w:cs="Sylfaen"/>
                <w:color w:val="3B3838"/>
              </w:rPr>
              <w:t>ინტერესის</w:t>
            </w:r>
            <w:r>
              <w:rPr>
                <w:rFonts w:ascii="Arial Unicode MS" w:eastAsia="Arial Unicode MS" w:hAnsi="Arial Unicode MS" w:cs="Arial Unicode MS"/>
                <w:color w:val="3B3838"/>
              </w:rPr>
              <w:t xml:space="preserve"> </w:t>
            </w:r>
            <w:r>
              <w:rPr>
                <w:rFonts w:ascii="Sylfaen" w:eastAsia="Arial Unicode MS" w:hAnsi="Sylfaen" w:cs="Sylfaen"/>
                <w:color w:val="3B3838"/>
              </w:rPr>
              <w:t>მქონე</w:t>
            </w:r>
            <w:r>
              <w:rPr>
                <w:rFonts w:ascii="Arial Unicode MS" w:eastAsia="Arial Unicode MS" w:hAnsi="Arial Unicode MS" w:cs="Arial Unicode MS"/>
                <w:color w:val="3B3838"/>
              </w:rPr>
              <w:t xml:space="preserve"> </w:t>
            </w:r>
            <w:r>
              <w:rPr>
                <w:rFonts w:ascii="Sylfaen" w:eastAsia="Arial Unicode MS" w:hAnsi="Sylfaen" w:cs="Sylfaen"/>
                <w:color w:val="3B3838"/>
              </w:rPr>
              <w:t>ჯგუფები</w:t>
            </w:r>
            <w:r>
              <w:rPr>
                <w:rFonts w:ascii="Arial Unicode MS" w:eastAsia="Arial Unicode MS" w:hAnsi="Arial Unicode MS" w:cs="Arial Unicode MS"/>
                <w:color w:val="3B3838"/>
              </w:rPr>
              <w:t xml:space="preserve"> </w:t>
            </w:r>
            <w:r>
              <w:rPr>
                <w:rFonts w:ascii="Sylfaen" w:eastAsia="Arial Unicode MS" w:hAnsi="Sylfaen" w:cs="Sylfaen"/>
                <w:color w:val="3B3838"/>
              </w:rPr>
              <w:t>მაგ</w:t>
            </w:r>
            <w:r>
              <w:rPr>
                <w:rFonts w:ascii="Arial Unicode MS" w:eastAsia="Arial Unicode MS" w:hAnsi="Arial Unicode MS" w:cs="Arial Unicode MS"/>
                <w:color w:val="3B3838"/>
              </w:rPr>
              <w:t xml:space="preserve">. </w:t>
            </w:r>
            <w:r>
              <w:rPr>
                <w:rFonts w:ascii="Sylfaen" w:eastAsia="Arial Unicode MS" w:hAnsi="Sylfaen" w:cs="Sylfaen"/>
                <w:color w:val="3B3838"/>
              </w:rPr>
              <w:t>ადგილობრივი</w:t>
            </w:r>
            <w:r>
              <w:rPr>
                <w:rFonts w:ascii="Arial Unicode MS" w:eastAsia="Arial Unicode MS" w:hAnsi="Arial Unicode MS" w:cs="Arial Unicode MS"/>
                <w:color w:val="3B3838"/>
              </w:rPr>
              <w:t xml:space="preserve"> </w:t>
            </w:r>
            <w:r>
              <w:rPr>
                <w:rFonts w:ascii="Sylfaen" w:eastAsia="Arial Unicode MS" w:hAnsi="Sylfaen" w:cs="Sylfaen"/>
                <w:color w:val="3B3838"/>
              </w:rPr>
              <w:t>მსხვილი</w:t>
            </w:r>
            <w:r>
              <w:rPr>
                <w:rFonts w:ascii="Arial Unicode MS" w:eastAsia="Arial Unicode MS" w:hAnsi="Arial Unicode MS" w:cs="Arial Unicode MS"/>
                <w:color w:val="3B3838"/>
              </w:rPr>
              <w:t xml:space="preserve"> </w:t>
            </w:r>
            <w:proofErr w:type="gramStart"/>
            <w:r>
              <w:rPr>
                <w:rFonts w:ascii="Sylfaen" w:eastAsia="Arial Unicode MS" w:hAnsi="Sylfaen" w:cs="Sylfaen"/>
                <w:color w:val="3B3838"/>
              </w:rPr>
              <w:t>მეწარმეები</w:t>
            </w:r>
            <w:r>
              <w:rPr>
                <w:rFonts w:ascii="Arial Unicode MS" w:eastAsia="Arial Unicode MS" w:hAnsi="Arial Unicode MS" w:cs="Arial Unicode MS"/>
                <w:color w:val="3B3838"/>
              </w:rPr>
              <w:t xml:space="preserve">;  </w:t>
            </w:r>
            <w:r>
              <w:rPr>
                <w:rFonts w:ascii="Sylfaen" w:eastAsia="Arial Unicode MS" w:hAnsi="Sylfaen" w:cs="Sylfaen"/>
                <w:color w:val="3B3838"/>
              </w:rPr>
              <w:t>შშმ</w:t>
            </w:r>
            <w:proofErr w:type="gramEnd"/>
            <w:r>
              <w:rPr>
                <w:rFonts w:ascii="Arial Unicode MS" w:eastAsia="Arial Unicode MS" w:hAnsi="Arial Unicode MS" w:cs="Arial Unicode MS"/>
                <w:color w:val="3B3838"/>
              </w:rPr>
              <w:t xml:space="preserve"> </w:t>
            </w:r>
            <w:r>
              <w:rPr>
                <w:rFonts w:ascii="Sylfaen" w:eastAsia="Arial Unicode MS" w:hAnsi="Sylfaen" w:cs="Sylfaen"/>
                <w:color w:val="3B3838"/>
              </w:rPr>
              <w:t>პირები</w:t>
            </w:r>
            <w:r>
              <w:rPr>
                <w:rFonts w:ascii="Arial Unicode MS" w:eastAsia="Arial Unicode MS" w:hAnsi="Arial Unicode MS" w:cs="Arial Unicode MS"/>
                <w:color w:val="3B3838"/>
              </w:rPr>
              <w:t xml:space="preserve"> </w:t>
            </w:r>
            <w:r>
              <w:rPr>
                <w:rFonts w:ascii="Sylfaen" w:eastAsia="Arial Unicode MS" w:hAnsi="Sylfaen" w:cs="Sylfaen"/>
                <w:color w:val="3B3838"/>
              </w:rPr>
              <w:t>და</w:t>
            </w:r>
            <w:r>
              <w:rPr>
                <w:rFonts w:ascii="Arial Unicode MS" w:eastAsia="Arial Unicode MS" w:hAnsi="Arial Unicode MS" w:cs="Arial Unicode MS"/>
                <w:color w:val="3B3838"/>
              </w:rPr>
              <w:t xml:space="preserve"> </w:t>
            </w:r>
            <w:r>
              <w:rPr>
                <w:rFonts w:ascii="Sylfaen" w:eastAsia="Arial Unicode MS" w:hAnsi="Sylfaen" w:cs="Sylfaen"/>
                <w:color w:val="3B3838"/>
              </w:rPr>
              <w:t>სხვა</w:t>
            </w:r>
            <w:r>
              <w:rPr>
                <w:rFonts w:ascii="Arial Unicode MS" w:eastAsia="Arial Unicode MS" w:hAnsi="Arial Unicode MS" w:cs="Arial Unicode MS"/>
                <w:color w:val="3B3838"/>
              </w:rPr>
              <w:t xml:space="preserve"> </w:t>
            </w:r>
            <w:r>
              <w:rPr>
                <w:rFonts w:ascii="Sylfaen" w:eastAsia="Arial Unicode MS" w:hAnsi="Sylfaen" w:cs="Sylfaen"/>
                <w:color w:val="3B3838"/>
              </w:rPr>
              <w:t>მოწყვლადი</w:t>
            </w:r>
            <w:r>
              <w:rPr>
                <w:rFonts w:ascii="Arial Unicode MS" w:eastAsia="Arial Unicode MS" w:hAnsi="Arial Unicode MS" w:cs="Arial Unicode MS"/>
                <w:color w:val="3B3838"/>
              </w:rPr>
              <w:t xml:space="preserve"> </w:t>
            </w:r>
            <w:r>
              <w:rPr>
                <w:rFonts w:ascii="Sylfaen" w:eastAsia="Arial Unicode MS" w:hAnsi="Sylfaen" w:cs="Sylfaen"/>
                <w:color w:val="3B3838"/>
              </w:rPr>
              <w:t>ჯგუფების</w:t>
            </w:r>
            <w:r>
              <w:rPr>
                <w:rFonts w:ascii="Arial Unicode MS" w:eastAsia="Arial Unicode MS" w:hAnsi="Arial Unicode MS" w:cs="Arial Unicode MS"/>
                <w:color w:val="3B3838"/>
              </w:rPr>
              <w:t xml:space="preserve"> </w:t>
            </w:r>
            <w:r>
              <w:rPr>
                <w:rFonts w:ascii="Sylfaen" w:eastAsia="Arial Unicode MS" w:hAnsi="Sylfaen" w:cs="Sylfaen"/>
                <w:color w:val="3B3838"/>
              </w:rPr>
              <w:t>წარმომადგენელები</w:t>
            </w:r>
          </w:p>
        </w:tc>
        <w:tc>
          <w:tcPr>
            <w:tcW w:w="2019" w:type="dxa"/>
            <w:vAlign w:val="center"/>
          </w:tcPr>
          <w:p w:rsidR="00AC52AE" w:rsidRDefault="00AC52AE" w:rsidP="00961C47">
            <w:pPr>
              <w:jc w:val="center"/>
              <w:rPr>
                <w:color w:val="3B3838"/>
              </w:rPr>
            </w:pPr>
            <w:r>
              <w:rPr>
                <w:rFonts w:ascii="Sylfaen" w:eastAsia="Arial Unicode MS" w:hAnsi="Sylfaen" w:cs="Sylfaen"/>
                <w:color w:val="3B3838"/>
              </w:rPr>
              <w:t>სამიზნე</w:t>
            </w:r>
            <w:r>
              <w:rPr>
                <w:rFonts w:ascii="Arial Unicode MS" w:eastAsia="Arial Unicode MS" w:hAnsi="Arial Unicode MS" w:cs="Arial Unicode MS"/>
                <w:color w:val="3B3838"/>
              </w:rPr>
              <w:t xml:space="preserve"> </w:t>
            </w:r>
            <w:r>
              <w:rPr>
                <w:rFonts w:ascii="Sylfaen" w:eastAsia="Arial Unicode MS" w:hAnsi="Sylfaen" w:cs="Sylfaen"/>
                <w:color w:val="3B3838"/>
              </w:rPr>
              <w:t>ჯგუფების</w:t>
            </w:r>
            <w:r>
              <w:rPr>
                <w:rFonts w:ascii="Arial Unicode MS" w:eastAsia="Arial Unicode MS" w:hAnsi="Arial Unicode MS" w:cs="Arial Unicode MS"/>
                <w:color w:val="3B3838"/>
              </w:rPr>
              <w:t xml:space="preserve"> </w:t>
            </w:r>
            <w:r>
              <w:rPr>
                <w:rFonts w:ascii="Sylfaen" w:eastAsia="Arial Unicode MS" w:hAnsi="Sylfaen" w:cs="Sylfaen"/>
                <w:color w:val="3B3838"/>
              </w:rPr>
              <w:t>კონკრეტული</w:t>
            </w:r>
            <w:r>
              <w:rPr>
                <w:rFonts w:ascii="Arial Unicode MS" w:eastAsia="Arial Unicode MS" w:hAnsi="Arial Unicode MS" w:cs="Arial Unicode MS"/>
                <w:color w:val="3B3838"/>
              </w:rPr>
              <w:t xml:space="preserve"> </w:t>
            </w:r>
            <w:r>
              <w:rPr>
                <w:rFonts w:ascii="Sylfaen" w:eastAsia="Arial Unicode MS" w:hAnsi="Sylfaen" w:cs="Sylfaen"/>
                <w:color w:val="3B3838"/>
              </w:rPr>
              <w:t>საჭიროებები</w:t>
            </w:r>
            <w:r>
              <w:rPr>
                <w:rFonts w:ascii="Arial Unicode MS" w:eastAsia="Arial Unicode MS" w:hAnsi="Arial Unicode MS" w:cs="Arial Unicode MS"/>
                <w:color w:val="3B3838"/>
              </w:rPr>
              <w:t xml:space="preserve"> </w:t>
            </w:r>
            <w:r>
              <w:rPr>
                <w:rFonts w:ascii="Sylfaen" w:eastAsia="Arial Unicode MS" w:hAnsi="Sylfaen" w:cs="Sylfaen"/>
                <w:color w:val="3B3838"/>
              </w:rPr>
              <w:t>და</w:t>
            </w:r>
            <w:r>
              <w:rPr>
                <w:rFonts w:ascii="Arial Unicode MS" w:eastAsia="Arial Unicode MS" w:hAnsi="Arial Unicode MS" w:cs="Arial Unicode MS"/>
                <w:color w:val="3B3838"/>
              </w:rPr>
              <w:t xml:space="preserve"> </w:t>
            </w:r>
            <w:r>
              <w:rPr>
                <w:rFonts w:ascii="Sylfaen" w:eastAsia="Arial Unicode MS" w:hAnsi="Sylfaen" w:cs="Sylfaen"/>
                <w:color w:val="3B3838"/>
              </w:rPr>
              <w:t>პრიორიტეტები</w:t>
            </w:r>
          </w:p>
        </w:tc>
        <w:tc>
          <w:tcPr>
            <w:tcW w:w="1945" w:type="dxa"/>
            <w:vAlign w:val="center"/>
          </w:tcPr>
          <w:p w:rsidR="00AC52AE" w:rsidRDefault="00AC52AE" w:rsidP="00961C47">
            <w:pPr>
              <w:jc w:val="center"/>
              <w:rPr>
                <w:color w:val="3B3838"/>
              </w:rPr>
            </w:pPr>
            <w:r>
              <w:rPr>
                <w:rFonts w:ascii="Sylfaen" w:eastAsia="Arial Unicode MS" w:hAnsi="Sylfaen" w:cs="Sylfaen"/>
                <w:color w:val="3B3838"/>
              </w:rPr>
              <w:t>ინტერესისა</w:t>
            </w:r>
            <w:r>
              <w:rPr>
                <w:rFonts w:ascii="Arial Unicode MS" w:eastAsia="Arial Unicode MS" w:hAnsi="Arial Unicode MS" w:cs="Arial Unicode MS"/>
                <w:color w:val="3B3838"/>
              </w:rPr>
              <w:t xml:space="preserve"> </w:t>
            </w:r>
            <w:r>
              <w:rPr>
                <w:rFonts w:ascii="Sylfaen" w:eastAsia="Arial Unicode MS" w:hAnsi="Sylfaen" w:cs="Sylfaen"/>
                <w:color w:val="3B3838"/>
              </w:rPr>
              <w:t>და</w:t>
            </w:r>
            <w:r>
              <w:rPr>
                <w:rFonts w:ascii="Arial Unicode MS" w:eastAsia="Arial Unicode MS" w:hAnsi="Arial Unicode MS" w:cs="Arial Unicode MS"/>
                <w:color w:val="3B3838"/>
              </w:rPr>
              <w:t xml:space="preserve"> </w:t>
            </w:r>
            <w:r>
              <w:rPr>
                <w:rFonts w:ascii="Sylfaen" w:eastAsia="Arial Unicode MS" w:hAnsi="Sylfaen" w:cs="Sylfaen"/>
                <w:color w:val="3B3838"/>
              </w:rPr>
              <w:t>გავლენის</w:t>
            </w:r>
            <w:r>
              <w:rPr>
                <w:rFonts w:ascii="Arial Unicode MS" w:eastAsia="Arial Unicode MS" w:hAnsi="Arial Unicode MS" w:cs="Arial Unicode MS"/>
                <w:color w:val="3B3838"/>
              </w:rPr>
              <w:t xml:space="preserve">, </w:t>
            </w:r>
            <w:r>
              <w:rPr>
                <w:rFonts w:ascii="Sylfaen" w:eastAsia="Arial Unicode MS" w:hAnsi="Sylfaen" w:cs="Sylfaen"/>
                <w:color w:val="3B3838"/>
              </w:rPr>
              <w:t>ასევე</w:t>
            </w:r>
            <w:r>
              <w:rPr>
                <w:rFonts w:ascii="Arial Unicode MS" w:eastAsia="Arial Unicode MS" w:hAnsi="Arial Unicode MS" w:cs="Arial Unicode MS"/>
                <w:color w:val="3B3838"/>
              </w:rPr>
              <w:t xml:space="preserve"> </w:t>
            </w:r>
            <w:r>
              <w:rPr>
                <w:rFonts w:ascii="Sylfaen" w:eastAsia="Arial Unicode MS" w:hAnsi="Sylfaen" w:cs="Sylfaen"/>
                <w:color w:val="3B3838"/>
              </w:rPr>
              <w:t>ჩართულობის</w:t>
            </w:r>
            <w:r>
              <w:rPr>
                <w:rFonts w:ascii="Arial Unicode MS" w:eastAsia="Arial Unicode MS" w:hAnsi="Arial Unicode MS" w:cs="Arial Unicode MS"/>
                <w:color w:val="3B3838"/>
              </w:rPr>
              <w:t xml:space="preserve"> </w:t>
            </w:r>
            <w:r>
              <w:rPr>
                <w:rFonts w:ascii="Sylfaen" w:eastAsia="Arial Unicode MS" w:hAnsi="Sylfaen" w:cs="Sylfaen"/>
                <w:color w:val="3B3838"/>
              </w:rPr>
              <w:t>სხვადასხვა</w:t>
            </w:r>
            <w:r>
              <w:rPr>
                <w:rFonts w:ascii="Arial Unicode MS" w:eastAsia="Arial Unicode MS" w:hAnsi="Arial Unicode MS" w:cs="Arial Unicode MS"/>
                <w:color w:val="3B3838"/>
              </w:rPr>
              <w:t xml:space="preserve"> </w:t>
            </w:r>
            <w:r>
              <w:rPr>
                <w:rFonts w:ascii="Sylfaen" w:eastAsia="Arial Unicode MS" w:hAnsi="Sylfaen" w:cs="Sylfaen"/>
                <w:color w:val="3B3838"/>
              </w:rPr>
              <w:t>ხარისხი</w:t>
            </w:r>
          </w:p>
        </w:tc>
      </w:tr>
      <w:bookmarkEnd w:id="32"/>
    </w:tbl>
    <w:p w:rsidR="00AC52AE" w:rsidRPr="008F14FE" w:rsidRDefault="00AC52AE" w:rsidP="00AC52AE">
      <w:pPr>
        <w:spacing w:after="0" w:line="20" w:lineRule="atLeast"/>
        <w:jc w:val="both"/>
        <w:rPr>
          <w:rFonts w:ascii="Sylfaen" w:eastAsiaTheme="majorEastAsia" w:hAnsi="Sylfaen" w:cstheme="majorBidi"/>
          <w:color w:val="2F5496" w:themeColor="accent1" w:themeShade="BF"/>
          <w:sz w:val="32"/>
          <w:szCs w:val="32"/>
          <w:lang w:val="ka-GE"/>
        </w:rPr>
      </w:pPr>
    </w:p>
    <w:p w:rsidR="00FA6BB2" w:rsidRDefault="00FA6BB2" w:rsidP="009E0B4C">
      <w:pPr>
        <w:spacing w:after="0" w:line="20" w:lineRule="atLeast"/>
        <w:jc w:val="both"/>
        <w:rPr>
          <w:rFonts w:ascii="Sylfaen" w:eastAsiaTheme="majorEastAsia" w:hAnsi="Sylfaen" w:cstheme="majorBidi"/>
          <w:color w:val="2F5496" w:themeColor="accent1" w:themeShade="BF"/>
          <w:sz w:val="32"/>
          <w:szCs w:val="32"/>
          <w:lang w:val="ka-GE"/>
        </w:rPr>
      </w:pPr>
      <w:bookmarkStart w:id="33" w:name="_Hlk153552906"/>
    </w:p>
    <w:p w:rsidR="00FA6BB2" w:rsidRDefault="00FA6BB2" w:rsidP="009E0B4C">
      <w:pPr>
        <w:spacing w:after="0" w:line="20" w:lineRule="atLeast"/>
        <w:jc w:val="both"/>
        <w:rPr>
          <w:rFonts w:ascii="Sylfaen" w:eastAsiaTheme="majorEastAsia" w:hAnsi="Sylfaen" w:cstheme="majorBidi"/>
          <w:color w:val="2F5496" w:themeColor="accent1" w:themeShade="BF"/>
          <w:sz w:val="32"/>
          <w:szCs w:val="32"/>
          <w:lang w:val="ka-GE"/>
        </w:rPr>
      </w:pPr>
    </w:p>
    <w:p w:rsidR="005D0DA9" w:rsidRDefault="005D0DA9" w:rsidP="009E0B4C">
      <w:pPr>
        <w:spacing w:after="0" w:line="20" w:lineRule="atLeast"/>
        <w:jc w:val="both"/>
        <w:rPr>
          <w:rFonts w:ascii="Sylfaen" w:hAnsi="Sylfaen"/>
          <w:lang w:val="ka-GE"/>
        </w:rPr>
      </w:pPr>
      <w:r w:rsidRPr="00E532C1">
        <w:rPr>
          <w:rFonts w:ascii="Sylfaen" w:eastAsiaTheme="majorEastAsia" w:hAnsi="Sylfaen" w:cstheme="majorBidi"/>
          <w:color w:val="2F5496" w:themeColor="accent1" w:themeShade="BF"/>
          <w:sz w:val="32"/>
          <w:szCs w:val="32"/>
          <w:lang w:val="ka-GE"/>
        </w:rPr>
        <w:t>თავი V - სამოქმედო გეგმა</w:t>
      </w:r>
      <w:r w:rsidRPr="007337AF">
        <w:rPr>
          <w:rFonts w:ascii="Sylfaen" w:hAnsi="Sylfaen"/>
          <w:lang w:val="ka-GE"/>
        </w:rPr>
        <w:t xml:space="preserve"> </w:t>
      </w:r>
    </w:p>
    <w:bookmarkEnd w:id="33"/>
    <w:p w:rsidR="001F78BA" w:rsidRDefault="001F78BA" w:rsidP="009E0B4C">
      <w:pPr>
        <w:spacing w:after="0" w:line="20" w:lineRule="atLeast"/>
        <w:jc w:val="both"/>
        <w:rPr>
          <w:rFonts w:ascii="Sylfaen" w:hAnsi="Sylfaen"/>
          <w:lang w:val="ka-GE"/>
        </w:rPr>
      </w:pPr>
    </w:p>
    <w:p w:rsidR="001F78BA" w:rsidRDefault="001F78BA" w:rsidP="009E0B4C">
      <w:pPr>
        <w:spacing w:after="0" w:line="20" w:lineRule="atLeast"/>
        <w:jc w:val="both"/>
        <w:rPr>
          <w:rFonts w:ascii="Sylfaen" w:hAnsi="Sylfaen"/>
          <w:lang w:val="ka-GE"/>
        </w:rPr>
      </w:pPr>
    </w:p>
    <w:p w:rsidR="00C17323" w:rsidRPr="00B67CFC" w:rsidRDefault="00C17323" w:rsidP="00C17323">
      <w:pPr>
        <w:rPr>
          <w:rFonts w:ascii="Sylfaen" w:hAnsi="Sylfaen"/>
          <w:b/>
          <w:sz w:val="16"/>
          <w:szCs w:val="16"/>
        </w:rPr>
      </w:pPr>
    </w:p>
    <w:p w:rsidR="00C17323" w:rsidRPr="00643DA9" w:rsidRDefault="00C17323" w:rsidP="00C17323">
      <w:pPr>
        <w:rPr>
          <w:rFonts w:ascii="Sylfaen" w:hAnsi="Sylfaen"/>
          <w:b/>
          <w:sz w:val="24"/>
          <w:szCs w:val="24"/>
        </w:rPr>
      </w:pPr>
      <w:r w:rsidRPr="00643DA9">
        <w:rPr>
          <w:rFonts w:ascii="Sylfaen" w:hAnsi="Sylfaen"/>
          <w:b/>
          <w:sz w:val="24"/>
          <w:szCs w:val="24"/>
        </w:rPr>
        <w:t xml:space="preserve">ლაგოდეხის მუნიციპალიტეტის სამოქმედო გეგმა 2024-2025 </w:t>
      </w:r>
    </w:p>
    <w:p w:rsidR="00C17323" w:rsidRPr="00643DA9" w:rsidRDefault="00C17323" w:rsidP="00C17323">
      <w:pPr>
        <w:rPr>
          <w:rFonts w:ascii="Sylfaen" w:hAnsi="Sylfaen"/>
          <w:sz w:val="24"/>
          <w:szCs w:val="24"/>
        </w:rPr>
      </w:pPr>
    </w:p>
    <w:tbl>
      <w:tblPr>
        <w:tblW w:w="15168"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724"/>
        <w:gridCol w:w="720"/>
        <w:gridCol w:w="1710"/>
        <w:gridCol w:w="299"/>
        <w:gridCol w:w="1501"/>
        <w:gridCol w:w="188"/>
        <w:gridCol w:w="892"/>
        <w:gridCol w:w="763"/>
        <w:gridCol w:w="407"/>
        <w:gridCol w:w="1316"/>
        <w:gridCol w:w="1204"/>
        <w:gridCol w:w="720"/>
        <w:gridCol w:w="810"/>
        <w:gridCol w:w="630"/>
        <w:gridCol w:w="748"/>
        <w:gridCol w:w="827"/>
      </w:tblGrid>
      <w:tr w:rsidR="00C17323" w:rsidRPr="00643DA9" w:rsidTr="00303454">
        <w:trPr>
          <w:trHeight w:val="260"/>
        </w:trPr>
        <w:tc>
          <w:tcPr>
            <w:tcW w:w="2433" w:type="dxa"/>
            <w:gridSpan w:val="2"/>
            <w:tcBorders>
              <w:top w:val="single" w:sz="4" w:space="0" w:color="000000"/>
              <w:left w:val="single" w:sz="4" w:space="0" w:color="000000"/>
              <w:bottom w:val="single" w:sz="4" w:space="0" w:color="000000"/>
              <w:right w:val="single" w:sz="4" w:space="0" w:color="000000"/>
            </w:tcBorders>
            <w:shd w:val="clear" w:color="auto" w:fill="5B9BD4"/>
          </w:tcPr>
          <w:p w:rsidR="00C17323" w:rsidRPr="00643DA9" w:rsidRDefault="00C17323" w:rsidP="00303454">
            <w:pPr>
              <w:widowControl w:val="0"/>
              <w:pBdr>
                <w:top w:val="nil"/>
                <w:left w:val="nil"/>
                <w:bottom w:val="nil"/>
                <w:right w:val="nil"/>
                <w:between w:val="nil"/>
              </w:pBdr>
              <w:spacing w:after="0" w:line="256" w:lineRule="auto"/>
              <w:ind w:left="102"/>
              <w:rPr>
                <w:rFonts w:ascii="Sylfaen" w:eastAsia="Arial Unicode MS" w:hAnsi="Sylfaen" w:cs="Arial Unicode MS"/>
                <w:b/>
                <w:sz w:val="16"/>
                <w:szCs w:val="16"/>
              </w:rPr>
            </w:pPr>
          </w:p>
          <w:p w:rsidR="00C17323" w:rsidRPr="00643DA9" w:rsidRDefault="00C17323" w:rsidP="00303454">
            <w:pPr>
              <w:widowControl w:val="0"/>
              <w:pBdr>
                <w:top w:val="nil"/>
                <w:left w:val="nil"/>
                <w:bottom w:val="nil"/>
                <w:right w:val="nil"/>
                <w:between w:val="nil"/>
              </w:pBdr>
              <w:spacing w:after="0" w:line="256" w:lineRule="auto"/>
              <w:ind w:left="102"/>
              <w:rPr>
                <w:rFonts w:ascii="Sylfaen" w:eastAsia="Arial Unicode MS" w:hAnsi="Sylfaen" w:cs="Arial Unicode MS"/>
                <w:b/>
                <w:sz w:val="16"/>
                <w:szCs w:val="16"/>
              </w:rPr>
            </w:pPr>
          </w:p>
          <w:p w:rsidR="00C17323" w:rsidRPr="00643DA9" w:rsidRDefault="00C17323" w:rsidP="00303454">
            <w:pPr>
              <w:widowControl w:val="0"/>
              <w:pBdr>
                <w:top w:val="nil"/>
                <w:left w:val="nil"/>
                <w:bottom w:val="nil"/>
                <w:right w:val="nil"/>
                <w:between w:val="nil"/>
              </w:pBdr>
              <w:spacing w:after="0" w:line="256" w:lineRule="auto"/>
              <w:ind w:left="102"/>
              <w:rPr>
                <w:rFonts w:ascii="Sylfaen" w:eastAsia="Calibri" w:hAnsi="Sylfaen" w:cs="Calibri"/>
                <w:sz w:val="16"/>
                <w:szCs w:val="16"/>
              </w:rPr>
            </w:pPr>
            <w:r w:rsidRPr="00643DA9">
              <w:rPr>
                <w:rFonts w:ascii="Sylfaen" w:eastAsia="Arial Unicode MS" w:hAnsi="Sylfaen" w:cs="Arial Unicode MS"/>
                <w:b/>
                <w:sz w:val="16"/>
                <w:szCs w:val="16"/>
              </w:rPr>
              <w:t>მიზანი</w:t>
            </w:r>
            <w:r w:rsidRPr="00643DA9">
              <w:rPr>
                <w:rFonts w:ascii="Sylfaen" w:eastAsia="Calibri" w:hAnsi="Sylfaen" w:cs="Calibri"/>
                <w:b/>
                <w:sz w:val="16"/>
                <w:szCs w:val="16"/>
              </w:rPr>
              <w:t xml:space="preserve"> 1:</w:t>
            </w:r>
          </w:p>
        </w:tc>
        <w:tc>
          <w:tcPr>
            <w:tcW w:w="6073" w:type="dxa"/>
            <w:gridSpan w:val="7"/>
            <w:tcBorders>
              <w:top w:val="single" w:sz="4" w:space="0" w:color="000000"/>
              <w:left w:val="single" w:sz="4" w:space="0" w:color="000000"/>
              <w:bottom w:val="single" w:sz="4" w:space="0" w:color="000000"/>
              <w:right w:val="single" w:sz="4" w:space="0" w:color="000000"/>
            </w:tcBorders>
            <w:shd w:val="clear" w:color="auto" w:fill="DEEAF6"/>
            <w:vAlign w:val="center"/>
          </w:tcPr>
          <w:p w:rsidR="00C17323" w:rsidRPr="00643DA9" w:rsidRDefault="00C17323" w:rsidP="00303454">
            <w:pPr>
              <w:rPr>
                <w:rFonts w:ascii="Sylfaen" w:hAnsi="Sylfaen"/>
                <w:b/>
                <w:sz w:val="16"/>
                <w:szCs w:val="16"/>
              </w:rPr>
            </w:pPr>
            <w:r w:rsidRPr="00643DA9">
              <w:rPr>
                <w:rFonts w:ascii="Sylfaen" w:eastAsiaTheme="minorEastAsia" w:hAnsi="Sylfaen"/>
                <w:b/>
                <w:sz w:val="16"/>
                <w:szCs w:val="16"/>
              </w:rPr>
              <w:t>ადგილობრივი ეკონომიკის სტიმულირება</w:t>
            </w:r>
          </w:p>
        </w:tc>
        <w:tc>
          <w:tcPr>
            <w:tcW w:w="4457" w:type="dxa"/>
            <w:gridSpan w:val="5"/>
            <w:tcBorders>
              <w:top w:val="single" w:sz="4" w:space="0" w:color="000000"/>
              <w:left w:val="single" w:sz="4" w:space="0" w:color="000000"/>
              <w:bottom w:val="single" w:sz="4" w:space="0" w:color="000000"/>
              <w:right w:val="single" w:sz="4" w:space="0" w:color="000000"/>
            </w:tcBorders>
            <w:shd w:val="clear" w:color="auto" w:fill="4472C4" w:themeFill="accent1"/>
            <w:vAlign w:val="center"/>
          </w:tcPr>
          <w:p w:rsidR="00C17323" w:rsidRPr="00643DA9" w:rsidRDefault="00C17323" w:rsidP="00303454">
            <w:pPr>
              <w:rPr>
                <w:rFonts w:ascii="Sylfaen" w:hAnsi="Sylfaen"/>
                <w:sz w:val="16"/>
                <w:szCs w:val="16"/>
              </w:rPr>
            </w:pPr>
            <w:r w:rsidRPr="00643DA9">
              <w:rPr>
                <w:rFonts w:ascii="Sylfaen" w:hAnsi="Sylfaen"/>
                <w:sz w:val="16"/>
                <w:szCs w:val="16"/>
              </w:rPr>
              <w:t>მდგრადი განვითარების მიზნებთან (SGDs) კავშირი</w:t>
            </w:r>
          </w:p>
        </w:tc>
        <w:tc>
          <w:tcPr>
            <w:tcW w:w="2205"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rsidR="00C17323" w:rsidRDefault="00C17323" w:rsidP="00303454">
            <w:pPr>
              <w:widowControl w:val="0"/>
              <w:pBdr>
                <w:top w:val="nil"/>
                <w:left w:val="nil"/>
                <w:bottom w:val="nil"/>
                <w:right w:val="nil"/>
                <w:between w:val="nil"/>
              </w:pBdr>
              <w:spacing w:after="0" w:line="256" w:lineRule="auto"/>
              <w:ind w:left="47"/>
              <w:jc w:val="center"/>
              <w:rPr>
                <w:rFonts w:ascii="Sylfaen" w:hAnsi="Sylfaen"/>
                <w:b/>
                <w:color w:val="000000"/>
                <w:sz w:val="16"/>
                <w:szCs w:val="16"/>
              </w:rPr>
            </w:pPr>
          </w:p>
          <w:p w:rsidR="00C17323" w:rsidRPr="00643DA9" w:rsidRDefault="00C17323" w:rsidP="00303454">
            <w:pPr>
              <w:widowControl w:val="0"/>
              <w:pBdr>
                <w:top w:val="nil"/>
                <w:left w:val="nil"/>
                <w:bottom w:val="nil"/>
                <w:right w:val="nil"/>
                <w:between w:val="nil"/>
              </w:pBdr>
              <w:spacing w:after="0" w:line="256" w:lineRule="auto"/>
              <w:ind w:left="47"/>
              <w:jc w:val="center"/>
              <w:rPr>
                <w:rFonts w:ascii="Sylfaen" w:hAnsi="Sylfaen"/>
                <w:b/>
                <w:color w:val="000000"/>
                <w:sz w:val="16"/>
                <w:szCs w:val="16"/>
              </w:rPr>
            </w:pPr>
            <w:r w:rsidRPr="00643DA9">
              <w:rPr>
                <w:rFonts w:ascii="Sylfaen" w:hAnsi="Sylfaen"/>
                <w:b/>
                <w:color w:val="000000"/>
                <w:sz w:val="16"/>
                <w:szCs w:val="16"/>
              </w:rPr>
              <w:t>მიზანი 8. ღირსეული სამუშაო და ეკონომიკური ზრდა</w:t>
            </w:r>
          </w:p>
          <w:p w:rsidR="00C17323" w:rsidRPr="00643DA9" w:rsidRDefault="00C17323" w:rsidP="00303454">
            <w:pPr>
              <w:rPr>
                <w:rFonts w:ascii="Sylfaen" w:hAnsi="Sylfaen"/>
                <w:b/>
                <w:sz w:val="16"/>
                <w:szCs w:val="16"/>
              </w:rPr>
            </w:pPr>
            <w:r w:rsidRPr="00643DA9">
              <w:rPr>
                <w:rFonts w:ascii="Sylfaen" w:hAnsi="Sylfaen"/>
                <w:b/>
                <w:color w:val="000000"/>
                <w:sz w:val="16"/>
                <w:szCs w:val="16"/>
              </w:rPr>
              <w:t>მიზანი 11. მდგრადი ქალაქები და დასახლებები</w:t>
            </w:r>
          </w:p>
        </w:tc>
      </w:tr>
      <w:tr w:rsidR="00C17323" w:rsidRPr="00643DA9" w:rsidTr="00303454">
        <w:trPr>
          <w:trHeight w:val="280"/>
        </w:trPr>
        <w:tc>
          <w:tcPr>
            <w:tcW w:w="2433" w:type="dxa"/>
            <w:gridSpan w:val="2"/>
            <w:tcBorders>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56" w:lineRule="auto"/>
              <w:ind w:left="100"/>
              <w:rPr>
                <w:rFonts w:ascii="Sylfaen" w:eastAsia="Calibri" w:hAnsi="Sylfaen" w:cs="Calibri"/>
                <w:sz w:val="16"/>
                <w:szCs w:val="16"/>
              </w:rPr>
            </w:pPr>
            <w:r w:rsidRPr="00643DA9">
              <w:rPr>
                <w:rFonts w:ascii="Sylfaen" w:eastAsia="Arial Unicode MS" w:hAnsi="Sylfaen" w:cs="Arial Unicode MS"/>
                <w:b/>
                <w:sz w:val="16"/>
                <w:szCs w:val="16"/>
              </w:rPr>
              <w:t>ამოცანა</w:t>
            </w:r>
            <w:r w:rsidRPr="00643DA9">
              <w:rPr>
                <w:rFonts w:ascii="Sylfaen" w:eastAsia="Calibri" w:hAnsi="Sylfaen" w:cs="Calibri"/>
                <w:b/>
                <w:sz w:val="16"/>
                <w:szCs w:val="16"/>
              </w:rPr>
              <w:t xml:space="preserve"> 1.1:</w:t>
            </w:r>
          </w:p>
          <w:p w:rsidR="00C17323" w:rsidRPr="00643DA9" w:rsidRDefault="00C17323" w:rsidP="00303454">
            <w:pPr>
              <w:widowControl w:val="0"/>
              <w:pBdr>
                <w:top w:val="nil"/>
                <w:left w:val="nil"/>
                <w:bottom w:val="nil"/>
                <w:right w:val="nil"/>
                <w:between w:val="nil"/>
              </w:pBdr>
              <w:spacing w:after="0" w:line="256" w:lineRule="auto"/>
              <w:ind w:left="100"/>
              <w:rPr>
                <w:rFonts w:ascii="Sylfaen" w:eastAsia="Calibri" w:hAnsi="Sylfaen" w:cs="Calibri"/>
                <w:sz w:val="16"/>
                <w:szCs w:val="16"/>
              </w:rPr>
            </w:pPr>
          </w:p>
        </w:tc>
        <w:tc>
          <w:tcPr>
            <w:tcW w:w="12735" w:type="dxa"/>
            <w:gridSpan w:val="15"/>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C17323" w:rsidRPr="00643DA9" w:rsidRDefault="00C17323" w:rsidP="00303454">
            <w:pPr>
              <w:widowControl w:val="0"/>
              <w:pBdr>
                <w:top w:val="nil"/>
                <w:left w:val="nil"/>
                <w:bottom w:val="nil"/>
                <w:right w:val="nil"/>
                <w:between w:val="nil"/>
              </w:pBdr>
              <w:spacing w:after="0" w:line="273" w:lineRule="auto"/>
              <w:ind w:left="7"/>
              <w:rPr>
                <w:rFonts w:ascii="Sylfaen" w:hAnsi="Sylfaen"/>
                <w:b/>
                <w:sz w:val="16"/>
                <w:szCs w:val="16"/>
              </w:rPr>
            </w:pPr>
            <w:r w:rsidRPr="00643DA9">
              <w:rPr>
                <w:rFonts w:ascii="Sylfaen" w:eastAsiaTheme="minorEastAsia" w:hAnsi="Sylfaen"/>
                <w:b/>
                <w:sz w:val="16"/>
                <w:szCs w:val="16"/>
              </w:rPr>
              <w:t>საინვესტიციო შესაძლებლობების ზრდა, მუნიციპალიტეტის პოპულარიცაზია და მისი საინვესტიციო მიმზიდველობის შესახებ ინფორმაციის გავრცელება</w:t>
            </w:r>
          </w:p>
        </w:tc>
      </w:tr>
      <w:tr w:rsidR="00C17323" w:rsidRPr="00643DA9" w:rsidTr="00303454">
        <w:trPr>
          <w:trHeight w:val="278"/>
        </w:trPr>
        <w:tc>
          <w:tcPr>
            <w:tcW w:w="2433" w:type="dxa"/>
            <w:gridSpan w:val="2"/>
            <w:vMerge w:val="restart"/>
            <w:tcBorders>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56" w:lineRule="auto"/>
              <w:ind w:left="100" w:right="-107"/>
              <w:rPr>
                <w:rFonts w:ascii="Sylfaen" w:hAnsi="Sylfaen"/>
                <w:sz w:val="16"/>
                <w:szCs w:val="16"/>
              </w:rPr>
            </w:pPr>
            <w:r w:rsidRPr="00643DA9">
              <w:rPr>
                <w:rFonts w:ascii="Sylfaen" w:eastAsia="Arial Unicode MS" w:hAnsi="Sylfaen" w:cs="Arial Unicode MS"/>
                <w:b/>
                <w:sz w:val="16"/>
                <w:szCs w:val="16"/>
              </w:rPr>
              <w:t>ამოცანის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შედეგის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ინდიკატორი</w:t>
            </w:r>
            <w:r w:rsidRPr="00643DA9">
              <w:rPr>
                <w:rFonts w:ascii="Sylfaen" w:eastAsia="Calibri" w:hAnsi="Sylfaen" w:cs="Calibri"/>
                <w:b/>
                <w:sz w:val="16"/>
                <w:szCs w:val="16"/>
              </w:rPr>
              <w:t xml:space="preserve"> </w:t>
            </w:r>
            <w:r w:rsidRPr="00643DA9">
              <w:rPr>
                <w:rFonts w:ascii="Sylfaen" w:hAnsi="Sylfaen"/>
                <w:b/>
                <w:sz w:val="16"/>
                <w:szCs w:val="16"/>
              </w:rPr>
              <w:t>1</w:t>
            </w:r>
            <w:r w:rsidRPr="00643DA9">
              <w:rPr>
                <w:rFonts w:ascii="Sylfaen" w:eastAsia="Calibri" w:hAnsi="Sylfaen" w:cs="Calibri"/>
                <w:b/>
                <w:sz w:val="16"/>
                <w:szCs w:val="16"/>
              </w:rPr>
              <w:t>.1.1:</w:t>
            </w:r>
          </w:p>
        </w:tc>
        <w:tc>
          <w:tcPr>
            <w:tcW w:w="2729" w:type="dxa"/>
            <w:gridSpan w:val="3"/>
            <w:vMerge w:val="restart"/>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56" w:lineRule="auto"/>
              <w:rPr>
                <w:rFonts w:ascii="Sylfaen" w:hAnsi="Sylfaen"/>
                <w:b/>
                <w:sz w:val="16"/>
                <w:szCs w:val="16"/>
              </w:rPr>
            </w:pPr>
            <w:r w:rsidRPr="00643DA9">
              <w:rPr>
                <w:rFonts w:ascii="Sylfaen" w:hAnsi="Sylfaen"/>
                <w:sz w:val="16"/>
                <w:szCs w:val="16"/>
              </w:rPr>
              <w:t xml:space="preserve">მუნიციპალიტეტში განხორციელებული ახალი ინვესტიცია  </w:t>
            </w:r>
          </w:p>
        </w:tc>
        <w:tc>
          <w:tcPr>
            <w:tcW w:w="1689" w:type="dxa"/>
            <w:gridSpan w:val="2"/>
            <w:vMerge w:val="restart"/>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C17323" w:rsidRPr="00643DA9" w:rsidRDefault="00C17323" w:rsidP="00303454">
            <w:pPr>
              <w:ind w:left="137"/>
              <w:rPr>
                <w:rFonts w:ascii="Sylfaen" w:hAnsi="Sylfaen"/>
                <w:sz w:val="16"/>
                <w:szCs w:val="16"/>
              </w:rPr>
            </w:pPr>
          </w:p>
        </w:tc>
        <w:tc>
          <w:tcPr>
            <w:tcW w:w="1655" w:type="dxa"/>
            <w:gridSpan w:val="2"/>
            <w:vMerge w:val="restart"/>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rsidR="00C17323" w:rsidRPr="00643DA9" w:rsidRDefault="00C17323" w:rsidP="00303454">
            <w:pPr>
              <w:widowControl w:val="0"/>
              <w:pBdr>
                <w:top w:val="nil"/>
                <w:left w:val="nil"/>
                <w:bottom w:val="nil"/>
                <w:right w:val="nil"/>
                <w:between w:val="nil"/>
              </w:pBdr>
              <w:spacing w:after="0" w:line="256" w:lineRule="auto"/>
              <w:ind w:left="63"/>
              <w:jc w:val="center"/>
              <w:rPr>
                <w:rFonts w:ascii="Sylfaen" w:eastAsia="Calibri" w:hAnsi="Sylfaen" w:cs="Calibri"/>
                <w:sz w:val="16"/>
                <w:szCs w:val="16"/>
              </w:rPr>
            </w:pPr>
            <w:r w:rsidRPr="00643DA9">
              <w:rPr>
                <w:rFonts w:ascii="Sylfaen" w:eastAsia="Arial Unicode MS" w:hAnsi="Sylfaen" w:cs="Arial Unicode MS"/>
                <w:b/>
                <w:sz w:val="16"/>
                <w:szCs w:val="16"/>
              </w:rPr>
              <w:t>საბაზისო</w:t>
            </w:r>
          </w:p>
        </w:tc>
        <w:tc>
          <w:tcPr>
            <w:tcW w:w="2927" w:type="dxa"/>
            <w:gridSpan w:val="3"/>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60" w:lineRule="auto"/>
              <w:ind w:left="10"/>
              <w:jc w:val="center"/>
              <w:rPr>
                <w:rFonts w:ascii="Sylfaen" w:eastAsia="Calibri" w:hAnsi="Sylfaen" w:cs="Calibri"/>
                <w:sz w:val="16"/>
                <w:szCs w:val="16"/>
              </w:rPr>
            </w:pPr>
            <w:r w:rsidRPr="00643DA9">
              <w:rPr>
                <w:rFonts w:ascii="Sylfaen" w:eastAsia="Arial Unicode MS" w:hAnsi="Sylfaen" w:cs="Arial Unicode MS"/>
                <w:b/>
                <w:sz w:val="16"/>
                <w:szCs w:val="16"/>
              </w:rPr>
              <w:t>სამიზნე</w:t>
            </w:r>
          </w:p>
        </w:tc>
        <w:tc>
          <w:tcPr>
            <w:tcW w:w="3735" w:type="dxa"/>
            <w:gridSpan w:val="5"/>
            <w:vMerge w:val="restart"/>
            <w:tcBorders>
              <w:top w:val="single" w:sz="4" w:space="0" w:color="000000"/>
              <w:left w:val="single" w:sz="4" w:space="0" w:color="000000"/>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56" w:lineRule="auto"/>
              <w:ind w:left="57" w:right="43"/>
              <w:rPr>
                <w:rFonts w:ascii="Sylfaen" w:eastAsia="Calibri" w:hAnsi="Sylfaen" w:cs="Calibri"/>
                <w:sz w:val="16"/>
                <w:szCs w:val="16"/>
              </w:rPr>
            </w:pPr>
            <w:r w:rsidRPr="00643DA9">
              <w:rPr>
                <w:rFonts w:ascii="Sylfaen" w:eastAsia="Arial Unicode MS" w:hAnsi="Sylfaen" w:cs="Arial Unicode MS"/>
                <w:b/>
                <w:sz w:val="16"/>
                <w:szCs w:val="16"/>
              </w:rPr>
              <w:t>დადასტურების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წყარო</w:t>
            </w:r>
          </w:p>
        </w:tc>
      </w:tr>
      <w:tr w:rsidR="00C17323" w:rsidRPr="00643DA9" w:rsidTr="00303454">
        <w:trPr>
          <w:trHeight w:val="284"/>
        </w:trPr>
        <w:tc>
          <w:tcPr>
            <w:tcW w:w="2433" w:type="dxa"/>
            <w:gridSpan w:val="2"/>
            <w:vMerge/>
            <w:tcBorders>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2729" w:type="dxa"/>
            <w:gridSpan w:val="3"/>
            <w:vMerge/>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1689" w:type="dxa"/>
            <w:gridSpan w:val="2"/>
            <w:vMerge/>
            <w:tcBorders>
              <w:top w:val="single" w:sz="4" w:space="0" w:color="000000"/>
              <w:left w:val="single" w:sz="4" w:space="0" w:color="000000"/>
              <w:bottom w:val="single" w:sz="4" w:space="0" w:color="000000"/>
              <w:right w:val="single" w:sz="4" w:space="0" w:color="000000"/>
            </w:tcBorders>
            <w:shd w:val="clear" w:color="auto" w:fill="A8D08D"/>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1655" w:type="dxa"/>
            <w:gridSpan w:val="2"/>
            <w:vMerge/>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1723"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56" w:lineRule="auto"/>
              <w:ind w:left="61"/>
              <w:rPr>
                <w:rFonts w:ascii="Sylfaen" w:eastAsia="Calibri" w:hAnsi="Sylfaen" w:cs="Calibri"/>
                <w:sz w:val="16"/>
                <w:szCs w:val="16"/>
              </w:rPr>
            </w:pPr>
            <w:r w:rsidRPr="00643DA9">
              <w:rPr>
                <w:rFonts w:ascii="Sylfaen" w:eastAsia="Arial Unicode MS" w:hAnsi="Sylfaen" w:cs="Arial Unicode MS"/>
                <w:b/>
                <w:sz w:val="16"/>
                <w:szCs w:val="16"/>
              </w:rPr>
              <w:t>შუალედური</w:t>
            </w:r>
          </w:p>
        </w:tc>
        <w:tc>
          <w:tcPr>
            <w:tcW w:w="120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56" w:lineRule="auto"/>
              <w:ind w:left="260"/>
              <w:rPr>
                <w:rFonts w:ascii="Sylfaen" w:eastAsia="Calibri" w:hAnsi="Sylfaen" w:cs="Calibri"/>
                <w:sz w:val="16"/>
                <w:szCs w:val="16"/>
              </w:rPr>
            </w:pPr>
            <w:r w:rsidRPr="00643DA9">
              <w:rPr>
                <w:rFonts w:ascii="Sylfaen" w:eastAsia="Arial Unicode MS" w:hAnsi="Sylfaen" w:cs="Arial Unicode MS"/>
                <w:b/>
                <w:sz w:val="16"/>
                <w:szCs w:val="16"/>
              </w:rPr>
              <w:t>საბოლოო</w:t>
            </w:r>
          </w:p>
        </w:tc>
        <w:tc>
          <w:tcPr>
            <w:tcW w:w="3735" w:type="dxa"/>
            <w:gridSpan w:val="5"/>
            <w:vMerge/>
            <w:tcBorders>
              <w:left w:val="single" w:sz="4" w:space="0" w:color="000000"/>
              <w:bottom w:val="single" w:sz="4" w:space="0" w:color="000000"/>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r>
      <w:tr w:rsidR="00C17323" w:rsidRPr="00643DA9" w:rsidTr="00303454">
        <w:trPr>
          <w:trHeight w:val="302"/>
        </w:trPr>
        <w:tc>
          <w:tcPr>
            <w:tcW w:w="2433" w:type="dxa"/>
            <w:gridSpan w:val="2"/>
            <w:vMerge/>
            <w:tcBorders>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2729" w:type="dxa"/>
            <w:gridSpan w:val="3"/>
            <w:vMerge/>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1689" w:type="dxa"/>
            <w:gridSpan w:val="2"/>
            <w:tcBorders>
              <w:top w:val="single" w:sz="4" w:space="0" w:color="000000"/>
              <w:left w:val="single" w:sz="4" w:space="0" w:color="000000"/>
              <w:bottom w:val="single" w:sz="4" w:space="0" w:color="000000"/>
              <w:right w:val="single" w:sz="4" w:space="0" w:color="000000"/>
            </w:tcBorders>
            <w:shd w:val="clear" w:color="auto" w:fill="E1EED9"/>
          </w:tcPr>
          <w:p w:rsidR="00C17323" w:rsidRPr="00643DA9" w:rsidRDefault="00C17323" w:rsidP="00303454">
            <w:pPr>
              <w:widowControl w:val="0"/>
              <w:pBdr>
                <w:top w:val="nil"/>
                <w:left w:val="nil"/>
                <w:bottom w:val="nil"/>
                <w:right w:val="nil"/>
                <w:between w:val="nil"/>
              </w:pBdr>
              <w:spacing w:after="0" w:line="256" w:lineRule="auto"/>
              <w:ind w:left="137" w:right="-2"/>
              <w:rPr>
                <w:rFonts w:ascii="Sylfaen" w:eastAsia="Calibri" w:hAnsi="Sylfaen" w:cs="Calibri"/>
                <w:sz w:val="16"/>
                <w:szCs w:val="16"/>
              </w:rPr>
            </w:pPr>
            <w:r w:rsidRPr="00643DA9">
              <w:rPr>
                <w:rFonts w:ascii="Sylfaen" w:eastAsia="Arial Unicode MS" w:hAnsi="Sylfaen" w:cs="Arial Unicode MS"/>
                <w:b/>
                <w:sz w:val="16"/>
                <w:szCs w:val="16"/>
              </w:rPr>
              <w:t>წელი</w:t>
            </w:r>
          </w:p>
        </w:tc>
        <w:tc>
          <w:tcPr>
            <w:tcW w:w="1655" w:type="dxa"/>
            <w:gridSpan w:val="2"/>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56" w:lineRule="auto"/>
              <w:jc w:val="center"/>
              <w:rPr>
                <w:rFonts w:ascii="Sylfaen" w:hAnsi="Sylfaen"/>
                <w:bCs/>
                <w:sz w:val="16"/>
                <w:szCs w:val="16"/>
              </w:rPr>
            </w:pPr>
            <w:r w:rsidRPr="00643DA9">
              <w:rPr>
                <w:rFonts w:ascii="Sylfaen" w:hAnsi="Sylfaen"/>
                <w:bCs/>
                <w:sz w:val="16"/>
                <w:szCs w:val="16"/>
              </w:rPr>
              <w:t>2023</w:t>
            </w:r>
          </w:p>
        </w:tc>
        <w:tc>
          <w:tcPr>
            <w:tcW w:w="1723" w:type="dxa"/>
            <w:gridSpan w:val="2"/>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56" w:lineRule="auto"/>
              <w:ind w:left="7"/>
              <w:jc w:val="center"/>
              <w:rPr>
                <w:rFonts w:ascii="Sylfaen" w:hAnsi="Sylfaen"/>
                <w:bCs/>
                <w:sz w:val="16"/>
                <w:szCs w:val="16"/>
              </w:rPr>
            </w:pPr>
            <w:r w:rsidRPr="00643DA9">
              <w:rPr>
                <w:rFonts w:ascii="Sylfaen" w:hAnsi="Sylfaen"/>
                <w:bCs/>
                <w:sz w:val="16"/>
                <w:szCs w:val="16"/>
              </w:rPr>
              <w:t>2025</w:t>
            </w:r>
          </w:p>
        </w:tc>
        <w:tc>
          <w:tcPr>
            <w:tcW w:w="1204" w:type="dxa"/>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56" w:lineRule="auto"/>
              <w:jc w:val="center"/>
              <w:rPr>
                <w:rFonts w:ascii="Sylfaen" w:hAnsi="Sylfaen"/>
                <w:bCs/>
                <w:sz w:val="16"/>
                <w:szCs w:val="16"/>
              </w:rPr>
            </w:pPr>
            <w:r w:rsidRPr="00643DA9">
              <w:rPr>
                <w:rFonts w:ascii="Sylfaen" w:hAnsi="Sylfaen"/>
                <w:bCs/>
                <w:sz w:val="16"/>
                <w:szCs w:val="16"/>
              </w:rPr>
              <w:t>2027</w:t>
            </w:r>
          </w:p>
        </w:tc>
        <w:tc>
          <w:tcPr>
            <w:tcW w:w="3735" w:type="dxa"/>
            <w:gridSpan w:val="5"/>
            <w:vMerge w:val="restart"/>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91" w:lineRule="auto"/>
              <w:ind w:left="132"/>
              <w:jc w:val="center"/>
              <w:rPr>
                <w:rFonts w:ascii="Sylfaen" w:hAnsi="Sylfaen"/>
                <w:b/>
                <w:sz w:val="16"/>
                <w:szCs w:val="16"/>
              </w:rPr>
            </w:pPr>
            <w:r w:rsidRPr="00643DA9">
              <w:rPr>
                <w:rFonts w:ascii="Sylfaen" w:hAnsi="Sylfaen"/>
                <w:b/>
                <w:sz w:val="16"/>
                <w:szCs w:val="16"/>
              </w:rPr>
              <w:t>ლაგოდეხის მუნიციპალიტეტი</w:t>
            </w:r>
          </w:p>
          <w:p w:rsidR="00C17323" w:rsidRPr="00643DA9" w:rsidRDefault="00C17323" w:rsidP="00303454">
            <w:pPr>
              <w:widowControl w:val="0"/>
              <w:pBdr>
                <w:top w:val="nil"/>
                <w:left w:val="nil"/>
                <w:bottom w:val="nil"/>
                <w:right w:val="nil"/>
                <w:between w:val="nil"/>
              </w:pBdr>
              <w:spacing w:after="0" w:line="291" w:lineRule="auto"/>
              <w:ind w:left="132"/>
              <w:jc w:val="center"/>
              <w:rPr>
                <w:rFonts w:ascii="Sylfaen" w:hAnsi="Sylfaen"/>
                <w:b/>
                <w:sz w:val="16"/>
                <w:szCs w:val="16"/>
              </w:rPr>
            </w:pPr>
          </w:p>
        </w:tc>
      </w:tr>
      <w:tr w:rsidR="00C17323" w:rsidRPr="00643DA9" w:rsidTr="00303454">
        <w:trPr>
          <w:trHeight w:val="352"/>
        </w:trPr>
        <w:tc>
          <w:tcPr>
            <w:tcW w:w="2433" w:type="dxa"/>
            <w:gridSpan w:val="2"/>
            <w:vMerge/>
            <w:tcBorders>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76" w:lineRule="auto"/>
              <w:rPr>
                <w:rFonts w:ascii="Sylfaen" w:hAnsi="Sylfaen"/>
                <w:b/>
                <w:sz w:val="16"/>
                <w:szCs w:val="16"/>
              </w:rPr>
            </w:pPr>
          </w:p>
        </w:tc>
        <w:tc>
          <w:tcPr>
            <w:tcW w:w="2729" w:type="dxa"/>
            <w:gridSpan w:val="3"/>
            <w:vMerge/>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76" w:lineRule="auto"/>
              <w:rPr>
                <w:rFonts w:ascii="Sylfaen" w:hAnsi="Sylfaen"/>
                <w:b/>
                <w:sz w:val="16"/>
                <w:szCs w:val="16"/>
              </w:rPr>
            </w:pPr>
          </w:p>
        </w:tc>
        <w:tc>
          <w:tcPr>
            <w:tcW w:w="1689" w:type="dxa"/>
            <w:gridSpan w:val="2"/>
            <w:tcBorders>
              <w:top w:val="single" w:sz="4" w:space="0" w:color="000000"/>
              <w:left w:val="single" w:sz="4" w:space="0" w:color="000000"/>
              <w:bottom w:val="single" w:sz="4" w:space="0" w:color="000000"/>
              <w:right w:val="single" w:sz="4" w:space="0" w:color="000000"/>
            </w:tcBorders>
            <w:shd w:val="clear" w:color="auto" w:fill="E1EED9"/>
          </w:tcPr>
          <w:p w:rsidR="00C17323" w:rsidRPr="00643DA9" w:rsidRDefault="00C17323" w:rsidP="00303454">
            <w:pPr>
              <w:widowControl w:val="0"/>
              <w:pBdr>
                <w:top w:val="nil"/>
                <w:left w:val="nil"/>
                <w:bottom w:val="nil"/>
                <w:right w:val="nil"/>
                <w:between w:val="nil"/>
              </w:pBdr>
              <w:spacing w:after="0" w:line="256" w:lineRule="auto"/>
              <w:ind w:left="137" w:right="-2"/>
              <w:rPr>
                <w:rFonts w:ascii="Sylfaen" w:eastAsia="Calibri" w:hAnsi="Sylfaen" w:cs="Calibri"/>
                <w:sz w:val="16"/>
                <w:szCs w:val="16"/>
              </w:rPr>
            </w:pPr>
            <w:r w:rsidRPr="00643DA9">
              <w:rPr>
                <w:rFonts w:ascii="Sylfaen" w:eastAsia="Arial Unicode MS" w:hAnsi="Sylfaen" w:cs="Arial Unicode MS"/>
                <w:b/>
                <w:sz w:val="16"/>
                <w:szCs w:val="16"/>
              </w:rPr>
              <w:t>მაჩვენებელი</w:t>
            </w:r>
          </w:p>
        </w:tc>
        <w:tc>
          <w:tcPr>
            <w:tcW w:w="1655" w:type="dxa"/>
            <w:gridSpan w:val="2"/>
            <w:tcBorders>
              <w:top w:val="single" w:sz="4" w:space="0" w:color="000000"/>
              <w:left w:val="single" w:sz="4" w:space="0" w:color="000000"/>
              <w:bottom w:val="single" w:sz="4" w:space="0" w:color="000000"/>
              <w:right w:val="single" w:sz="4" w:space="0" w:color="000000"/>
            </w:tcBorders>
            <w:shd w:val="clear" w:color="auto" w:fill="E1EED9"/>
          </w:tcPr>
          <w:p w:rsidR="00C17323" w:rsidRPr="00643DA9" w:rsidRDefault="00C17323" w:rsidP="00303454">
            <w:pPr>
              <w:widowControl w:val="0"/>
              <w:pBdr>
                <w:top w:val="nil"/>
                <w:left w:val="nil"/>
                <w:bottom w:val="nil"/>
                <w:right w:val="nil"/>
                <w:between w:val="nil"/>
              </w:pBdr>
              <w:spacing w:after="0" w:line="280" w:lineRule="auto"/>
              <w:jc w:val="center"/>
              <w:rPr>
                <w:rFonts w:ascii="Sylfaen" w:hAnsi="Sylfaen"/>
                <w:b/>
                <w:sz w:val="16"/>
                <w:szCs w:val="16"/>
              </w:rPr>
            </w:pPr>
            <w:r w:rsidRPr="00643DA9">
              <w:rPr>
                <w:rFonts w:ascii="Sylfaen" w:hAnsi="Sylfaen"/>
                <w:b/>
                <w:sz w:val="16"/>
                <w:szCs w:val="16"/>
              </w:rPr>
              <w:t>0</w:t>
            </w:r>
          </w:p>
        </w:tc>
        <w:tc>
          <w:tcPr>
            <w:tcW w:w="1723" w:type="dxa"/>
            <w:gridSpan w:val="2"/>
            <w:tcBorders>
              <w:top w:val="single" w:sz="4" w:space="0" w:color="000000"/>
              <w:left w:val="single" w:sz="4" w:space="0" w:color="000000"/>
              <w:bottom w:val="single" w:sz="4" w:space="0" w:color="000000"/>
              <w:right w:val="single" w:sz="4" w:space="0" w:color="000000"/>
            </w:tcBorders>
            <w:shd w:val="clear" w:color="auto" w:fill="E1EED9"/>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b/>
                <w:sz w:val="16"/>
                <w:szCs w:val="16"/>
              </w:rPr>
            </w:pPr>
            <w:r w:rsidRPr="00643DA9">
              <w:rPr>
                <w:rFonts w:ascii="Sylfaen" w:hAnsi="Sylfaen"/>
                <w:b/>
                <w:sz w:val="16"/>
                <w:szCs w:val="16"/>
              </w:rPr>
              <w:t>1</w:t>
            </w:r>
          </w:p>
        </w:tc>
        <w:tc>
          <w:tcPr>
            <w:tcW w:w="1204" w:type="dxa"/>
            <w:tcBorders>
              <w:top w:val="single" w:sz="4" w:space="0" w:color="000000"/>
              <w:left w:val="single" w:sz="4" w:space="0" w:color="000000"/>
              <w:bottom w:val="single" w:sz="4" w:space="0" w:color="000000"/>
              <w:right w:val="single" w:sz="4" w:space="0" w:color="000000"/>
            </w:tcBorders>
            <w:shd w:val="clear" w:color="auto" w:fill="E1EED9"/>
          </w:tcPr>
          <w:p w:rsidR="00C17323" w:rsidRPr="00643DA9" w:rsidRDefault="00C17323" w:rsidP="00303454">
            <w:pPr>
              <w:widowControl w:val="0"/>
              <w:pBdr>
                <w:top w:val="nil"/>
                <w:left w:val="nil"/>
                <w:bottom w:val="nil"/>
                <w:right w:val="nil"/>
                <w:between w:val="nil"/>
              </w:pBdr>
              <w:spacing w:after="0" w:line="280" w:lineRule="auto"/>
              <w:jc w:val="center"/>
              <w:rPr>
                <w:rFonts w:ascii="Sylfaen" w:hAnsi="Sylfaen"/>
                <w:b/>
                <w:sz w:val="16"/>
                <w:szCs w:val="16"/>
              </w:rPr>
            </w:pPr>
            <w:r w:rsidRPr="00643DA9">
              <w:rPr>
                <w:rFonts w:ascii="Sylfaen" w:hAnsi="Sylfaen"/>
                <w:b/>
                <w:sz w:val="16"/>
                <w:szCs w:val="16"/>
              </w:rPr>
              <w:t>1</w:t>
            </w:r>
          </w:p>
        </w:tc>
        <w:tc>
          <w:tcPr>
            <w:tcW w:w="3735" w:type="dxa"/>
            <w:gridSpan w:val="5"/>
            <w:vMerge/>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76" w:lineRule="auto"/>
              <w:rPr>
                <w:rFonts w:ascii="Sylfaen" w:hAnsi="Sylfaen"/>
                <w:b/>
                <w:sz w:val="16"/>
                <w:szCs w:val="16"/>
              </w:rPr>
            </w:pPr>
          </w:p>
        </w:tc>
      </w:tr>
      <w:tr w:rsidR="00C17323" w:rsidRPr="00643DA9" w:rsidTr="00303454">
        <w:trPr>
          <w:trHeight w:val="584"/>
        </w:trPr>
        <w:tc>
          <w:tcPr>
            <w:tcW w:w="2433" w:type="dxa"/>
            <w:gridSpan w:val="2"/>
            <w:vMerge w:val="restart"/>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აქტივობა</w:t>
            </w:r>
          </w:p>
        </w:tc>
        <w:tc>
          <w:tcPr>
            <w:tcW w:w="2430" w:type="dxa"/>
            <w:gridSpan w:val="2"/>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აქტივობის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შედეგის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ინდიკატორი</w:t>
            </w:r>
            <w:r w:rsidRPr="00643DA9">
              <w:rPr>
                <w:rFonts w:ascii="Sylfaen" w:eastAsia="Calibri" w:hAnsi="Sylfaen" w:cs="Calibri"/>
                <w:sz w:val="16"/>
                <w:szCs w:val="16"/>
              </w:rPr>
              <w:t xml:space="preserve"> </w:t>
            </w:r>
          </w:p>
        </w:tc>
        <w:tc>
          <w:tcPr>
            <w:tcW w:w="1800" w:type="dxa"/>
            <w:gridSpan w:val="2"/>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Calibri" w:hAnsi="Sylfaen" w:cs="Calibri"/>
                <w:sz w:val="16"/>
                <w:szCs w:val="16"/>
              </w:rPr>
            </w:pPr>
            <w:r w:rsidRPr="00643DA9">
              <w:rPr>
                <w:rFonts w:ascii="Sylfaen" w:eastAsia="Arial Unicode MS" w:hAnsi="Sylfaen" w:cs="Arial Unicode MS"/>
                <w:b/>
                <w:sz w:val="16"/>
                <w:szCs w:val="16"/>
              </w:rPr>
              <w:t>დადასტურების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წყარო</w:t>
            </w:r>
          </w:p>
        </w:tc>
        <w:tc>
          <w:tcPr>
            <w:tcW w:w="1080" w:type="dxa"/>
            <w:gridSpan w:val="2"/>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პასუხისმგებელი</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უწყება</w:t>
            </w:r>
          </w:p>
        </w:tc>
        <w:tc>
          <w:tcPr>
            <w:tcW w:w="1170" w:type="dxa"/>
            <w:gridSpan w:val="2"/>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პარტნიორი</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უწყება</w:t>
            </w:r>
          </w:p>
        </w:tc>
        <w:tc>
          <w:tcPr>
            <w:tcW w:w="1316" w:type="dxa"/>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შესრულების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ვადა</w:t>
            </w:r>
          </w:p>
        </w:tc>
        <w:tc>
          <w:tcPr>
            <w:tcW w:w="1204" w:type="dxa"/>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Calibri" w:hAnsi="Sylfaen" w:cs="Calibri"/>
                <w:sz w:val="16"/>
                <w:szCs w:val="16"/>
              </w:rPr>
            </w:pPr>
            <w:r w:rsidRPr="00643DA9">
              <w:rPr>
                <w:rFonts w:ascii="Sylfaen" w:eastAsia="Arial Unicode MS" w:hAnsi="Sylfaen" w:cs="Arial Unicode MS"/>
                <w:b/>
                <w:sz w:val="16"/>
                <w:szCs w:val="16"/>
              </w:rPr>
              <w:t xml:space="preserve">ბიუჯეტი </w:t>
            </w:r>
            <w:r w:rsidRPr="00643DA9">
              <w:rPr>
                <w:rFonts w:ascii="Sylfaen" w:hAnsi="Sylfaen"/>
                <w:sz w:val="16"/>
                <w:szCs w:val="16"/>
              </w:rPr>
              <w:t>[</w:t>
            </w:r>
            <w:r w:rsidRPr="00643DA9">
              <w:rPr>
                <w:rFonts w:ascii="Sylfaen" w:hAnsi="Sylfaen" w:cs="Times New Roman"/>
                <w:sz w:val="16"/>
                <w:szCs w:val="16"/>
              </w:rPr>
              <w:t>₾</w:t>
            </w:r>
            <w:r w:rsidRPr="00643DA9">
              <w:rPr>
                <w:rFonts w:ascii="Sylfaen" w:hAnsi="Sylfaen"/>
                <w:sz w:val="16"/>
                <w:szCs w:val="16"/>
              </w:rPr>
              <w:t>}</w:t>
            </w:r>
          </w:p>
        </w:tc>
        <w:tc>
          <w:tcPr>
            <w:tcW w:w="373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eastAsia="Arial Unicode MS" w:hAnsi="Sylfaen" w:cs="Arial Unicode MS"/>
                <w:b/>
                <w:sz w:val="16"/>
                <w:szCs w:val="16"/>
              </w:rPr>
              <w:t>დაფინანსების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წყარო</w:t>
            </w:r>
          </w:p>
        </w:tc>
      </w:tr>
      <w:tr w:rsidR="00C17323" w:rsidRPr="00643DA9" w:rsidTr="00303454">
        <w:trPr>
          <w:trHeight w:val="551"/>
        </w:trPr>
        <w:tc>
          <w:tcPr>
            <w:tcW w:w="2433" w:type="dxa"/>
            <w:gridSpan w:val="2"/>
            <w:vMerge/>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2430" w:type="dxa"/>
            <w:gridSpan w:val="2"/>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800" w:type="dxa"/>
            <w:gridSpan w:val="2"/>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080" w:type="dxa"/>
            <w:gridSpan w:val="2"/>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170" w:type="dxa"/>
            <w:gridSpan w:val="2"/>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316" w:type="dxa"/>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204" w:type="dxa"/>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b/>
                <w:sz w:val="16"/>
                <w:szCs w:val="16"/>
              </w:rPr>
            </w:pPr>
          </w:p>
        </w:tc>
        <w:tc>
          <w:tcPr>
            <w:tcW w:w="1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sz w:val="16"/>
                <w:szCs w:val="16"/>
              </w:rPr>
              <w:t>მუნიციპალიტეტის</w:t>
            </w:r>
            <w:r w:rsidRPr="00643DA9">
              <w:rPr>
                <w:rFonts w:ascii="Sylfaen" w:eastAsia="Calibri" w:hAnsi="Sylfaen" w:cs="Calibri"/>
                <w:sz w:val="16"/>
                <w:szCs w:val="16"/>
              </w:rPr>
              <w:t xml:space="preserve"> </w:t>
            </w:r>
            <w:r w:rsidRPr="00643DA9">
              <w:rPr>
                <w:rFonts w:ascii="Sylfaen" w:eastAsia="Arial Unicode MS" w:hAnsi="Sylfaen" w:cs="Arial Unicode MS"/>
                <w:sz w:val="16"/>
                <w:szCs w:val="16"/>
              </w:rPr>
              <w:t>ბიუჯეტი</w:t>
            </w:r>
          </w:p>
        </w:tc>
        <w:tc>
          <w:tcPr>
            <w:tcW w:w="1378" w:type="dxa"/>
            <w:gridSpan w:val="2"/>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Calibri" w:hAnsi="Sylfaen" w:cs="Calibri"/>
                <w:sz w:val="16"/>
                <w:szCs w:val="16"/>
              </w:rPr>
            </w:pPr>
            <w:r w:rsidRPr="00643DA9">
              <w:rPr>
                <w:rFonts w:ascii="Sylfaen" w:eastAsia="Arial Unicode MS" w:hAnsi="Sylfaen" w:cs="Arial Unicode MS"/>
                <w:sz w:val="16"/>
                <w:szCs w:val="16"/>
              </w:rPr>
              <w:t>სხვა</w:t>
            </w:r>
          </w:p>
        </w:tc>
        <w:tc>
          <w:tcPr>
            <w:tcW w:w="827" w:type="dxa"/>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eastAsia="Arial Unicode MS" w:hAnsi="Sylfaen" w:cs="Arial Unicode MS"/>
                <w:sz w:val="16"/>
                <w:szCs w:val="16"/>
              </w:rPr>
              <w:t>დეფიციტი</w:t>
            </w:r>
          </w:p>
        </w:tc>
      </w:tr>
      <w:tr w:rsidR="00C17323" w:rsidRPr="00643DA9" w:rsidTr="00303454">
        <w:trPr>
          <w:trHeight w:val="551"/>
        </w:trPr>
        <w:tc>
          <w:tcPr>
            <w:tcW w:w="2433" w:type="dxa"/>
            <w:gridSpan w:val="2"/>
            <w:vMerge/>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2430" w:type="dxa"/>
            <w:gridSpan w:val="2"/>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800" w:type="dxa"/>
            <w:gridSpan w:val="2"/>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080" w:type="dxa"/>
            <w:gridSpan w:val="2"/>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170" w:type="dxa"/>
            <w:gridSpan w:val="2"/>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316" w:type="dxa"/>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204" w:type="dxa"/>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b/>
                <w:sz w:val="16"/>
                <w:szCs w:val="16"/>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41" w:right="-212"/>
              <w:rPr>
                <w:rFonts w:ascii="Sylfaen" w:hAnsi="Sylfaen"/>
                <w:sz w:val="16"/>
                <w:szCs w:val="16"/>
              </w:rPr>
            </w:pPr>
            <w:r w:rsidRPr="00643DA9">
              <w:rPr>
                <w:rFonts w:ascii="Sylfaen" w:eastAsia="Arial Unicode MS" w:hAnsi="Sylfaen" w:cs="Arial Unicode MS"/>
                <w:sz w:val="16"/>
                <w:szCs w:val="16"/>
              </w:rPr>
              <w:t>ოდენობა [</w:t>
            </w:r>
            <w:r w:rsidRPr="00643DA9">
              <w:rPr>
                <w:rFonts w:ascii="Sylfaen" w:eastAsia="Arial Unicode MS" w:hAnsi="Sylfaen" w:cs="Times New Roman"/>
                <w:sz w:val="16"/>
                <w:szCs w:val="16"/>
              </w:rPr>
              <w:t>₾</w:t>
            </w:r>
            <w:r w:rsidRPr="00643DA9">
              <w:rPr>
                <w:rFonts w:ascii="Sylfaen" w:eastAsia="Arial Unicode MS" w:hAnsi="Sylfaen" w:cs="Arial Unicode MS"/>
                <w:sz w:val="16"/>
                <w:szCs w:val="16"/>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41" w:right="-212"/>
              <w:rPr>
                <w:rFonts w:ascii="Sylfaen" w:hAnsi="Sylfaen"/>
                <w:sz w:val="16"/>
                <w:szCs w:val="16"/>
              </w:rPr>
            </w:pPr>
            <w:r w:rsidRPr="00643DA9">
              <w:rPr>
                <w:rFonts w:ascii="Sylfaen" w:eastAsia="Arial Unicode MS" w:hAnsi="Sylfaen" w:cs="Arial Unicode MS"/>
                <w:sz w:val="16"/>
                <w:szCs w:val="16"/>
              </w:rPr>
              <w:t>პროგრამული</w:t>
            </w:r>
          </w:p>
          <w:p w:rsidR="00C17323" w:rsidRPr="00643DA9" w:rsidRDefault="00C17323" w:rsidP="00303454">
            <w:pPr>
              <w:widowControl w:val="0"/>
              <w:pBdr>
                <w:top w:val="nil"/>
                <w:left w:val="nil"/>
                <w:bottom w:val="nil"/>
                <w:right w:val="nil"/>
                <w:between w:val="nil"/>
              </w:pBdr>
              <w:spacing w:after="0"/>
              <w:ind w:left="-41" w:right="-212"/>
              <w:rPr>
                <w:rFonts w:ascii="Sylfaen" w:hAnsi="Sylfaen"/>
                <w:sz w:val="16"/>
                <w:szCs w:val="16"/>
              </w:rPr>
            </w:pPr>
            <w:r w:rsidRPr="00643DA9">
              <w:rPr>
                <w:rFonts w:ascii="Sylfaen" w:eastAsia="Arial Unicode MS" w:hAnsi="Sylfaen" w:cs="Arial Unicode MS"/>
                <w:sz w:val="16"/>
                <w:szCs w:val="16"/>
              </w:rPr>
              <w:t>კოდი</w:t>
            </w:r>
          </w:p>
        </w:tc>
        <w:tc>
          <w:tcPr>
            <w:tcW w:w="63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41" w:right="-212"/>
              <w:rPr>
                <w:rFonts w:ascii="Sylfaen" w:hAnsi="Sylfaen"/>
                <w:sz w:val="16"/>
                <w:szCs w:val="16"/>
              </w:rPr>
            </w:pPr>
            <w:r w:rsidRPr="00643DA9">
              <w:rPr>
                <w:rFonts w:ascii="Sylfaen" w:eastAsia="Arial Unicode MS" w:hAnsi="Sylfaen" w:cs="Arial Unicode MS"/>
                <w:sz w:val="16"/>
                <w:szCs w:val="16"/>
              </w:rPr>
              <w:t>ოდენობა [</w:t>
            </w:r>
            <w:r w:rsidRPr="00643DA9">
              <w:rPr>
                <w:rFonts w:ascii="Sylfaen" w:eastAsia="Arial Unicode MS" w:hAnsi="Sylfaen" w:cs="Times New Roman"/>
                <w:sz w:val="16"/>
                <w:szCs w:val="16"/>
              </w:rPr>
              <w:t>₾</w:t>
            </w:r>
            <w:r w:rsidRPr="00643DA9">
              <w:rPr>
                <w:rFonts w:ascii="Sylfaen" w:eastAsia="Arial Unicode MS" w:hAnsi="Sylfaen" w:cs="Arial Unicode MS"/>
                <w:sz w:val="16"/>
                <w:szCs w:val="16"/>
              </w:rPr>
              <w:t>}</w:t>
            </w:r>
          </w:p>
        </w:tc>
        <w:tc>
          <w:tcPr>
            <w:tcW w:w="748"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41" w:right="-140"/>
              <w:rPr>
                <w:rFonts w:ascii="Sylfaen" w:hAnsi="Sylfaen"/>
                <w:sz w:val="16"/>
                <w:szCs w:val="16"/>
              </w:rPr>
            </w:pPr>
            <w:r w:rsidRPr="00643DA9">
              <w:rPr>
                <w:rFonts w:ascii="Sylfaen" w:eastAsia="Arial Unicode MS" w:hAnsi="Sylfaen" w:cs="Arial Unicode MS"/>
                <w:sz w:val="16"/>
                <w:szCs w:val="16"/>
              </w:rPr>
              <w:t>ორგანიზაცია</w:t>
            </w:r>
          </w:p>
        </w:tc>
        <w:tc>
          <w:tcPr>
            <w:tcW w:w="827" w:type="dxa"/>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p>
        </w:tc>
      </w:tr>
      <w:tr w:rsidR="00C17323" w:rsidRPr="00643DA9" w:rsidTr="00303454">
        <w:trPr>
          <w:trHeight w:val="804"/>
        </w:trPr>
        <w:tc>
          <w:tcPr>
            <w:tcW w:w="709"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b/>
                <w:sz w:val="16"/>
                <w:szCs w:val="16"/>
              </w:rPr>
            </w:pPr>
            <w:r w:rsidRPr="00643DA9">
              <w:rPr>
                <w:rFonts w:ascii="Sylfaen" w:eastAsia="Arial Unicode MS" w:hAnsi="Sylfaen" w:cs="Arial Unicode MS"/>
                <w:b/>
                <w:sz w:val="16"/>
                <w:szCs w:val="16"/>
              </w:rPr>
              <w:t>1.1.1.</w:t>
            </w:r>
          </w:p>
        </w:tc>
        <w:tc>
          <w:tcPr>
            <w:tcW w:w="1724"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sz w:val="16"/>
                <w:szCs w:val="16"/>
              </w:rPr>
            </w:pPr>
            <w:r w:rsidRPr="00643DA9">
              <w:rPr>
                <w:rFonts w:ascii="Sylfaen" w:eastAsia="Arial Unicode MS" w:hAnsi="Sylfaen" w:cs="Arial Unicode MS"/>
                <w:sz w:val="16"/>
                <w:szCs w:val="16"/>
              </w:rPr>
              <w:t>საინვესტიციო კატალოგის მომზადება</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p>
        </w:tc>
        <w:tc>
          <w:tcPr>
            <w:tcW w:w="72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37"/>
              <w:rPr>
                <w:rFonts w:ascii="Sylfaen" w:eastAsia="Arial Unicode MS" w:hAnsi="Sylfaen" w:cs="Arial Unicode MS"/>
                <w:sz w:val="16"/>
                <w:szCs w:val="16"/>
              </w:rPr>
            </w:pPr>
            <w:r w:rsidRPr="00643DA9">
              <w:rPr>
                <w:rFonts w:ascii="Sylfaen" w:eastAsia="Arial Unicode MS" w:hAnsi="Sylfaen" w:cs="Arial Unicode MS"/>
                <w:sz w:val="16"/>
                <w:szCs w:val="16"/>
              </w:rPr>
              <w:t>1.1.1.1.</w:t>
            </w:r>
          </w:p>
        </w:tc>
        <w:tc>
          <w:tcPr>
            <w:tcW w:w="171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rPr>
                <w:rFonts w:ascii="Sylfaen" w:eastAsia="Arial Unicode MS" w:hAnsi="Sylfaen" w:cs="Arial Unicode MS"/>
                <w:sz w:val="16"/>
                <w:szCs w:val="16"/>
              </w:rPr>
            </w:pPr>
            <w:r w:rsidRPr="00643DA9">
              <w:rPr>
                <w:rFonts w:ascii="Sylfaen" w:eastAsia="Arial Unicode MS" w:hAnsi="Sylfaen" w:cs="Arial Unicode MS"/>
                <w:sz w:val="16"/>
                <w:szCs w:val="16"/>
              </w:rPr>
              <w:t xml:space="preserve">შერჩეულია საინვესტიციო პოტენციალის </w:t>
            </w:r>
            <w:proofErr w:type="gramStart"/>
            <w:r w:rsidRPr="00643DA9">
              <w:rPr>
                <w:rFonts w:ascii="Sylfaen" w:eastAsia="Arial Unicode MS" w:hAnsi="Sylfaen" w:cs="Arial Unicode MS"/>
                <w:sz w:val="16"/>
                <w:szCs w:val="16"/>
              </w:rPr>
              <w:t xml:space="preserve">მქონე  </w:t>
            </w:r>
            <w:r w:rsidRPr="00643DA9">
              <w:rPr>
                <w:rFonts w:ascii="Sylfaen" w:eastAsia="Arial Unicode MS" w:hAnsi="Sylfaen" w:cs="Arial Unicode MS"/>
                <w:sz w:val="16"/>
                <w:szCs w:val="16"/>
              </w:rPr>
              <w:lastRenderedPageBreak/>
              <w:t>ტერიტორიები</w:t>
            </w:r>
            <w:proofErr w:type="gramEnd"/>
            <w:r w:rsidRPr="00643DA9">
              <w:rPr>
                <w:rFonts w:ascii="Sylfaen" w:eastAsia="Arial Unicode MS" w:hAnsi="Sylfaen" w:cs="Arial Unicode MS"/>
                <w:sz w:val="16"/>
                <w:szCs w:val="16"/>
              </w:rPr>
              <w:t>; მომზადებული და გამოქვეყნებული კატალოგი</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p>
        </w:tc>
        <w:tc>
          <w:tcPr>
            <w:tcW w:w="180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lastRenderedPageBreak/>
              <w:t xml:space="preserve">       მუნიციპალიტეტის ვებგვერდი</w:t>
            </w:r>
          </w:p>
        </w:tc>
        <w:tc>
          <w:tcPr>
            <w:tcW w:w="108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sz w:val="16"/>
                <w:szCs w:val="16"/>
              </w:rPr>
            </w:pPr>
            <w:r w:rsidRPr="00643DA9">
              <w:rPr>
                <w:rFonts w:ascii="Sylfaen" w:eastAsia="Arial Unicode MS" w:hAnsi="Sylfaen" w:cs="Arial Unicode MS"/>
                <w:sz w:val="16"/>
                <w:szCs w:val="16"/>
              </w:rPr>
              <w:t>ლაგოდეხის მერია</w:t>
            </w:r>
          </w:p>
        </w:tc>
        <w:tc>
          <w:tcPr>
            <w:tcW w:w="117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 xml:space="preserve">      დონორი</w:t>
            </w:r>
          </w:p>
        </w:tc>
        <w:tc>
          <w:tcPr>
            <w:tcW w:w="1316"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2024-2025 წწ.</w:t>
            </w:r>
          </w:p>
        </w:tc>
        <w:tc>
          <w:tcPr>
            <w:tcW w:w="1204"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r w:rsidRPr="00643DA9">
              <w:rPr>
                <w:rFonts w:ascii="Sylfaen" w:eastAsia="Arial Unicode MS" w:hAnsi="Sylfaen" w:cs="Arial Unicode MS"/>
                <w:sz w:val="16"/>
                <w:szCs w:val="16"/>
              </w:rPr>
              <w:t>10 000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EC69AE"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01</w:t>
            </w:r>
            <w:r>
              <w:rPr>
                <w:rFonts w:ascii="Sylfaen" w:hAnsi="Sylfaen"/>
                <w:sz w:val="16"/>
                <w:szCs w:val="16"/>
              </w:rPr>
              <w:t>0102</w:t>
            </w:r>
          </w:p>
        </w:tc>
        <w:tc>
          <w:tcPr>
            <w:tcW w:w="63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w:t>
            </w:r>
          </w:p>
        </w:tc>
        <w:tc>
          <w:tcPr>
            <w:tcW w:w="748"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w:t>
            </w:r>
          </w:p>
        </w:tc>
        <w:tc>
          <w:tcPr>
            <w:tcW w:w="827"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10 000</w:t>
            </w:r>
          </w:p>
        </w:tc>
      </w:tr>
      <w:tr w:rsidR="00C17323" w:rsidRPr="00643DA9" w:rsidTr="00303454">
        <w:trPr>
          <w:trHeight w:val="551"/>
        </w:trPr>
        <w:tc>
          <w:tcPr>
            <w:tcW w:w="709"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b/>
                <w:sz w:val="16"/>
                <w:szCs w:val="16"/>
              </w:rPr>
            </w:pPr>
            <w:r w:rsidRPr="00643DA9">
              <w:rPr>
                <w:rFonts w:ascii="Sylfaen" w:eastAsia="Arial Unicode MS" w:hAnsi="Sylfaen" w:cs="Arial Unicode MS"/>
                <w:b/>
                <w:sz w:val="16"/>
                <w:szCs w:val="16"/>
              </w:rPr>
              <w:t>1.1.2.</w:t>
            </w:r>
          </w:p>
        </w:tc>
        <w:tc>
          <w:tcPr>
            <w:tcW w:w="1724"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sz w:val="16"/>
                <w:szCs w:val="16"/>
              </w:rPr>
            </w:pPr>
            <w:r w:rsidRPr="00643DA9">
              <w:rPr>
                <w:rFonts w:ascii="Sylfaen" w:eastAsia="Arial Unicode MS" w:hAnsi="Sylfaen" w:cs="Arial Unicode MS"/>
                <w:sz w:val="16"/>
                <w:szCs w:val="16"/>
              </w:rPr>
              <w:t>საიმიჯო კლიპის მომზადება/გავრცელება</w:t>
            </w:r>
          </w:p>
        </w:tc>
        <w:tc>
          <w:tcPr>
            <w:tcW w:w="72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37"/>
              <w:rPr>
                <w:rFonts w:ascii="Sylfaen" w:eastAsia="Arial Unicode MS" w:hAnsi="Sylfaen" w:cs="Arial Unicode MS"/>
                <w:sz w:val="16"/>
                <w:szCs w:val="16"/>
              </w:rPr>
            </w:pPr>
            <w:r w:rsidRPr="00643DA9">
              <w:rPr>
                <w:rFonts w:ascii="Sylfaen" w:eastAsia="Arial Unicode MS" w:hAnsi="Sylfaen" w:cs="Arial Unicode MS"/>
                <w:sz w:val="16"/>
                <w:szCs w:val="16"/>
              </w:rPr>
              <w:t>1.1.2.1.</w:t>
            </w:r>
          </w:p>
        </w:tc>
        <w:tc>
          <w:tcPr>
            <w:tcW w:w="171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მომზადებული და გავრცელებული საიმიჯო კლიპი;</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ნახვების რაოდენობა</w:t>
            </w:r>
          </w:p>
        </w:tc>
        <w:tc>
          <w:tcPr>
            <w:tcW w:w="180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r w:rsidRPr="00643DA9">
              <w:rPr>
                <w:rFonts w:ascii="Sylfaen" w:eastAsia="Arial Unicode MS" w:hAnsi="Sylfaen" w:cs="Arial Unicode MS"/>
                <w:sz w:val="16"/>
                <w:szCs w:val="16"/>
              </w:rPr>
              <w:t xml:space="preserve">       მუნიციპალიტეტის ვებგვერდი</w:t>
            </w:r>
          </w:p>
        </w:tc>
        <w:tc>
          <w:tcPr>
            <w:tcW w:w="108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r w:rsidRPr="00643DA9">
              <w:rPr>
                <w:rFonts w:ascii="Sylfaen" w:eastAsia="Arial Unicode MS" w:hAnsi="Sylfaen" w:cs="Arial Unicode MS"/>
                <w:sz w:val="16"/>
                <w:szCs w:val="16"/>
              </w:rPr>
              <w:t>ლაგოდეხის მერია</w:t>
            </w:r>
          </w:p>
        </w:tc>
        <w:tc>
          <w:tcPr>
            <w:tcW w:w="1170" w:type="dxa"/>
            <w:gridSpan w:val="2"/>
            <w:tcBorders>
              <w:left w:val="single" w:sz="4" w:space="0" w:color="000000"/>
              <w:bottom w:val="single" w:sz="4" w:space="0" w:color="000000"/>
              <w:right w:val="single" w:sz="4" w:space="0" w:color="000000"/>
            </w:tcBorders>
            <w:shd w:val="clear" w:color="auto" w:fill="auto"/>
            <w:vAlign w:val="center"/>
          </w:tcPr>
          <w:p w:rsidR="00C17323" w:rsidRPr="0059088F" w:rsidRDefault="00C17323" w:rsidP="00303454">
            <w:pPr>
              <w:widowControl w:val="0"/>
              <w:pBdr>
                <w:top w:val="nil"/>
                <w:left w:val="nil"/>
                <w:bottom w:val="nil"/>
                <w:right w:val="nil"/>
                <w:between w:val="nil"/>
              </w:pBdr>
              <w:spacing w:after="0"/>
              <w:rPr>
                <w:rFonts w:ascii="Sylfaen" w:eastAsia="Arial Unicode MS" w:hAnsi="Sylfaen" w:cs="Arial Unicode MS"/>
                <w:sz w:val="16"/>
                <w:szCs w:val="16"/>
              </w:rPr>
            </w:pPr>
            <w:r w:rsidRPr="0059088F">
              <w:rPr>
                <w:rFonts w:ascii="Sylfaen" w:eastAsia="Arial Unicode MS" w:hAnsi="Sylfaen" w:cs="Arial Unicode MS"/>
                <w:sz w:val="16"/>
                <w:szCs w:val="16"/>
              </w:rPr>
              <w:t>დონორი</w:t>
            </w:r>
          </w:p>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sz w:val="16"/>
                <w:szCs w:val="16"/>
              </w:rPr>
            </w:pPr>
            <w:r w:rsidRPr="0059088F">
              <w:rPr>
                <w:rFonts w:ascii="Sylfaen" w:eastAsia="Arial Unicode MS" w:hAnsi="Sylfaen" w:cs="Arial Unicode MS"/>
                <w:sz w:val="16"/>
                <w:szCs w:val="16"/>
              </w:rPr>
              <w:t>MDO</w:t>
            </w:r>
          </w:p>
        </w:tc>
        <w:tc>
          <w:tcPr>
            <w:tcW w:w="1316"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sz w:val="16"/>
                <w:szCs w:val="16"/>
              </w:rPr>
            </w:pP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 xml:space="preserve">2024 -2025 წწ. </w:t>
            </w:r>
          </w:p>
        </w:tc>
        <w:tc>
          <w:tcPr>
            <w:tcW w:w="1204"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r w:rsidRPr="00643DA9">
              <w:rPr>
                <w:rFonts w:ascii="Sylfaen" w:eastAsia="Arial Unicode MS" w:hAnsi="Sylfaen" w:cs="Arial Unicode MS"/>
                <w:sz w:val="16"/>
                <w:szCs w:val="16"/>
              </w:rPr>
              <w:t>12 000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EC69AE"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010</w:t>
            </w:r>
            <w:r>
              <w:rPr>
                <w:rFonts w:ascii="Sylfaen" w:hAnsi="Sylfaen"/>
                <w:sz w:val="16"/>
                <w:szCs w:val="16"/>
              </w:rPr>
              <w:t>1</w:t>
            </w:r>
            <w:r w:rsidRPr="00643DA9">
              <w:rPr>
                <w:rFonts w:ascii="Sylfaen" w:hAnsi="Sylfaen"/>
                <w:sz w:val="16"/>
                <w:szCs w:val="16"/>
              </w:rPr>
              <w:t>0</w:t>
            </w:r>
            <w:r>
              <w:rPr>
                <w:rFonts w:ascii="Sylfaen" w:hAnsi="Sylfaen"/>
                <w:sz w:val="16"/>
                <w:szCs w:val="16"/>
              </w:rPr>
              <w:t>2</w:t>
            </w:r>
          </w:p>
        </w:tc>
        <w:tc>
          <w:tcPr>
            <w:tcW w:w="63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w:t>
            </w:r>
          </w:p>
        </w:tc>
        <w:tc>
          <w:tcPr>
            <w:tcW w:w="748"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w:t>
            </w:r>
          </w:p>
        </w:tc>
        <w:tc>
          <w:tcPr>
            <w:tcW w:w="827"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12 000</w:t>
            </w:r>
          </w:p>
        </w:tc>
      </w:tr>
      <w:tr w:rsidR="00C17323" w:rsidRPr="00643DA9" w:rsidTr="00303454">
        <w:trPr>
          <w:trHeight w:val="551"/>
        </w:trPr>
        <w:tc>
          <w:tcPr>
            <w:tcW w:w="709"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sz w:val="16"/>
                <w:szCs w:val="16"/>
              </w:rPr>
            </w:pPr>
            <w:r w:rsidRPr="00643DA9">
              <w:rPr>
                <w:rFonts w:ascii="Sylfaen" w:eastAsia="Arial Unicode MS" w:hAnsi="Sylfaen" w:cs="Arial Unicode MS"/>
                <w:sz w:val="16"/>
                <w:szCs w:val="16"/>
              </w:rPr>
              <w:t>1.1.3.</w:t>
            </w:r>
          </w:p>
        </w:tc>
        <w:tc>
          <w:tcPr>
            <w:tcW w:w="1724"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საინვესტიციო ფორუმის ორგანიზება</w:t>
            </w:r>
          </w:p>
        </w:tc>
        <w:tc>
          <w:tcPr>
            <w:tcW w:w="720"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37"/>
              <w:rPr>
                <w:rFonts w:ascii="Sylfaen" w:eastAsia="Arial Unicode MS" w:hAnsi="Sylfaen" w:cs="Arial Unicode MS"/>
                <w:sz w:val="16"/>
                <w:szCs w:val="16"/>
              </w:rPr>
            </w:pPr>
            <w:r w:rsidRPr="00643DA9">
              <w:rPr>
                <w:rFonts w:ascii="Sylfaen" w:eastAsia="Arial Unicode MS" w:hAnsi="Sylfaen" w:cs="Arial Unicode MS"/>
                <w:sz w:val="16"/>
                <w:szCs w:val="16"/>
              </w:rPr>
              <w:t>1.1.3.1.</w:t>
            </w:r>
          </w:p>
        </w:tc>
        <w:tc>
          <w:tcPr>
            <w:tcW w:w="1710"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ფორუმზე დამსწრეთა რაოდენობა, განხილული თემების რაოდენობა</w:t>
            </w:r>
          </w:p>
        </w:tc>
        <w:tc>
          <w:tcPr>
            <w:tcW w:w="1800"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 xml:space="preserve">       მუნიციპალიტეტის ვებგვერდი</w:t>
            </w:r>
          </w:p>
        </w:tc>
        <w:tc>
          <w:tcPr>
            <w:tcW w:w="1080"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ლაგოდეხის მერია</w:t>
            </w:r>
          </w:p>
        </w:tc>
        <w:tc>
          <w:tcPr>
            <w:tcW w:w="1170"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w:t>
            </w:r>
          </w:p>
        </w:tc>
        <w:tc>
          <w:tcPr>
            <w:tcW w:w="1316"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sz w:val="16"/>
                <w:szCs w:val="16"/>
              </w:rPr>
            </w:pPr>
            <w:r w:rsidRPr="00643DA9">
              <w:rPr>
                <w:rFonts w:ascii="Sylfaen" w:eastAsia="Arial Unicode MS" w:hAnsi="Sylfaen" w:cs="Arial Unicode MS"/>
                <w:sz w:val="16"/>
                <w:szCs w:val="16"/>
              </w:rPr>
              <w:t xml:space="preserve">2025 </w:t>
            </w:r>
          </w:p>
        </w:tc>
        <w:tc>
          <w:tcPr>
            <w:tcW w:w="1204"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r w:rsidRPr="00643DA9">
              <w:rPr>
                <w:rFonts w:ascii="Sylfaen" w:eastAsia="Arial Unicode MS" w:hAnsi="Sylfaen" w:cs="Arial Unicode MS"/>
                <w:sz w:val="16"/>
                <w:szCs w:val="16"/>
              </w:rPr>
              <w:t>10 000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EC69AE"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010</w:t>
            </w:r>
            <w:r>
              <w:rPr>
                <w:rFonts w:ascii="Sylfaen" w:hAnsi="Sylfaen"/>
                <w:sz w:val="16"/>
                <w:szCs w:val="16"/>
              </w:rPr>
              <w:t>1</w:t>
            </w:r>
            <w:r w:rsidRPr="00643DA9">
              <w:rPr>
                <w:rFonts w:ascii="Sylfaen" w:hAnsi="Sylfaen"/>
                <w:sz w:val="16"/>
                <w:szCs w:val="16"/>
              </w:rPr>
              <w:t>0</w:t>
            </w:r>
            <w:r>
              <w:rPr>
                <w:rFonts w:ascii="Sylfaen" w:hAnsi="Sylfaen"/>
                <w:sz w:val="16"/>
                <w:szCs w:val="16"/>
              </w:rPr>
              <w:t>2</w:t>
            </w:r>
          </w:p>
        </w:tc>
        <w:tc>
          <w:tcPr>
            <w:tcW w:w="630"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w:t>
            </w:r>
          </w:p>
        </w:tc>
        <w:tc>
          <w:tcPr>
            <w:tcW w:w="748"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w:t>
            </w:r>
          </w:p>
        </w:tc>
        <w:tc>
          <w:tcPr>
            <w:tcW w:w="827"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10 000</w:t>
            </w:r>
          </w:p>
        </w:tc>
      </w:tr>
      <w:tr w:rsidR="00C17323" w:rsidRPr="00643DA9" w:rsidTr="00303454">
        <w:trPr>
          <w:trHeight w:val="280"/>
        </w:trPr>
        <w:tc>
          <w:tcPr>
            <w:tcW w:w="2433" w:type="dxa"/>
            <w:gridSpan w:val="2"/>
            <w:tcBorders>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56" w:lineRule="auto"/>
              <w:ind w:left="100"/>
              <w:rPr>
                <w:rFonts w:ascii="Sylfaen" w:eastAsia="Calibri" w:hAnsi="Sylfaen" w:cs="Calibri"/>
                <w:b/>
                <w:sz w:val="16"/>
                <w:szCs w:val="16"/>
              </w:rPr>
            </w:pPr>
            <w:r w:rsidRPr="00643DA9">
              <w:rPr>
                <w:rFonts w:ascii="Sylfaen" w:eastAsia="Arial Unicode MS" w:hAnsi="Sylfaen" w:cs="Arial Unicode MS"/>
                <w:b/>
                <w:sz w:val="16"/>
                <w:szCs w:val="16"/>
              </w:rPr>
              <w:t>ამოცანა</w:t>
            </w:r>
            <w:r w:rsidRPr="00643DA9">
              <w:rPr>
                <w:rFonts w:ascii="Sylfaen" w:eastAsia="Calibri" w:hAnsi="Sylfaen" w:cs="Calibri"/>
                <w:b/>
                <w:sz w:val="16"/>
                <w:szCs w:val="16"/>
              </w:rPr>
              <w:t xml:space="preserve"> 1.2:</w:t>
            </w:r>
          </w:p>
          <w:p w:rsidR="00C17323" w:rsidRPr="00643DA9" w:rsidRDefault="00C17323" w:rsidP="00303454">
            <w:pPr>
              <w:widowControl w:val="0"/>
              <w:pBdr>
                <w:top w:val="nil"/>
                <w:left w:val="nil"/>
                <w:bottom w:val="nil"/>
                <w:right w:val="nil"/>
                <w:between w:val="nil"/>
              </w:pBdr>
              <w:spacing w:after="0" w:line="256" w:lineRule="auto"/>
              <w:ind w:left="100"/>
              <w:rPr>
                <w:rFonts w:ascii="Sylfaen" w:eastAsia="Calibri" w:hAnsi="Sylfaen" w:cs="Calibri"/>
                <w:b/>
                <w:sz w:val="16"/>
                <w:szCs w:val="16"/>
              </w:rPr>
            </w:pPr>
          </w:p>
        </w:tc>
        <w:tc>
          <w:tcPr>
            <w:tcW w:w="12735" w:type="dxa"/>
            <w:gridSpan w:val="15"/>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C17323" w:rsidRPr="00643DA9" w:rsidRDefault="00C17323" w:rsidP="00303454">
            <w:pPr>
              <w:widowControl w:val="0"/>
              <w:pBdr>
                <w:top w:val="nil"/>
                <w:left w:val="nil"/>
                <w:bottom w:val="nil"/>
                <w:right w:val="nil"/>
                <w:between w:val="nil"/>
              </w:pBdr>
              <w:shd w:val="clear" w:color="auto" w:fill="E2EFD9" w:themeFill="accent6" w:themeFillTint="33"/>
              <w:spacing w:after="0" w:line="273" w:lineRule="auto"/>
              <w:ind w:left="7"/>
              <w:rPr>
                <w:rFonts w:ascii="Sylfaen" w:hAnsi="Sylfaen"/>
                <w:b/>
                <w:sz w:val="16"/>
                <w:szCs w:val="16"/>
              </w:rPr>
            </w:pPr>
            <w:bookmarkStart w:id="34" w:name="_Hlk152585687"/>
            <w:r w:rsidRPr="00643DA9">
              <w:rPr>
                <w:rFonts w:ascii="Sylfaen" w:eastAsiaTheme="minorEastAsia" w:hAnsi="Sylfaen"/>
                <w:b/>
                <w:sz w:val="16"/>
                <w:szCs w:val="16"/>
              </w:rPr>
              <w:t>ადგილობრივი ტურისტული ინფრასტრუქტურის მოწესრიგება და მუნიციპალიტეტის ტურისტული პოტენციალის პოპულარიზაცია</w:t>
            </w:r>
            <w:bookmarkEnd w:id="34"/>
          </w:p>
        </w:tc>
      </w:tr>
      <w:tr w:rsidR="00C17323" w:rsidRPr="00643DA9" w:rsidTr="00303454">
        <w:trPr>
          <w:trHeight w:val="278"/>
        </w:trPr>
        <w:tc>
          <w:tcPr>
            <w:tcW w:w="2433" w:type="dxa"/>
            <w:gridSpan w:val="2"/>
            <w:vMerge w:val="restart"/>
            <w:tcBorders>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56" w:lineRule="auto"/>
              <w:ind w:left="100" w:right="-107"/>
              <w:rPr>
                <w:rFonts w:ascii="Sylfaen" w:hAnsi="Sylfaen"/>
                <w:sz w:val="16"/>
                <w:szCs w:val="16"/>
              </w:rPr>
            </w:pPr>
            <w:r w:rsidRPr="00643DA9">
              <w:rPr>
                <w:rFonts w:ascii="Sylfaen" w:eastAsia="Arial Unicode MS" w:hAnsi="Sylfaen" w:cs="Arial Unicode MS"/>
                <w:b/>
                <w:sz w:val="16"/>
                <w:szCs w:val="16"/>
              </w:rPr>
              <w:t>ამოცანის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შედეგის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ინდიკატორი</w:t>
            </w:r>
            <w:r w:rsidRPr="00643DA9">
              <w:rPr>
                <w:rFonts w:ascii="Sylfaen" w:eastAsia="Calibri" w:hAnsi="Sylfaen" w:cs="Calibri"/>
                <w:b/>
                <w:sz w:val="16"/>
                <w:szCs w:val="16"/>
              </w:rPr>
              <w:t xml:space="preserve"> </w:t>
            </w:r>
            <w:r w:rsidRPr="00643DA9">
              <w:rPr>
                <w:rFonts w:ascii="Sylfaen" w:hAnsi="Sylfaen"/>
                <w:b/>
                <w:sz w:val="16"/>
                <w:szCs w:val="16"/>
              </w:rPr>
              <w:t>1</w:t>
            </w:r>
            <w:r w:rsidRPr="00643DA9">
              <w:rPr>
                <w:rFonts w:ascii="Sylfaen" w:eastAsia="Calibri" w:hAnsi="Sylfaen" w:cs="Calibri"/>
                <w:b/>
                <w:sz w:val="16"/>
                <w:szCs w:val="16"/>
              </w:rPr>
              <w:t>.2.1:</w:t>
            </w:r>
          </w:p>
        </w:tc>
        <w:tc>
          <w:tcPr>
            <w:tcW w:w="2729" w:type="dxa"/>
            <w:gridSpan w:val="3"/>
            <w:vMerge w:val="restart"/>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360" w:lineRule="auto"/>
              <w:ind w:left="49"/>
              <w:jc w:val="center"/>
              <w:rPr>
                <w:rFonts w:ascii="Sylfaen" w:hAnsi="Sylfaen"/>
                <w:sz w:val="16"/>
                <w:szCs w:val="16"/>
              </w:rPr>
            </w:pPr>
            <w:r w:rsidRPr="00643DA9">
              <w:rPr>
                <w:rFonts w:ascii="Sylfaen" w:hAnsi="Sylfaen"/>
                <w:sz w:val="16"/>
                <w:szCs w:val="16"/>
              </w:rPr>
              <w:t xml:space="preserve">ტურისტული ინფრასტრუქტურული პროექტების რაოდენობა  </w:t>
            </w:r>
          </w:p>
        </w:tc>
        <w:tc>
          <w:tcPr>
            <w:tcW w:w="1689" w:type="dxa"/>
            <w:gridSpan w:val="2"/>
            <w:vMerge w:val="restart"/>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C17323" w:rsidRPr="00643DA9" w:rsidRDefault="00C17323" w:rsidP="00303454">
            <w:pPr>
              <w:ind w:left="137"/>
              <w:rPr>
                <w:rFonts w:ascii="Sylfaen" w:hAnsi="Sylfaen"/>
                <w:sz w:val="16"/>
                <w:szCs w:val="16"/>
              </w:rPr>
            </w:pPr>
          </w:p>
        </w:tc>
        <w:tc>
          <w:tcPr>
            <w:tcW w:w="1655" w:type="dxa"/>
            <w:gridSpan w:val="2"/>
            <w:vMerge w:val="restart"/>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rsidR="00C17323" w:rsidRPr="00643DA9" w:rsidRDefault="00C17323" w:rsidP="00303454">
            <w:pPr>
              <w:widowControl w:val="0"/>
              <w:pBdr>
                <w:top w:val="nil"/>
                <w:left w:val="nil"/>
                <w:bottom w:val="nil"/>
                <w:right w:val="nil"/>
                <w:between w:val="nil"/>
              </w:pBdr>
              <w:spacing w:after="0" w:line="256" w:lineRule="auto"/>
              <w:ind w:left="63"/>
              <w:jc w:val="center"/>
              <w:rPr>
                <w:rFonts w:ascii="Sylfaen" w:eastAsia="Calibri" w:hAnsi="Sylfaen" w:cs="Calibri"/>
                <w:sz w:val="16"/>
                <w:szCs w:val="16"/>
              </w:rPr>
            </w:pPr>
            <w:r w:rsidRPr="00643DA9">
              <w:rPr>
                <w:rFonts w:ascii="Sylfaen" w:eastAsia="Arial Unicode MS" w:hAnsi="Sylfaen" w:cs="Arial Unicode MS"/>
                <w:b/>
                <w:sz w:val="16"/>
                <w:szCs w:val="16"/>
              </w:rPr>
              <w:t>საბაზისო</w:t>
            </w:r>
          </w:p>
        </w:tc>
        <w:tc>
          <w:tcPr>
            <w:tcW w:w="2927" w:type="dxa"/>
            <w:gridSpan w:val="3"/>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60" w:lineRule="auto"/>
              <w:ind w:left="10"/>
              <w:jc w:val="center"/>
              <w:rPr>
                <w:rFonts w:ascii="Sylfaen" w:eastAsia="Calibri" w:hAnsi="Sylfaen" w:cs="Calibri"/>
                <w:sz w:val="16"/>
                <w:szCs w:val="16"/>
              </w:rPr>
            </w:pPr>
            <w:r w:rsidRPr="00643DA9">
              <w:rPr>
                <w:rFonts w:ascii="Sylfaen" w:eastAsia="Arial Unicode MS" w:hAnsi="Sylfaen" w:cs="Arial Unicode MS"/>
                <w:b/>
                <w:sz w:val="16"/>
                <w:szCs w:val="16"/>
              </w:rPr>
              <w:t>სამიზნე</w:t>
            </w:r>
          </w:p>
        </w:tc>
        <w:tc>
          <w:tcPr>
            <w:tcW w:w="3735" w:type="dxa"/>
            <w:gridSpan w:val="5"/>
            <w:vMerge w:val="restart"/>
            <w:tcBorders>
              <w:top w:val="single" w:sz="4" w:space="0" w:color="000000"/>
              <w:left w:val="single" w:sz="4" w:space="0" w:color="000000"/>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56" w:lineRule="auto"/>
              <w:ind w:left="57" w:right="43"/>
              <w:rPr>
                <w:rFonts w:ascii="Sylfaen" w:eastAsia="Calibri" w:hAnsi="Sylfaen" w:cs="Calibri"/>
                <w:sz w:val="16"/>
                <w:szCs w:val="16"/>
              </w:rPr>
            </w:pPr>
            <w:r w:rsidRPr="00643DA9">
              <w:rPr>
                <w:rFonts w:ascii="Sylfaen" w:eastAsia="Arial Unicode MS" w:hAnsi="Sylfaen" w:cs="Arial Unicode MS"/>
                <w:b/>
                <w:sz w:val="16"/>
                <w:szCs w:val="16"/>
              </w:rPr>
              <w:t>დადასტურების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წყარო</w:t>
            </w:r>
          </w:p>
        </w:tc>
      </w:tr>
      <w:tr w:rsidR="00C17323" w:rsidRPr="00643DA9" w:rsidTr="00303454">
        <w:trPr>
          <w:trHeight w:val="284"/>
        </w:trPr>
        <w:tc>
          <w:tcPr>
            <w:tcW w:w="2433" w:type="dxa"/>
            <w:gridSpan w:val="2"/>
            <w:vMerge/>
            <w:tcBorders>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2729" w:type="dxa"/>
            <w:gridSpan w:val="3"/>
            <w:vMerge/>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1689" w:type="dxa"/>
            <w:gridSpan w:val="2"/>
            <w:vMerge/>
            <w:tcBorders>
              <w:top w:val="single" w:sz="4" w:space="0" w:color="000000"/>
              <w:left w:val="single" w:sz="4" w:space="0" w:color="000000"/>
              <w:bottom w:val="single" w:sz="4" w:space="0" w:color="000000"/>
              <w:right w:val="single" w:sz="4" w:space="0" w:color="000000"/>
            </w:tcBorders>
            <w:shd w:val="clear" w:color="auto" w:fill="A8D08D"/>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1655" w:type="dxa"/>
            <w:gridSpan w:val="2"/>
            <w:vMerge/>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1723"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56" w:lineRule="auto"/>
              <w:ind w:left="61"/>
              <w:rPr>
                <w:rFonts w:ascii="Sylfaen" w:eastAsia="Calibri" w:hAnsi="Sylfaen" w:cs="Calibri"/>
                <w:sz w:val="16"/>
                <w:szCs w:val="16"/>
              </w:rPr>
            </w:pPr>
            <w:r w:rsidRPr="00643DA9">
              <w:rPr>
                <w:rFonts w:ascii="Sylfaen" w:eastAsia="Arial Unicode MS" w:hAnsi="Sylfaen" w:cs="Arial Unicode MS"/>
                <w:b/>
                <w:sz w:val="16"/>
                <w:szCs w:val="16"/>
              </w:rPr>
              <w:t>შუალედური</w:t>
            </w:r>
          </w:p>
        </w:tc>
        <w:tc>
          <w:tcPr>
            <w:tcW w:w="120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56" w:lineRule="auto"/>
              <w:ind w:left="260"/>
              <w:rPr>
                <w:rFonts w:ascii="Sylfaen" w:eastAsia="Calibri" w:hAnsi="Sylfaen" w:cs="Calibri"/>
                <w:sz w:val="16"/>
                <w:szCs w:val="16"/>
              </w:rPr>
            </w:pPr>
            <w:r w:rsidRPr="00643DA9">
              <w:rPr>
                <w:rFonts w:ascii="Sylfaen" w:eastAsia="Arial Unicode MS" w:hAnsi="Sylfaen" w:cs="Arial Unicode MS"/>
                <w:b/>
                <w:sz w:val="16"/>
                <w:szCs w:val="16"/>
              </w:rPr>
              <w:t>საბოლოო</w:t>
            </w:r>
          </w:p>
        </w:tc>
        <w:tc>
          <w:tcPr>
            <w:tcW w:w="3735" w:type="dxa"/>
            <w:gridSpan w:val="5"/>
            <w:vMerge/>
            <w:tcBorders>
              <w:left w:val="single" w:sz="4" w:space="0" w:color="000000"/>
              <w:bottom w:val="single" w:sz="4" w:space="0" w:color="000000"/>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r>
      <w:tr w:rsidR="00C17323" w:rsidRPr="00643DA9" w:rsidTr="00303454">
        <w:trPr>
          <w:trHeight w:val="302"/>
        </w:trPr>
        <w:tc>
          <w:tcPr>
            <w:tcW w:w="2433" w:type="dxa"/>
            <w:gridSpan w:val="2"/>
            <w:vMerge/>
            <w:tcBorders>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2729" w:type="dxa"/>
            <w:gridSpan w:val="3"/>
            <w:vMerge/>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1689" w:type="dxa"/>
            <w:gridSpan w:val="2"/>
            <w:tcBorders>
              <w:top w:val="single" w:sz="4" w:space="0" w:color="000000"/>
              <w:left w:val="single" w:sz="4" w:space="0" w:color="000000"/>
              <w:bottom w:val="single" w:sz="4" w:space="0" w:color="000000"/>
              <w:right w:val="single" w:sz="4" w:space="0" w:color="000000"/>
            </w:tcBorders>
            <w:shd w:val="clear" w:color="auto" w:fill="E1EED9"/>
          </w:tcPr>
          <w:p w:rsidR="00C17323" w:rsidRPr="00643DA9" w:rsidRDefault="00C17323" w:rsidP="00303454">
            <w:pPr>
              <w:widowControl w:val="0"/>
              <w:pBdr>
                <w:top w:val="nil"/>
                <w:left w:val="nil"/>
                <w:bottom w:val="nil"/>
                <w:right w:val="nil"/>
                <w:between w:val="nil"/>
              </w:pBdr>
              <w:spacing w:after="0" w:line="256" w:lineRule="auto"/>
              <w:ind w:left="137" w:right="-2"/>
              <w:rPr>
                <w:rFonts w:ascii="Sylfaen" w:eastAsia="Calibri" w:hAnsi="Sylfaen" w:cs="Calibri"/>
                <w:sz w:val="16"/>
                <w:szCs w:val="16"/>
              </w:rPr>
            </w:pPr>
            <w:r w:rsidRPr="00643DA9">
              <w:rPr>
                <w:rFonts w:ascii="Sylfaen" w:eastAsia="Arial Unicode MS" w:hAnsi="Sylfaen" w:cs="Arial Unicode MS"/>
                <w:b/>
                <w:sz w:val="16"/>
                <w:szCs w:val="16"/>
              </w:rPr>
              <w:t>წელი</w:t>
            </w:r>
          </w:p>
        </w:tc>
        <w:tc>
          <w:tcPr>
            <w:tcW w:w="1655" w:type="dxa"/>
            <w:gridSpan w:val="2"/>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56" w:lineRule="auto"/>
              <w:jc w:val="center"/>
              <w:rPr>
                <w:rFonts w:ascii="Sylfaen" w:hAnsi="Sylfaen"/>
                <w:bCs/>
                <w:sz w:val="16"/>
                <w:szCs w:val="16"/>
              </w:rPr>
            </w:pPr>
            <w:r w:rsidRPr="00643DA9">
              <w:rPr>
                <w:rFonts w:ascii="Sylfaen" w:hAnsi="Sylfaen"/>
                <w:bCs/>
                <w:sz w:val="16"/>
                <w:szCs w:val="16"/>
              </w:rPr>
              <w:t>2023</w:t>
            </w:r>
          </w:p>
        </w:tc>
        <w:tc>
          <w:tcPr>
            <w:tcW w:w="1723" w:type="dxa"/>
            <w:gridSpan w:val="2"/>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56" w:lineRule="auto"/>
              <w:ind w:left="7"/>
              <w:jc w:val="center"/>
              <w:rPr>
                <w:rFonts w:ascii="Sylfaen" w:hAnsi="Sylfaen"/>
                <w:bCs/>
                <w:sz w:val="16"/>
                <w:szCs w:val="16"/>
              </w:rPr>
            </w:pPr>
            <w:r w:rsidRPr="00643DA9">
              <w:rPr>
                <w:rFonts w:ascii="Sylfaen" w:hAnsi="Sylfaen"/>
                <w:bCs/>
                <w:sz w:val="16"/>
                <w:szCs w:val="16"/>
              </w:rPr>
              <w:t>2025</w:t>
            </w:r>
          </w:p>
        </w:tc>
        <w:tc>
          <w:tcPr>
            <w:tcW w:w="1204" w:type="dxa"/>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56" w:lineRule="auto"/>
              <w:jc w:val="center"/>
              <w:rPr>
                <w:rFonts w:ascii="Sylfaen" w:hAnsi="Sylfaen"/>
                <w:bCs/>
                <w:sz w:val="16"/>
                <w:szCs w:val="16"/>
              </w:rPr>
            </w:pPr>
            <w:r w:rsidRPr="00643DA9">
              <w:rPr>
                <w:rFonts w:ascii="Sylfaen" w:hAnsi="Sylfaen"/>
                <w:bCs/>
                <w:sz w:val="16"/>
                <w:szCs w:val="16"/>
              </w:rPr>
              <w:t>2027</w:t>
            </w:r>
          </w:p>
        </w:tc>
        <w:tc>
          <w:tcPr>
            <w:tcW w:w="3735" w:type="dxa"/>
            <w:gridSpan w:val="5"/>
            <w:vMerge w:val="restart"/>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91" w:lineRule="auto"/>
              <w:ind w:left="132"/>
              <w:jc w:val="center"/>
              <w:rPr>
                <w:rFonts w:ascii="Sylfaen" w:hAnsi="Sylfaen"/>
                <w:b/>
                <w:sz w:val="16"/>
                <w:szCs w:val="16"/>
              </w:rPr>
            </w:pPr>
            <w:r w:rsidRPr="00643DA9">
              <w:rPr>
                <w:rFonts w:ascii="Sylfaen" w:hAnsi="Sylfaen"/>
                <w:b/>
                <w:sz w:val="16"/>
                <w:szCs w:val="16"/>
              </w:rPr>
              <w:t>ლაგოდეხის მუნიციპალიტეტი</w:t>
            </w:r>
          </w:p>
        </w:tc>
      </w:tr>
      <w:tr w:rsidR="00C17323" w:rsidRPr="00643DA9" w:rsidTr="00303454">
        <w:trPr>
          <w:trHeight w:val="352"/>
        </w:trPr>
        <w:tc>
          <w:tcPr>
            <w:tcW w:w="2433" w:type="dxa"/>
            <w:gridSpan w:val="2"/>
            <w:vMerge/>
            <w:tcBorders>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76" w:lineRule="auto"/>
              <w:rPr>
                <w:rFonts w:ascii="Sylfaen" w:hAnsi="Sylfaen"/>
                <w:b/>
                <w:sz w:val="16"/>
                <w:szCs w:val="16"/>
              </w:rPr>
            </w:pPr>
          </w:p>
        </w:tc>
        <w:tc>
          <w:tcPr>
            <w:tcW w:w="2729" w:type="dxa"/>
            <w:gridSpan w:val="3"/>
            <w:vMerge/>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76" w:lineRule="auto"/>
              <w:rPr>
                <w:rFonts w:ascii="Sylfaen" w:hAnsi="Sylfaen"/>
                <w:b/>
                <w:sz w:val="16"/>
                <w:szCs w:val="16"/>
              </w:rPr>
            </w:pPr>
          </w:p>
        </w:tc>
        <w:tc>
          <w:tcPr>
            <w:tcW w:w="1689" w:type="dxa"/>
            <w:gridSpan w:val="2"/>
            <w:tcBorders>
              <w:top w:val="single" w:sz="4" w:space="0" w:color="000000"/>
              <w:left w:val="single" w:sz="4" w:space="0" w:color="000000"/>
              <w:bottom w:val="single" w:sz="4" w:space="0" w:color="000000"/>
              <w:right w:val="single" w:sz="4" w:space="0" w:color="000000"/>
            </w:tcBorders>
            <w:shd w:val="clear" w:color="auto" w:fill="E1EED9"/>
          </w:tcPr>
          <w:p w:rsidR="00C17323" w:rsidRPr="00643DA9" w:rsidRDefault="00C17323" w:rsidP="00303454">
            <w:pPr>
              <w:widowControl w:val="0"/>
              <w:pBdr>
                <w:top w:val="nil"/>
                <w:left w:val="nil"/>
                <w:bottom w:val="nil"/>
                <w:right w:val="nil"/>
                <w:between w:val="nil"/>
              </w:pBdr>
              <w:spacing w:after="0" w:line="256" w:lineRule="auto"/>
              <w:ind w:left="137" w:right="-2"/>
              <w:rPr>
                <w:rFonts w:ascii="Sylfaen" w:eastAsia="Calibri" w:hAnsi="Sylfaen" w:cs="Calibri"/>
                <w:sz w:val="16"/>
                <w:szCs w:val="16"/>
              </w:rPr>
            </w:pPr>
            <w:r w:rsidRPr="00643DA9">
              <w:rPr>
                <w:rFonts w:ascii="Sylfaen" w:eastAsia="Arial Unicode MS" w:hAnsi="Sylfaen" w:cs="Arial Unicode MS"/>
                <w:b/>
                <w:sz w:val="16"/>
                <w:szCs w:val="16"/>
              </w:rPr>
              <w:t>მაჩვენებელი</w:t>
            </w:r>
          </w:p>
        </w:tc>
        <w:tc>
          <w:tcPr>
            <w:tcW w:w="1655" w:type="dxa"/>
            <w:gridSpan w:val="2"/>
            <w:tcBorders>
              <w:top w:val="single" w:sz="4" w:space="0" w:color="000000"/>
              <w:left w:val="single" w:sz="4" w:space="0" w:color="000000"/>
              <w:bottom w:val="single" w:sz="4" w:space="0" w:color="000000"/>
              <w:right w:val="single" w:sz="4" w:space="0" w:color="000000"/>
            </w:tcBorders>
            <w:shd w:val="clear" w:color="auto" w:fill="E1EED9"/>
          </w:tcPr>
          <w:p w:rsidR="00C17323" w:rsidRPr="00643DA9" w:rsidRDefault="00C17323" w:rsidP="00303454">
            <w:pPr>
              <w:widowControl w:val="0"/>
              <w:pBdr>
                <w:top w:val="nil"/>
                <w:left w:val="nil"/>
                <w:bottom w:val="nil"/>
                <w:right w:val="nil"/>
                <w:between w:val="nil"/>
              </w:pBdr>
              <w:spacing w:after="0" w:line="280" w:lineRule="auto"/>
              <w:jc w:val="center"/>
              <w:rPr>
                <w:rFonts w:ascii="Sylfaen" w:hAnsi="Sylfaen"/>
                <w:b/>
                <w:sz w:val="16"/>
                <w:szCs w:val="16"/>
              </w:rPr>
            </w:pPr>
            <w:r w:rsidRPr="00643DA9">
              <w:rPr>
                <w:rFonts w:ascii="Sylfaen" w:hAnsi="Sylfaen"/>
                <w:b/>
                <w:sz w:val="16"/>
                <w:szCs w:val="16"/>
              </w:rPr>
              <w:t>0</w:t>
            </w:r>
          </w:p>
        </w:tc>
        <w:tc>
          <w:tcPr>
            <w:tcW w:w="1723" w:type="dxa"/>
            <w:gridSpan w:val="2"/>
            <w:tcBorders>
              <w:top w:val="single" w:sz="4" w:space="0" w:color="000000"/>
              <w:left w:val="single" w:sz="4" w:space="0" w:color="000000"/>
              <w:bottom w:val="single" w:sz="4" w:space="0" w:color="000000"/>
              <w:right w:val="single" w:sz="4" w:space="0" w:color="000000"/>
            </w:tcBorders>
            <w:shd w:val="clear" w:color="auto" w:fill="E1EED9"/>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b/>
                <w:sz w:val="16"/>
                <w:szCs w:val="16"/>
              </w:rPr>
            </w:pPr>
            <w:r w:rsidRPr="00643DA9">
              <w:rPr>
                <w:rFonts w:ascii="Sylfaen" w:hAnsi="Sylfaen"/>
                <w:b/>
                <w:sz w:val="16"/>
                <w:szCs w:val="16"/>
              </w:rPr>
              <w:t>2</w:t>
            </w:r>
          </w:p>
        </w:tc>
        <w:tc>
          <w:tcPr>
            <w:tcW w:w="1204" w:type="dxa"/>
            <w:tcBorders>
              <w:top w:val="single" w:sz="4" w:space="0" w:color="000000"/>
              <w:left w:val="single" w:sz="4" w:space="0" w:color="000000"/>
              <w:bottom w:val="single" w:sz="4" w:space="0" w:color="000000"/>
              <w:right w:val="single" w:sz="4" w:space="0" w:color="000000"/>
            </w:tcBorders>
            <w:shd w:val="clear" w:color="auto" w:fill="E1EED9"/>
          </w:tcPr>
          <w:p w:rsidR="00C17323" w:rsidRPr="00643DA9" w:rsidRDefault="00C17323" w:rsidP="00303454">
            <w:pPr>
              <w:widowControl w:val="0"/>
              <w:pBdr>
                <w:top w:val="nil"/>
                <w:left w:val="nil"/>
                <w:bottom w:val="nil"/>
                <w:right w:val="nil"/>
                <w:between w:val="nil"/>
              </w:pBdr>
              <w:spacing w:after="0" w:line="280" w:lineRule="auto"/>
              <w:jc w:val="center"/>
              <w:rPr>
                <w:rFonts w:ascii="Sylfaen" w:hAnsi="Sylfaen"/>
                <w:b/>
                <w:sz w:val="16"/>
                <w:szCs w:val="16"/>
              </w:rPr>
            </w:pPr>
            <w:r w:rsidRPr="00643DA9">
              <w:rPr>
                <w:rFonts w:ascii="Sylfaen" w:hAnsi="Sylfaen"/>
                <w:b/>
                <w:sz w:val="16"/>
                <w:szCs w:val="16"/>
              </w:rPr>
              <w:t>4</w:t>
            </w:r>
          </w:p>
        </w:tc>
        <w:tc>
          <w:tcPr>
            <w:tcW w:w="3735" w:type="dxa"/>
            <w:gridSpan w:val="5"/>
            <w:vMerge/>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76" w:lineRule="auto"/>
              <w:rPr>
                <w:rFonts w:ascii="Sylfaen" w:hAnsi="Sylfaen"/>
                <w:b/>
                <w:sz w:val="16"/>
                <w:szCs w:val="16"/>
              </w:rPr>
            </w:pPr>
          </w:p>
        </w:tc>
      </w:tr>
      <w:tr w:rsidR="00C17323" w:rsidRPr="00643DA9" w:rsidTr="00303454">
        <w:trPr>
          <w:trHeight w:val="584"/>
        </w:trPr>
        <w:tc>
          <w:tcPr>
            <w:tcW w:w="2433" w:type="dxa"/>
            <w:gridSpan w:val="2"/>
            <w:vMerge w:val="restart"/>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Calibri" w:hAnsi="Sylfaen" w:cs="Calibri"/>
                <w:sz w:val="16"/>
                <w:szCs w:val="16"/>
              </w:rPr>
            </w:pPr>
            <w:r w:rsidRPr="00643DA9">
              <w:rPr>
                <w:rFonts w:ascii="Sylfaen" w:eastAsia="Arial Unicode MS" w:hAnsi="Sylfaen" w:cs="Arial Unicode MS"/>
                <w:b/>
                <w:sz w:val="16"/>
                <w:szCs w:val="16"/>
              </w:rPr>
              <w:t>აქტივობა</w:t>
            </w:r>
          </w:p>
        </w:tc>
        <w:tc>
          <w:tcPr>
            <w:tcW w:w="2430" w:type="dxa"/>
            <w:gridSpan w:val="2"/>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აქტივობის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შედეგის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ინდიკატორი</w:t>
            </w:r>
            <w:r w:rsidRPr="00643DA9">
              <w:rPr>
                <w:rFonts w:ascii="Sylfaen" w:eastAsia="Calibri" w:hAnsi="Sylfaen" w:cs="Calibri"/>
                <w:sz w:val="16"/>
                <w:szCs w:val="16"/>
              </w:rPr>
              <w:t xml:space="preserve"> </w:t>
            </w:r>
          </w:p>
        </w:tc>
        <w:tc>
          <w:tcPr>
            <w:tcW w:w="1800" w:type="dxa"/>
            <w:gridSpan w:val="2"/>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დადასტურების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წყარო</w:t>
            </w:r>
          </w:p>
        </w:tc>
        <w:tc>
          <w:tcPr>
            <w:tcW w:w="1080" w:type="dxa"/>
            <w:gridSpan w:val="2"/>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პასუხისმგებელი</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უწყება</w:t>
            </w:r>
          </w:p>
        </w:tc>
        <w:tc>
          <w:tcPr>
            <w:tcW w:w="1170" w:type="dxa"/>
            <w:gridSpan w:val="2"/>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პარტნიორი</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უწყება</w:t>
            </w:r>
          </w:p>
        </w:tc>
        <w:tc>
          <w:tcPr>
            <w:tcW w:w="1316" w:type="dxa"/>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შესრულების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ვადა</w:t>
            </w:r>
          </w:p>
        </w:tc>
        <w:tc>
          <w:tcPr>
            <w:tcW w:w="1204" w:type="dxa"/>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Calibri" w:hAnsi="Sylfaen" w:cs="Calibri"/>
                <w:sz w:val="16"/>
                <w:szCs w:val="16"/>
              </w:rPr>
            </w:pPr>
            <w:r w:rsidRPr="00643DA9">
              <w:rPr>
                <w:rFonts w:ascii="Sylfaen" w:eastAsia="Arial Unicode MS" w:hAnsi="Sylfaen" w:cs="Arial Unicode MS"/>
                <w:b/>
                <w:sz w:val="16"/>
                <w:szCs w:val="16"/>
              </w:rPr>
              <w:t xml:space="preserve">ბიუჯეტი </w:t>
            </w:r>
            <w:r w:rsidRPr="00643DA9">
              <w:rPr>
                <w:rFonts w:ascii="Sylfaen" w:hAnsi="Sylfaen"/>
                <w:sz w:val="16"/>
                <w:szCs w:val="16"/>
              </w:rPr>
              <w:t>[</w:t>
            </w:r>
            <w:r w:rsidRPr="00643DA9">
              <w:rPr>
                <w:rFonts w:ascii="Sylfaen" w:hAnsi="Sylfaen" w:cs="Times New Roman"/>
                <w:sz w:val="16"/>
                <w:szCs w:val="16"/>
              </w:rPr>
              <w:t>₾</w:t>
            </w:r>
            <w:r w:rsidRPr="00643DA9">
              <w:rPr>
                <w:rFonts w:ascii="Sylfaen" w:hAnsi="Sylfaen"/>
                <w:sz w:val="16"/>
                <w:szCs w:val="16"/>
              </w:rPr>
              <w:t>}</w:t>
            </w:r>
          </w:p>
        </w:tc>
        <w:tc>
          <w:tcPr>
            <w:tcW w:w="373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eastAsia="Arial Unicode MS" w:hAnsi="Sylfaen" w:cs="Arial Unicode MS"/>
                <w:b/>
                <w:sz w:val="16"/>
                <w:szCs w:val="16"/>
              </w:rPr>
              <w:t>დაფინანსების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წყარო</w:t>
            </w:r>
          </w:p>
        </w:tc>
      </w:tr>
      <w:tr w:rsidR="00C17323" w:rsidRPr="00643DA9" w:rsidTr="00303454">
        <w:trPr>
          <w:trHeight w:val="551"/>
        </w:trPr>
        <w:tc>
          <w:tcPr>
            <w:tcW w:w="2433" w:type="dxa"/>
            <w:gridSpan w:val="2"/>
            <w:vMerge/>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2430" w:type="dxa"/>
            <w:gridSpan w:val="2"/>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800" w:type="dxa"/>
            <w:gridSpan w:val="2"/>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080" w:type="dxa"/>
            <w:gridSpan w:val="2"/>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170" w:type="dxa"/>
            <w:gridSpan w:val="2"/>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316" w:type="dxa"/>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204" w:type="dxa"/>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b/>
                <w:sz w:val="16"/>
                <w:szCs w:val="16"/>
              </w:rPr>
            </w:pPr>
          </w:p>
        </w:tc>
        <w:tc>
          <w:tcPr>
            <w:tcW w:w="1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sz w:val="16"/>
                <w:szCs w:val="16"/>
              </w:rPr>
              <w:t>მუნიციპალიტეტის</w:t>
            </w:r>
            <w:r w:rsidRPr="00643DA9">
              <w:rPr>
                <w:rFonts w:ascii="Sylfaen" w:eastAsia="Calibri" w:hAnsi="Sylfaen" w:cs="Calibri"/>
                <w:sz w:val="16"/>
                <w:szCs w:val="16"/>
              </w:rPr>
              <w:t xml:space="preserve"> </w:t>
            </w:r>
            <w:r w:rsidRPr="00643DA9">
              <w:rPr>
                <w:rFonts w:ascii="Sylfaen" w:eastAsia="Arial Unicode MS" w:hAnsi="Sylfaen" w:cs="Arial Unicode MS"/>
                <w:sz w:val="16"/>
                <w:szCs w:val="16"/>
              </w:rPr>
              <w:t>ბიუჯეტი</w:t>
            </w:r>
          </w:p>
        </w:tc>
        <w:tc>
          <w:tcPr>
            <w:tcW w:w="1378" w:type="dxa"/>
            <w:gridSpan w:val="2"/>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Calibri" w:hAnsi="Sylfaen" w:cs="Calibri"/>
                <w:sz w:val="16"/>
                <w:szCs w:val="16"/>
              </w:rPr>
            </w:pPr>
            <w:r w:rsidRPr="00643DA9">
              <w:rPr>
                <w:rFonts w:ascii="Sylfaen" w:eastAsia="Arial Unicode MS" w:hAnsi="Sylfaen" w:cs="Arial Unicode MS"/>
                <w:sz w:val="16"/>
                <w:szCs w:val="16"/>
              </w:rPr>
              <w:t>სხვა</w:t>
            </w:r>
          </w:p>
        </w:tc>
        <w:tc>
          <w:tcPr>
            <w:tcW w:w="827" w:type="dxa"/>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eastAsia="Arial Unicode MS" w:hAnsi="Sylfaen" w:cs="Arial Unicode MS"/>
                <w:sz w:val="16"/>
                <w:szCs w:val="16"/>
              </w:rPr>
              <w:t>დეფიციტი</w:t>
            </w:r>
          </w:p>
        </w:tc>
      </w:tr>
      <w:tr w:rsidR="00C17323" w:rsidRPr="00643DA9" w:rsidTr="00303454">
        <w:trPr>
          <w:trHeight w:val="551"/>
        </w:trPr>
        <w:tc>
          <w:tcPr>
            <w:tcW w:w="2433" w:type="dxa"/>
            <w:gridSpan w:val="2"/>
            <w:vMerge/>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2430" w:type="dxa"/>
            <w:gridSpan w:val="2"/>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800" w:type="dxa"/>
            <w:gridSpan w:val="2"/>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080" w:type="dxa"/>
            <w:gridSpan w:val="2"/>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170" w:type="dxa"/>
            <w:gridSpan w:val="2"/>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316" w:type="dxa"/>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204" w:type="dxa"/>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b/>
                <w:sz w:val="16"/>
                <w:szCs w:val="16"/>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41" w:right="-212"/>
              <w:rPr>
                <w:rFonts w:ascii="Sylfaen" w:hAnsi="Sylfaen"/>
                <w:sz w:val="16"/>
                <w:szCs w:val="16"/>
              </w:rPr>
            </w:pPr>
            <w:r w:rsidRPr="00643DA9">
              <w:rPr>
                <w:rFonts w:ascii="Sylfaen" w:eastAsia="Arial Unicode MS" w:hAnsi="Sylfaen" w:cs="Arial Unicode MS"/>
                <w:sz w:val="16"/>
                <w:szCs w:val="16"/>
              </w:rPr>
              <w:t>ოდენობა [</w:t>
            </w:r>
            <w:r w:rsidRPr="00643DA9">
              <w:rPr>
                <w:rFonts w:ascii="Sylfaen" w:eastAsia="Arial Unicode MS" w:hAnsi="Sylfaen" w:cs="Times New Roman"/>
                <w:sz w:val="16"/>
                <w:szCs w:val="16"/>
              </w:rPr>
              <w:t>₾</w:t>
            </w:r>
            <w:r w:rsidRPr="00643DA9">
              <w:rPr>
                <w:rFonts w:ascii="Sylfaen" w:eastAsia="Arial Unicode MS" w:hAnsi="Sylfaen" w:cs="Arial Unicode MS"/>
                <w:sz w:val="16"/>
                <w:szCs w:val="16"/>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41" w:right="-212"/>
              <w:rPr>
                <w:rFonts w:ascii="Sylfaen" w:hAnsi="Sylfaen"/>
                <w:sz w:val="16"/>
                <w:szCs w:val="16"/>
              </w:rPr>
            </w:pPr>
            <w:r w:rsidRPr="00643DA9">
              <w:rPr>
                <w:rFonts w:ascii="Sylfaen" w:eastAsia="Arial Unicode MS" w:hAnsi="Sylfaen" w:cs="Arial Unicode MS"/>
                <w:sz w:val="16"/>
                <w:szCs w:val="16"/>
              </w:rPr>
              <w:t>პროგრამული</w:t>
            </w:r>
          </w:p>
          <w:p w:rsidR="00C17323" w:rsidRPr="00643DA9" w:rsidRDefault="00C17323" w:rsidP="00303454">
            <w:pPr>
              <w:widowControl w:val="0"/>
              <w:pBdr>
                <w:top w:val="nil"/>
                <w:left w:val="nil"/>
                <w:bottom w:val="nil"/>
                <w:right w:val="nil"/>
                <w:between w:val="nil"/>
              </w:pBdr>
              <w:spacing w:after="0"/>
              <w:ind w:left="-41" w:right="-212"/>
              <w:rPr>
                <w:rFonts w:ascii="Sylfaen" w:hAnsi="Sylfaen"/>
                <w:sz w:val="16"/>
                <w:szCs w:val="16"/>
              </w:rPr>
            </w:pPr>
            <w:r w:rsidRPr="00643DA9">
              <w:rPr>
                <w:rFonts w:ascii="Sylfaen" w:eastAsia="Arial Unicode MS" w:hAnsi="Sylfaen" w:cs="Arial Unicode MS"/>
                <w:sz w:val="16"/>
                <w:szCs w:val="16"/>
              </w:rPr>
              <w:t>კოდი</w:t>
            </w:r>
          </w:p>
        </w:tc>
        <w:tc>
          <w:tcPr>
            <w:tcW w:w="63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41" w:right="-212"/>
              <w:rPr>
                <w:rFonts w:ascii="Sylfaen" w:hAnsi="Sylfaen"/>
                <w:sz w:val="16"/>
                <w:szCs w:val="16"/>
              </w:rPr>
            </w:pPr>
            <w:r w:rsidRPr="00643DA9">
              <w:rPr>
                <w:rFonts w:ascii="Sylfaen" w:eastAsia="Arial Unicode MS" w:hAnsi="Sylfaen" w:cs="Arial Unicode MS"/>
                <w:sz w:val="16"/>
                <w:szCs w:val="16"/>
              </w:rPr>
              <w:t>ოდენობა [</w:t>
            </w:r>
            <w:r w:rsidRPr="00643DA9">
              <w:rPr>
                <w:rFonts w:ascii="Sylfaen" w:eastAsia="Arial Unicode MS" w:hAnsi="Sylfaen" w:cs="Times New Roman"/>
                <w:sz w:val="16"/>
                <w:szCs w:val="16"/>
              </w:rPr>
              <w:t>₾</w:t>
            </w:r>
            <w:r w:rsidRPr="00643DA9">
              <w:rPr>
                <w:rFonts w:ascii="Sylfaen" w:eastAsia="Arial Unicode MS" w:hAnsi="Sylfaen" w:cs="Arial Unicode MS"/>
                <w:sz w:val="16"/>
                <w:szCs w:val="16"/>
              </w:rPr>
              <w:t>}</w:t>
            </w:r>
          </w:p>
        </w:tc>
        <w:tc>
          <w:tcPr>
            <w:tcW w:w="748"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41" w:right="-140"/>
              <w:rPr>
                <w:rFonts w:ascii="Sylfaen" w:hAnsi="Sylfaen"/>
                <w:sz w:val="16"/>
                <w:szCs w:val="16"/>
              </w:rPr>
            </w:pPr>
            <w:r w:rsidRPr="00643DA9">
              <w:rPr>
                <w:rFonts w:ascii="Sylfaen" w:eastAsia="Arial Unicode MS" w:hAnsi="Sylfaen" w:cs="Arial Unicode MS"/>
                <w:sz w:val="16"/>
                <w:szCs w:val="16"/>
              </w:rPr>
              <w:t>ორგანიზაცია</w:t>
            </w:r>
          </w:p>
        </w:tc>
        <w:tc>
          <w:tcPr>
            <w:tcW w:w="827" w:type="dxa"/>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p>
        </w:tc>
      </w:tr>
      <w:tr w:rsidR="00C17323" w:rsidRPr="00643DA9" w:rsidTr="00303454">
        <w:trPr>
          <w:trHeight w:val="551"/>
        </w:trPr>
        <w:tc>
          <w:tcPr>
            <w:tcW w:w="709"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b/>
                <w:sz w:val="16"/>
                <w:szCs w:val="16"/>
              </w:rPr>
            </w:pPr>
            <w:r w:rsidRPr="00643DA9">
              <w:rPr>
                <w:rFonts w:ascii="Sylfaen" w:eastAsia="Arial Unicode MS" w:hAnsi="Sylfaen" w:cs="Arial Unicode MS"/>
                <w:b/>
                <w:sz w:val="16"/>
                <w:szCs w:val="16"/>
              </w:rPr>
              <w:t>1.2.1</w:t>
            </w:r>
          </w:p>
        </w:tc>
        <w:tc>
          <w:tcPr>
            <w:tcW w:w="1724"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sz w:val="16"/>
                <w:szCs w:val="16"/>
              </w:rPr>
            </w:pPr>
            <w:r w:rsidRPr="00643DA9">
              <w:rPr>
                <w:rFonts w:ascii="Sylfaen" w:eastAsia="Arial Unicode MS" w:hAnsi="Sylfaen" w:cs="Arial Unicode MS"/>
                <w:sz w:val="16"/>
                <w:szCs w:val="16"/>
              </w:rPr>
              <w:t>ტურისტული პოტენციალის პოპულარიზაციის მიზნით, ფესტივალების ორგანიზება</w:t>
            </w:r>
          </w:p>
        </w:tc>
        <w:tc>
          <w:tcPr>
            <w:tcW w:w="72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37"/>
              <w:rPr>
                <w:rFonts w:ascii="Sylfaen" w:eastAsia="Arial Unicode MS" w:hAnsi="Sylfaen" w:cs="Arial Unicode MS"/>
                <w:sz w:val="16"/>
                <w:szCs w:val="16"/>
              </w:rPr>
            </w:pPr>
            <w:r w:rsidRPr="00643DA9">
              <w:rPr>
                <w:rFonts w:ascii="Sylfaen" w:eastAsia="Arial Unicode MS" w:hAnsi="Sylfaen" w:cs="Arial Unicode MS"/>
                <w:sz w:val="16"/>
                <w:szCs w:val="16"/>
              </w:rPr>
              <w:t>1.2.1.1.</w:t>
            </w:r>
          </w:p>
        </w:tc>
        <w:tc>
          <w:tcPr>
            <w:tcW w:w="171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ჩატარებული 7 ფესტივალი; გაზრდილია მუნიციპალიტეტის ცნობადობა</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გაზრდილია ტურისტების რაოდენობა</w:t>
            </w:r>
          </w:p>
        </w:tc>
        <w:tc>
          <w:tcPr>
            <w:tcW w:w="180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r w:rsidRPr="00643DA9">
              <w:rPr>
                <w:rFonts w:ascii="Sylfaen" w:eastAsia="Arial Unicode MS" w:hAnsi="Sylfaen" w:cs="Arial Unicode MS"/>
                <w:sz w:val="16"/>
                <w:szCs w:val="16"/>
              </w:rPr>
              <w:t xml:space="preserve">       მუნიციპალიტეტის ვებგვერდი</w:t>
            </w:r>
          </w:p>
        </w:tc>
        <w:tc>
          <w:tcPr>
            <w:tcW w:w="108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r w:rsidRPr="00643DA9">
              <w:rPr>
                <w:rFonts w:ascii="Sylfaen" w:eastAsia="Arial Unicode MS" w:hAnsi="Sylfaen" w:cs="Arial Unicode MS"/>
                <w:sz w:val="16"/>
                <w:szCs w:val="16"/>
              </w:rPr>
              <w:t>ლაგოდეხის მერია</w:t>
            </w:r>
          </w:p>
        </w:tc>
        <w:tc>
          <w:tcPr>
            <w:tcW w:w="117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w:t>
            </w:r>
          </w:p>
        </w:tc>
        <w:tc>
          <w:tcPr>
            <w:tcW w:w="1316"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2024-2025</w:t>
            </w:r>
          </w:p>
        </w:tc>
        <w:tc>
          <w:tcPr>
            <w:tcW w:w="1204"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r w:rsidRPr="00643DA9">
              <w:rPr>
                <w:rFonts w:ascii="Sylfaen" w:eastAsia="Arial Unicode MS" w:hAnsi="Sylfaen" w:cs="Arial Unicode MS"/>
                <w:sz w:val="16"/>
                <w:szCs w:val="16"/>
              </w:rPr>
              <w:t>160 000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160 000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 xml:space="preserve">05 02 01 </w:t>
            </w:r>
          </w:p>
        </w:tc>
        <w:tc>
          <w:tcPr>
            <w:tcW w:w="63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c>
          <w:tcPr>
            <w:tcW w:w="748"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w:t>
            </w:r>
          </w:p>
        </w:tc>
        <w:tc>
          <w:tcPr>
            <w:tcW w:w="827"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r>
      <w:tr w:rsidR="00C17323" w:rsidRPr="00643DA9" w:rsidTr="00303454">
        <w:trPr>
          <w:trHeight w:val="551"/>
        </w:trPr>
        <w:tc>
          <w:tcPr>
            <w:tcW w:w="709"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b/>
                <w:sz w:val="16"/>
                <w:szCs w:val="16"/>
              </w:rPr>
            </w:pPr>
            <w:r w:rsidRPr="00643DA9">
              <w:rPr>
                <w:rFonts w:ascii="Sylfaen" w:eastAsia="Arial Unicode MS" w:hAnsi="Sylfaen" w:cs="Arial Unicode MS"/>
                <w:b/>
                <w:sz w:val="16"/>
                <w:szCs w:val="16"/>
              </w:rPr>
              <w:lastRenderedPageBreak/>
              <w:t>1.2.2.</w:t>
            </w:r>
          </w:p>
        </w:tc>
        <w:tc>
          <w:tcPr>
            <w:tcW w:w="1724"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მუნიციპალიტეტის ვებგვერდის განახლება/ რეკონსტრუქცია</w:t>
            </w:r>
          </w:p>
        </w:tc>
        <w:tc>
          <w:tcPr>
            <w:tcW w:w="72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37"/>
              <w:rPr>
                <w:rFonts w:ascii="Sylfaen" w:eastAsia="Arial Unicode MS" w:hAnsi="Sylfaen" w:cs="Arial Unicode MS"/>
                <w:sz w:val="16"/>
                <w:szCs w:val="16"/>
              </w:rPr>
            </w:pPr>
            <w:r w:rsidRPr="00643DA9">
              <w:rPr>
                <w:rFonts w:ascii="Sylfaen" w:eastAsia="Arial Unicode MS" w:hAnsi="Sylfaen" w:cs="Arial Unicode MS"/>
                <w:sz w:val="16"/>
                <w:szCs w:val="16"/>
              </w:rPr>
              <w:t>1.2.2.1.</w:t>
            </w:r>
          </w:p>
        </w:tc>
        <w:tc>
          <w:tcPr>
            <w:tcW w:w="171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განახლებული ვებ გვერდი</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ვებგვერდის მნახველთა რაოდენობა</w:t>
            </w:r>
          </w:p>
        </w:tc>
        <w:tc>
          <w:tcPr>
            <w:tcW w:w="180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r w:rsidRPr="00643DA9">
              <w:rPr>
                <w:rFonts w:ascii="Sylfaen" w:eastAsia="Arial Unicode MS" w:hAnsi="Sylfaen" w:cs="Arial Unicode MS"/>
                <w:sz w:val="16"/>
                <w:szCs w:val="16"/>
              </w:rPr>
              <w:t xml:space="preserve">       მუნიციპალიტეტის ვებგვერდი</w:t>
            </w:r>
          </w:p>
        </w:tc>
        <w:tc>
          <w:tcPr>
            <w:tcW w:w="108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r w:rsidRPr="00643DA9">
              <w:rPr>
                <w:rFonts w:ascii="Sylfaen" w:eastAsia="Arial Unicode MS" w:hAnsi="Sylfaen" w:cs="Arial Unicode MS"/>
                <w:sz w:val="16"/>
                <w:szCs w:val="16"/>
              </w:rPr>
              <w:t>ლაგოდეხის მერია</w:t>
            </w:r>
          </w:p>
        </w:tc>
        <w:tc>
          <w:tcPr>
            <w:tcW w:w="117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w:t>
            </w:r>
          </w:p>
        </w:tc>
        <w:tc>
          <w:tcPr>
            <w:tcW w:w="1316"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2024-2025</w:t>
            </w:r>
          </w:p>
        </w:tc>
        <w:tc>
          <w:tcPr>
            <w:tcW w:w="1204"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r w:rsidRPr="00643DA9">
              <w:rPr>
                <w:rFonts w:ascii="Sylfaen" w:eastAsia="Arial Unicode MS" w:hAnsi="Sylfaen" w:cs="Arial Unicode MS"/>
                <w:sz w:val="16"/>
                <w:szCs w:val="16"/>
              </w:rPr>
              <w:t>1</w:t>
            </w:r>
            <w:r>
              <w:rPr>
                <w:rFonts w:ascii="Sylfaen" w:eastAsia="Arial Unicode MS" w:hAnsi="Sylfaen" w:cs="Arial Unicode MS"/>
                <w:sz w:val="16"/>
                <w:szCs w:val="16"/>
              </w:rPr>
              <w:t xml:space="preserve">5 </w:t>
            </w:r>
            <w:r w:rsidRPr="00643DA9">
              <w:rPr>
                <w:rFonts w:ascii="Sylfaen" w:eastAsia="Arial Unicode MS" w:hAnsi="Sylfaen" w:cs="Arial Unicode MS"/>
                <w:sz w:val="16"/>
                <w:szCs w:val="16"/>
              </w:rPr>
              <w:t>000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EC69AE"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01 0</w:t>
            </w:r>
            <w:r>
              <w:rPr>
                <w:rFonts w:ascii="Sylfaen" w:hAnsi="Sylfaen"/>
                <w:sz w:val="16"/>
                <w:szCs w:val="16"/>
              </w:rPr>
              <w:t>1</w:t>
            </w:r>
            <w:r w:rsidRPr="00643DA9">
              <w:rPr>
                <w:rFonts w:ascii="Sylfaen" w:hAnsi="Sylfaen"/>
                <w:sz w:val="16"/>
                <w:szCs w:val="16"/>
              </w:rPr>
              <w:t xml:space="preserve"> 0</w:t>
            </w:r>
            <w:r>
              <w:rPr>
                <w:rFonts w:ascii="Sylfaen" w:hAnsi="Sylfaen"/>
                <w:sz w:val="16"/>
                <w:szCs w:val="16"/>
              </w:rPr>
              <w:t>2</w:t>
            </w:r>
          </w:p>
        </w:tc>
        <w:tc>
          <w:tcPr>
            <w:tcW w:w="63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c>
          <w:tcPr>
            <w:tcW w:w="748"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w:t>
            </w:r>
          </w:p>
        </w:tc>
        <w:tc>
          <w:tcPr>
            <w:tcW w:w="827"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proofErr w:type="gramStart"/>
            <w:r w:rsidRPr="00643DA9">
              <w:rPr>
                <w:rFonts w:ascii="Sylfaen" w:hAnsi="Sylfaen"/>
                <w:sz w:val="16"/>
                <w:szCs w:val="16"/>
              </w:rPr>
              <w:t>1</w:t>
            </w:r>
            <w:r>
              <w:rPr>
                <w:rFonts w:ascii="Sylfaen" w:hAnsi="Sylfaen"/>
                <w:sz w:val="16"/>
                <w:szCs w:val="16"/>
              </w:rPr>
              <w:t xml:space="preserve">5 </w:t>
            </w:r>
            <w:r w:rsidRPr="00643DA9">
              <w:rPr>
                <w:rFonts w:ascii="Sylfaen" w:hAnsi="Sylfaen"/>
                <w:sz w:val="16"/>
                <w:szCs w:val="16"/>
              </w:rPr>
              <w:t xml:space="preserve"> 000</w:t>
            </w:r>
            <w:proofErr w:type="gramEnd"/>
          </w:p>
        </w:tc>
      </w:tr>
      <w:tr w:rsidR="00C17323" w:rsidRPr="00643DA9" w:rsidTr="00303454">
        <w:trPr>
          <w:trHeight w:val="551"/>
        </w:trPr>
        <w:tc>
          <w:tcPr>
            <w:tcW w:w="709"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b/>
                <w:sz w:val="16"/>
                <w:szCs w:val="16"/>
              </w:rPr>
            </w:pPr>
            <w:r w:rsidRPr="00643DA9">
              <w:rPr>
                <w:rFonts w:ascii="Sylfaen" w:eastAsia="Arial Unicode MS" w:hAnsi="Sylfaen" w:cs="Arial Unicode MS"/>
                <w:b/>
                <w:sz w:val="16"/>
                <w:szCs w:val="16"/>
              </w:rPr>
              <w:t>1.2.3.</w:t>
            </w:r>
          </w:p>
        </w:tc>
        <w:tc>
          <w:tcPr>
            <w:tcW w:w="1724"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საიმიჯო კლიპი ტურისტული პოტენციალის შესახებ</w:t>
            </w:r>
          </w:p>
        </w:tc>
        <w:tc>
          <w:tcPr>
            <w:tcW w:w="72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37"/>
              <w:rPr>
                <w:rFonts w:ascii="Sylfaen" w:eastAsia="Arial Unicode MS" w:hAnsi="Sylfaen" w:cs="Arial Unicode MS"/>
                <w:sz w:val="16"/>
                <w:szCs w:val="16"/>
              </w:rPr>
            </w:pPr>
            <w:r w:rsidRPr="00643DA9">
              <w:rPr>
                <w:rFonts w:ascii="Sylfaen" w:eastAsia="Arial Unicode MS" w:hAnsi="Sylfaen" w:cs="Arial Unicode MS"/>
                <w:sz w:val="16"/>
                <w:szCs w:val="16"/>
              </w:rPr>
              <w:t>1.2.3.1.</w:t>
            </w:r>
          </w:p>
        </w:tc>
        <w:tc>
          <w:tcPr>
            <w:tcW w:w="171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მომზადებული და გავრცელებული საიმიჯო კლიპის ნახვების რაოდენობა</w:t>
            </w:r>
          </w:p>
        </w:tc>
        <w:tc>
          <w:tcPr>
            <w:tcW w:w="180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r w:rsidRPr="00643DA9">
              <w:rPr>
                <w:rFonts w:ascii="Sylfaen" w:eastAsia="Arial Unicode MS" w:hAnsi="Sylfaen" w:cs="Arial Unicode MS"/>
                <w:sz w:val="16"/>
                <w:szCs w:val="16"/>
              </w:rPr>
              <w:t xml:space="preserve">       მუნიციპალიტეტის ვებგვერდი</w:t>
            </w:r>
          </w:p>
        </w:tc>
        <w:tc>
          <w:tcPr>
            <w:tcW w:w="108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r w:rsidRPr="00643DA9">
              <w:rPr>
                <w:rFonts w:ascii="Sylfaen" w:eastAsia="Arial Unicode MS" w:hAnsi="Sylfaen" w:cs="Arial Unicode MS"/>
                <w:sz w:val="16"/>
                <w:szCs w:val="16"/>
              </w:rPr>
              <w:t>ლაგოდეხის მერია</w:t>
            </w:r>
          </w:p>
        </w:tc>
        <w:tc>
          <w:tcPr>
            <w:tcW w:w="117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DMO</w:t>
            </w:r>
          </w:p>
        </w:tc>
        <w:tc>
          <w:tcPr>
            <w:tcW w:w="1316"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 xml:space="preserve">2024-2025 </w:t>
            </w:r>
          </w:p>
        </w:tc>
        <w:tc>
          <w:tcPr>
            <w:tcW w:w="1204"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r w:rsidRPr="00643DA9">
              <w:rPr>
                <w:rFonts w:ascii="Sylfaen" w:eastAsia="Arial Unicode MS" w:hAnsi="Sylfaen" w:cs="Arial Unicode MS"/>
                <w:sz w:val="16"/>
                <w:szCs w:val="16"/>
              </w:rPr>
              <w:t>10 000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EC69AE"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Pr>
                <w:rFonts w:ascii="Sylfaen" w:hAnsi="Sylfaen"/>
                <w:sz w:val="16"/>
                <w:szCs w:val="16"/>
              </w:rPr>
              <w:t xml:space="preserve"> -</w:t>
            </w:r>
          </w:p>
        </w:tc>
        <w:tc>
          <w:tcPr>
            <w:tcW w:w="63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Pr>
                <w:rFonts w:ascii="Sylfaen" w:hAnsi="Sylfaen"/>
                <w:sz w:val="16"/>
                <w:szCs w:val="16"/>
              </w:rPr>
              <w:t>10 000</w:t>
            </w:r>
          </w:p>
        </w:tc>
        <w:tc>
          <w:tcPr>
            <w:tcW w:w="748"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eastAsia="Arial Unicode MS" w:hAnsi="Sylfaen" w:cs="Arial Unicode MS"/>
                <w:sz w:val="16"/>
                <w:szCs w:val="16"/>
              </w:rPr>
              <w:t>DMO</w:t>
            </w:r>
          </w:p>
        </w:tc>
        <w:tc>
          <w:tcPr>
            <w:tcW w:w="827"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r>
      <w:tr w:rsidR="00C17323" w:rsidRPr="00643DA9" w:rsidTr="00303454">
        <w:trPr>
          <w:trHeight w:val="551"/>
        </w:trPr>
        <w:tc>
          <w:tcPr>
            <w:tcW w:w="709"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b/>
                <w:sz w:val="16"/>
                <w:szCs w:val="16"/>
              </w:rPr>
            </w:pPr>
            <w:r w:rsidRPr="00643DA9">
              <w:rPr>
                <w:rFonts w:ascii="Sylfaen" w:eastAsia="Arial Unicode MS" w:hAnsi="Sylfaen" w:cs="Arial Unicode MS"/>
                <w:b/>
                <w:sz w:val="16"/>
                <w:szCs w:val="16"/>
              </w:rPr>
              <w:t>1.2.4.</w:t>
            </w:r>
          </w:p>
        </w:tc>
        <w:tc>
          <w:tcPr>
            <w:tcW w:w="1724"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ტურ ოპერატორებთან თანამშრომლობის გაფორმება</w:t>
            </w:r>
          </w:p>
        </w:tc>
        <w:tc>
          <w:tcPr>
            <w:tcW w:w="720"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37"/>
              <w:rPr>
                <w:rFonts w:ascii="Sylfaen" w:eastAsia="Arial Unicode MS" w:hAnsi="Sylfaen" w:cs="Arial Unicode MS"/>
                <w:sz w:val="16"/>
                <w:szCs w:val="16"/>
              </w:rPr>
            </w:pPr>
            <w:r w:rsidRPr="00643DA9">
              <w:rPr>
                <w:rFonts w:ascii="Sylfaen" w:eastAsia="Arial Unicode MS" w:hAnsi="Sylfaen" w:cs="Arial Unicode MS"/>
                <w:sz w:val="16"/>
                <w:szCs w:val="16"/>
              </w:rPr>
              <w:t>1.2.4.1</w:t>
            </w:r>
          </w:p>
        </w:tc>
        <w:tc>
          <w:tcPr>
            <w:tcW w:w="1710"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 xml:space="preserve">ტუროპერატორებთან გაფორმებული ურთიერთთანამშრომლობის მემორანდუმის რაოდენობა </w:t>
            </w:r>
          </w:p>
        </w:tc>
        <w:tc>
          <w:tcPr>
            <w:tcW w:w="1800"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r w:rsidRPr="00643DA9">
              <w:rPr>
                <w:rFonts w:ascii="Sylfaen" w:eastAsia="Arial Unicode MS" w:hAnsi="Sylfaen" w:cs="Arial Unicode MS"/>
                <w:sz w:val="16"/>
                <w:szCs w:val="16"/>
              </w:rPr>
              <w:t xml:space="preserve">       მუნიციპალიტეტის ვებგვერდი</w:t>
            </w:r>
          </w:p>
        </w:tc>
        <w:tc>
          <w:tcPr>
            <w:tcW w:w="1080"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r w:rsidRPr="00643DA9">
              <w:rPr>
                <w:rFonts w:ascii="Sylfaen" w:eastAsia="Arial Unicode MS" w:hAnsi="Sylfaen" w:cs="Arial Unicode MS"/>
                <w:sz w:val="16"/>
                <w:szCs w:val="16"/>
              </w:rPr>
              <w:t>ლაგოდეხის მერია</w:t>
            </w:r>
          </w:p>
        </w:tc>
        <w:tc>
          <w:tcPr>
            <w:tcW w:w="1170"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DMO</w:t>
            </w:r>
          </w:p>
        </w:tc>
        <w:tc>
          <w:tcPr>
            <w:tcW w:w="1316"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r w:rsidRPr="00643DA9">
              <w:rPr>
                <w:rFonts w:ascii="Sylfaen" w:eastAsia="Arial Unicode MS" w:hAnsi="Sylfaen" w:cs="Arial Unicode MS"/>
                <w:sz w:val="16"/>
                <w:szCs w:val="16"/>
              </w:rPr>
              <w:t>2024-2025</w:t>
            </w:r>
          </w:p>
        </w:tc>
        <w:tc>
          <w:tcPr>
            <w:tcW w:w="1204"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b/>
                <w:sz w:val="16"/>
                <w:szCs w:val="16"/>
              </w:rPr>
            </w:pPr>
            <w:r w:rsidRPr="00643DA9">
              <w:rPr>
                <w:rFonts w:ascii="Sylfaen" w:eastAsia="Arial Unicode MS" w:hAnsi="Sylfaen" w:cs="Arial Unicode MS"/>
                <w:b/>
                <w:sz w:val="16"/>
                <w:szCs w:val="16"/>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w:t>
            </w:r>
          </w:p>
        </w:tc>
        <w:tc>
          <w:tcPr>
            <w:tcW w:w="630"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w:t>
            </w:r>
          </w:p>
        </w:tc>
        <w:tc>
          <w:tcPr>
            <w:tcW w:w="748"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w:t>
            </w:r>
          </w:p>
        </w:tc>
        <w:tc>
          <w:tcPr>
            <w:tcW w:w="827"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w:t>
            </w:r>
          </w:p>
        </w:tc>
      </w:tr>
      <w:tr w:rsidR="00C17323" w:rsidRPr="00643DA9" w:rsidTr="002015C3">
        <w:trPr>
          <w:trHeight w:val="4058"/>
        </w:trPr>
        <w:tc>
          <w:tcPr>
            <w:tcW w:w="709"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b/>
                <w:sz w:val="16"/>
                <w:szCs w:val="16"/>
              </w:rPr>
            </w:pPr>
            <w:r w:rsidRPr="00643DA9">
              <w:rPr>
                <w:rFonts w:ascii="Sylfaen" w:eastAsia="Arial Unicode MS" w:hAnsi="Sylfaen" w:cs="Arial Unicode MS"/>
                <w:b/>
                <w:sz w:val="16"/>
                <w:szCs w:val="16"/>
              </w:rPr>
              <w:t>1.2.5.</w:t>
            </w:r>
          </w:p>
        </w:tc>
        <w:tc>
          <w:tcPr>
            <w:tcW w:w="1724"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ელექტრონული საინფორმაციო ბანერ</w:t>
            </w:r>
            <w:r w:rsidR="002015C3">
              <w:rPr>
                <w:rFonts w:ascii="Sylfaen" w:eastAsia="Arial Unicode MS" w:hAnsi="Sylfaen" w:cs="Arial Unicode MS"/>
                <w:sz w:val="16"/>
                <w:szCs w:val="16"/>
                <w:lang w:val="ka-GE"/>
              </w:rPr>
              <w:t xml:space="preserve">ების და საინფორმაციო </w:t>
            </w:r>
            <w:proofErr w:type="gramStart"/>
            <w:r w:rsidR="002015C3">
              <w:rPr>
                <w:rFonts w:ascii="Sylfaen" w:eastAsia="Arial Unicode MS" w:hAnsi="Sylfaen" w:cs="Arial Unicode MS"/>
                <w:sz w:val="16"/>
                <w:szCs w:val="16"/>
                <w:lang w:val="ka-GE"/>
              </w:rPr>
              <w:t xml:space="preserve">დაფების </w:t>
            </w:r>
            <w:r w:rsidRPr="00643DA9">
              <w:rPr>
                <w:rFonts w:ascii="Sylfaen" w:eastAsia="Arial Unicode MS" w:hAnsi="Sylfaen" w:cs="Arial Unicode MS"/>
                <w:sz w:val="16"/>
                <w:szCs w:val="16"/>
              </w:rPr>
              <w:t xml:space="preserve"> განთავსება</w:t>
            </w:r>
            <w:proofErr w:type="gramEnd"/>
          </w:p>
        </w:tc>
        <w:tc>
          <w:tcPr>
            <w:tcW w:w="720"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37"/>
              <w:rPr>
                <w:rFonts w:ascii="Sylfaen" w:eastAsia="Arial Unicode MS" w:hAnsi="Sylfaen" w:cs="Arial Unicode MS"/>
                <w:sz w:val="16"/>
                <w:szCs w:val="16"/>
              </w:rPr>
            </w:pPr>
            <w:r w:rsidRPr="00643DA9">
              <w:rPr>
                <w:rFonts w:ascii="Sylfaen" w:eastAsia="Arial Unicode MS" w:hAnsi="Sylfaen" w:cs="Arial Unicode MS"/>
                <w:sz w:val="16"/>
                <w:szCs w:val="16"/>
              </w:rPr>
              <w:t>1.2.5.1.</w:t>
            </w:r>
          </w:p>
        </w:tc>
        <w:tc>
          <w:tcPr>
            <w:tcW w:w="1710" w:type="dxa"/>
            <w:tcBorders>
              <w:left w:val="single" w:sz="4" w:space="0" w:color="000000"/>
              <w:right w:val="single" w:sz="4" w:space="0" w:color="000000"/>
            </w:tcBorders>
            <w:shd w:val="clear" w:color="auto" w:fill="auto"/>
            <w:vAlign w:val="center"/>
          </w:tcPr>
          <w:p w:rsidR="00C17323" w:rsidRPr="002015C3"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lang w:val="ka-GE"/>
              </w:rPr>
            </w:pPr>
            <w:r w:rsidRPr="00643DA9">
              <w:rPr>
                <w:rFonts w:ascii="Sylfaen" w:eastAsia="Arial Unicode MS" w:hAnsi="Sylfaen" w:cs="Arial Unicode MS"/>
                <w:sz w:val="16"/>
                <w:szCs w:val="16"/>
              </w:rPr>
              <w:t xml:space="preserve">ქალაქის   განთავსებულია 2 ელექტრონული საინფორმაციო </w:t>
            </w:r>
            <w:proofErr w:type="gramStart"/>
            <w:r w:rsidRPr="00643DA9">
              <w:rPr>
                <w:rFonts w:ascii="Sylfaen" w:eastAsia="Arial Unicode MS" w:hAnsi="Sylfaen" w:cs="Arial Unicode MS"/>
                <w:sz w:val="16"/>
                <w:szCs w:val="16"/>
              </w:rPr>
              <w:t>ბანერი</w:t>
            </w:r>
            <w:r w:rsidR="002015C3">
              <w:rPr>
                <w:rFonts w:ascii="Sylfaen" w:eastAsia="Arial Unicode MS" w:hAnsi="Sylfaen" w:cs="Arial Unicode MS"/>
                <w:sz w:val="16"/>
                <w:szCs w:val="16"/>
                <w:lang w:val="ka-GE"/>
              </w:rPr>
              <w:t>(</w:t>
            </w:r>
            <w:proofErr w:type="gramEnd"/>
            <w:r w:rsidR="002015C3">
              <w:rPr>
                <w:rFonts w:ascii="Sylfaen" w:eastAsia="Arial Unicode MS" w:hAnsi="Sylfaen" w:cs="Arial Unicode MS"/>
                <w:sz w:val="16"/>
                <w:szCs w:val="16"/>
                <w:lang w:val="ka-GE"/>
              </w:rPr>
              <w:t>ტურისტებისთვის საინტერესო ინფორმაციის დატანით), ხოლო კულტურული მემკვიდრეობის ძეგლებთან განთავსებულია 10 საინფორმაციო ბანერი.</w:t>
            </w:r>
          </w:p>
        </w:tc>
        <w:tc>
          <w:tcPr>
            <w:tcW w:w="1800"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r w:rsidRPr="00643DA9">
              <w:rPr>
                <w:rFonts w:ascii="Sylfaen" w:eastAsia="Arial Unicode MS" w:hAnsi="Sylfaen" w:cs="Arial Unicode MS"/>
                <w:sz w:val="16"/>
                <w:szCs w:val="16"/>
              </w:rPr>
              <w:t xml:space="preserve">       მუნიციპალიტეტის ვებგვერდი</w:t>
            </w:r>
          </w:p>
        </w:tc>
        <w:tc>
          <w:tcPr>
            <w:tcW w:w="1080"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r w:rsidRPr="00643DA9">
              <w:rPr>
                <w:rFonts w:ascii="Sylfaen" w:eastAsia="Arial Unicode MS" w:hAnsi="Sylfaen" w:cs="Arial Unicode MS"/>
                <w:sz w:val="16"/>
                <w:szCs w:val="16"/>
              </w:rPr>
              <w:t>ლაგოდეხის მერია</w:t>
            </w:r>
          </w:p>
        </w:tc>
        <w:tc>
          <w:tcPr>
            <w:tcW w:w="1170"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sz w:val="16"/>
                <w:szCs w:val="16"/>
              </w:rPr>
            </w:pPr>
            <w:r w:rsidRPr="00643DA9">
              <w:rPr>
                <w:rFonts w:ascii="Sylfaen" w:eastAsia="Arial Unicode MS" w:hAnsi="Sylfaen" w:cs="Arial Unicode MS"/>
                <w:sz w:val="16"/>
                <w:szCs w:val="16"/>
              </w:rPr>
              <w:t>სამოქალაქო საზოგადოება, დონორები</w:t>
            </w:r>
          </w:p>
        </w:tc>
        <w:tc>
          <w:tcPr>
            <w:tcW w:w="1316"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r w:rsidRPr="00643DA9">
              <w:rPr>
                <w:rFonts w:ascii="Sylfaen" w:eastAsia="Arial Unicode MS" w:hAnsi="Sylfaen" w:cs="Arial Unicode MS"/>
                <w:sz w:val="16"/>
                <w:szCs w:val="16"/>
              </w:rPr>
              <w:t>2024-2025</w:t>
            </w:r>
          </w:p>
        </w:tc>
        <w:tc>
          <w:tcPr>
            <w:tcW w:w="1204"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r w:rsidRPr="00643DA9">
              <w:rPr>
                <w:rFonts w:ascii="Sylfaen" w:eastAsia="Arial Unicode MS" w:hAnsi="Sylfaen" w:cs="Arial Unicode MS"/>
                <w:sz w:val="16"/>
                <w:szCs w:val="16"/>
              </w:rPr>
              <w:t>50 000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EC69AE"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 xml:space="preserve">01 </w:t>
            </w:r>
            <w:r>
              <w:rPr>
                <w:rFonts w:ascii="Sylfaen" w:hAnsi="Sylfaen"/>
                <w:sz w:val="16"/>
                <w:szCs w:val="16"/>
              </w:rPr>
              <w:t>01</w:t>
            </w:r>
            <w:r w:rsidRPr="00643DA9">
              <w:rPr>
                <w:rFonts w:ascii="Sylfaen" w:hAnsi="Sylfaen"/>
                <w:sz w:val="16"/>
                <w:szCs w:val="16"/>
              </w:rPr>
              <w:t xml:space="preserve"> 0</w:t>
            </w:r>
            <w:r>
              <w:rPr>
                <w:rFonts w:ascii="Sylfaen" w:hAnsi="Sylfaen"/>
                <w:sz w:val="16"/>
                <w:szCs w:val="16"/>
              </w:rPr>
              <w:t>2</w:t>
            </w:r>
          </w:p>
        </w:tc>
        <w:tc>
          <w:tcPr>
            <w:tcW w:w="630"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c>
          <w:tcPr>
            <w:tcW w:w="748"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w:t>
            </w:r>
          </w:p>
        </w:tc>
        <w:tc>
          <w:tcPr>
            <w:tcW w:w="827"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50 000</w:t>
            </w:r>
          </w:p>
        </w:tc>
      </w:tr>
      <w:tr w:rsidR="00C17323" w:rsidRPr="00643DA9" w:rsidTr="00303454">
        <w:trPr>
          <w:trHeight w:val="551"/>
        </w:trPr>
        <w:tc>
          <w:tcPr>
            <w:tcW w:w="709"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b/>
                <w:sz w:val="16"/>
                <w:szCs w:val="16"/>
              </w:rPr>
            </w:pPr>
            <w:r w:rsidRPr="00643DA9">
              <w:rPr>
                <w:rFonts w:ascii="Sylfaen" w:eastAsia="Arial Unicode MS" w:hAnsi="Sylfaen" w:cs="Arial Unicode MS"/>
                <w:b/>
                <w:sz w:val="16"/>
                <w:szCs w:val="16"/>
              </w:rPr>
              <w:t>1.2.6.</w:t>
            </w:r>
          </w:p>
        </w:tc>
        <w:tc>
          <w:tcPr>
            <w:tcW w:w="1724"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ახალი ტურისტული ლოკაციების შექმნა</w:t>
            </w:r>
          </w:p>
        </w:tc>
        <w:tc>
          <w:tcPr>
            <w:tcW w:w="72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37" w:right="-248"/>
              <w:rPr>
                <w:rFonts w:ascii="Sylfaen" w:eastAsia="Arial Unicode MS" w:hAnsi="Sylfaen" w:cs="Arial Unicode MS"/>
                <w:sz w:val="16"/>
                <w:szCs w:val="16"/>
              </w:rPr>
            </w:pPr>
            <w:r w:rsidRPr="00643DA9">
              <w:rPr>
                <w:rFonts w:ascii="Sylfaen" w:eastAsia="Arial Unicode MS" w:hAnsi="Sylfaen" w:cs="Arial Unicode MS"/>
                <w:sz w:val="16"/>
                <w:szCs w:val="16"/>
              </w:rPr>
              <w:t>1.2.4.1.</w:t>
            </w:r>
          </w:p>
        </w:tc>
        <w:tc>
          <w:tcPr>
            <w:tcW w:w="171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 xml:space="preserve">1. ქალაქის ტერიტორიაზე რეაბილიტირებულია 4 ჰა მიწის ნაკვეთზე რეკრეაციული სივრცე, რომელიც </w:t>
            </w:r>
            <w:r w:rsidRPr="00643DA9">
              <w:rPr>
                <w:rFonts w:ascii="Sylfaen" w:eastAsia="Arial Unicode MS" w:hAnsi="Sylfaen" w:cs="Arial Unicode MS"/>
                <w:sz w:val="16"/>
                <w:szCs w:val="16"/>
              </w:rPr>
              <w:lastRenderedPageBreak/>
              <w:t>ტურისტებისთვის საინტერესო ლოკაციას წარმოადგენს</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2. ქალაქის ტერიტორიაზე მოდერნიზებულია კინოთეატრის შენობა ახალ მულტიფუნქციურ სივრცედ</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p>
        </w:tc>
        <w:tc>
          <w:tcPr>
            <w:tcW w:w="180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r w:rsidRPr="00643DA9">
              <w:rPr>
                <w:rFonts w:ascii="Sylfaen" w:eastAsia="Arial Unicode MS" w:hAnsi="Sylfaen" w:cs="Arial Unicode MS"/>
                <w:sz w:val="16"/>
                <w:szCs w:val="16"/>
              </w:rPr>
              <w:lastRenderedPageBreak/>
              <w:t xml:space="preserve">       მუნიციპალიტეტის ვებგვერდი</w:t>
            </w:r>
          </w:p>
        </w:tc>
        <w:tc>
          <w:tcPr>
            <w:tcW w:w="108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ლაგოდეხის მერია</w:t>
            </w:r>
          </w:p>
        </w:tc>
        <w:tc>
          <w:tcPr>
            <w:tcW w:w="117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C17323">
            <w:pPr>
              <w:pStyle w:val="ListParagraph"/>
              <w:widowControl w:val="0"/>
              <w:numPr>
                <w:ilvl w:val="0"/>
                <w:numId w:val="25"/>
              </w:numPr>
              <w:pBdr>
                <w:top w:val="nil"/>
                <w:left w:val="nil"/>
                <w:bottom w:val="nil"/>
                <w:right w:val="nil"/>
                <w:between w:val="nil"/>
              </w:pBdr>
              <w:spacing w:after="0" w:line="240" w:lineRule="auto"/>
              <w:rPr>
                <w:rFonts w:ascii="Sylfaen" w:eastAsia="Arial Unicode MS" w:hAnsi="Sylfaen" w:cs="Arial Unicode MS"/>
                <w:sz w:val="16"/>
                <w:szCs w:val="16"/>
              </w:rPr>
            </w:pPr>
            <w:r w:rsidRPr="00643DA9">
              <w:rPr>
                <w:rFonts w:ascii="Sylfaen" w:eastAsia="Arial Unicode MS" w:hAnsi="Sylfaen" w:cs="Arial Unicode MS"/>
                <w:sz w:val="16"/>
                <w:szCs w:val="16"/>
              </w:rPr>
              <w:t>მუნიციპალური განვითარების ფონდი</w:t>
            </w:r>
          </w:p>
          <w:p w:rsidR="00C17323" w:rsidRPr="00643DA9" w:rsidRDefault="00C17323" w:rsidP="00303454">
            <w:pPr>
              <w:pStyle w:val="ListParagraph"/>
              <w:widowControl w:val="0"/>
              <w:pBdr>
                <w:top w:val="nil"/>
                <w:left w:val="nil"/>
                <w:bottom w:val="nil"/>
                <w:right w:val="nil"/>
                <w:between w:val="nil"/>
              </w:pBdr>
              <w:spacing w:after="0"/>
              <w:ind w:left="413"/>
              <w:rPr>
                <w:rFonts w:ascii="Sylfaen" w:eastAsia="Arial Unicode MS" w:hAnsi="Sylfaen" w:cs="Arial Unicode MS"/>
                <w:sz w:val="16"/>
                <w:szCs w:val="16"/>
              </w:rPr>
            </w:pPr>
          </w:p>
          <w:p w:rsidR="00C17323" w:rsidRPr="00643DA9" w:rsidRDefault="00C17323" w:rsidP="00C17323">
            <w:pPr>
              <w:pStyle w:val="ListParagraph"/>
              <w:widowControl w:val="0"/>
              <w:numPr>
                <w:ilvl w:val="0"/>
                <w:numId w:val="25"/>
              </w:numPr>
              <w:pBdr>
                <w:top w:val="nil"/>
                <w:left w:val="nil"/>
                <w:bottom w:val="nil"/>
                <w:right w:val="nil"/>
                <w:between w:val="nil"/>
              </w:pBdr>
              <w:spacing w:after="0" w:line="240" w:lineRule="auto"/>
              <w:rPr>
                <w:rFonts w:ascii="Sylfaen" w:eastAsia="Arial Unicode MS" w:hAnsi="Sylfaen" w:cs="Arial Unicode MS"/>
                <w:sz w:val="16"/>
                <w:szCs w:val="16"/>
              </w:rPr>
            </w:pPr>
            <w:r w:rsidRPr="00643DA9">
              <w:rPr>
                <w:rFonts w:ascii="Sylfaen" w:eastAsia="Arial Unicode MS" w:hAnsi="Sylfaen" w:cs="Arial Unicode MS"/>
                <w:sz w:val="16"/>
                <w:szCs w:val="16"/>
              </w:rPr>
              <w:lastRenderedPageBreak/>
              <w:t xml:space="preserve"> დონორი</w:t>
            </w:r>
          </w:p>
        </w:tc>
        <w:tc>
          <w:tcPr>
            <w:tcW w:w="1316"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r w:rsidRPr="00643DA9">
              <w:rPr>
                <w:rFonts w:ascii="Sylfaen" w:eastAsia="Arial Unicode MS" w:hAnsi="Sylfaen" w:cs="Arial Unicode MS"/>
                <w:sz w:val="16"/>
                <w:szCs w:val="16"/>
              </w:rPr>
              <w:lastRenderedPageBreak/>
              <w:t>2024-2025</w:t>
            </w:r>
          </w:p>
        </w:tc>
        <w:tc>
          <w:tcPr>
            <w:tcW w:w="1204"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C17323">
            <w:pPr>
              <w:pStyle w:val="ListParagraph"/>
              <w:widowControl w:val="0"/>
              <w:numPr>
                <w:ilvl w:val="0"/>
                <w:numId w:val="26"/>
              </w:numPr>
              <w:pBdr>
                <w:top w:val="nil"/>
                <w:left w:val="nil"/>
                <w:bottom w:val="nil"/>
                <w:right w:val="nil"/>
                <w:between w:val="nil"/>
              </w:pBdr>
              <w:spacing w:after="0" w:line="240" w:lineRule="auto"/>
              <w:jc w:val="center"/>
              <w:rPr>
                <w:rFonts w:ascii="Sylfaen" w:eastAsia="Arial Unicode MS" w:hAnsi="Sylfaen" w:cs="Arial Unicode MS"/>
                <w:b/>
                <w:sz w:val="16"/>
                <w:szCs w:val="16"/>
              </w:rPr>
            </w:pPr>
            <w:r w:rsidRPr="00643DA9">
              <w:rPr>
                <w:rFonts w:ascii="Sylfaen" w:eastAsia="Arial Unicode MS" w:hAnsi="Sylfaen" w:cs="Arial Unicode MS"/>
                <w:b/>
                <w:sz w:val="16"/>
                <w:szCs w:val="16"/>
              </w:rPr>
              <w:t>10 500 000</w:t>
            </w:r>
          </w:p>
          <w:p w:rsidR="00C17323" w:rsidRPr="00643DA9" w:rsidRDefault="00C17323" w:rsidP="00303454">
            <w:pPr>
              <w:pStyle w:val="ListParagraph"/>
              <w:widowControl w:val="0"/>
              <w:pBdr>
                <w:top w:val="nil"/>
                <w:left w:val="nil"/>
                <w:bottom w:val="nil"/>
                <w:right w:val="nil"/>
                <w:between w:val="nil"/>
              </w:pBdr>
              <w:spacing w:after="0"/>
              <w:ind w:left="413"/>
              <w:rPr>
                <w:rFonts w:ascii="Sylfaen" w:eastAsia="Arial Unicode MS" w:hAnsi="Sylfaen" w:cs="Arial Unicode MS"/>
                <w:b/>
                <w:sz w:val="16"/>
                <w:szCs w:val="16"/>
              </w:rPr>
            </w:pPr>
          </w:p>
          <w:p w:rsidR="00C17323" w:rsidRPr="00643DA9" w:rsidRDefault="00C17323" w:rsidP="00C17323">
            <w:pPr>
              <w:pStyle w:val="ListParagraph"/>
              <w:widowControl w:val="0"/>
              <w:numPr>
                <w:ilvl w:val="0"/>
                <w:numId w:val="26"/>
              </w:numPr>
              <w:pBdr>
                <w:top w:val="nil"/>
                <w:left w:val="nil"/>
                <w:bottom w:val="nil"/>
                <w:right w:val="nil"/>
                <w:between w:val="nil"/>
              </w:pBdr>
              <w:spacing w:after="0" w:line="240" w:lineRule="auto"/>
              <w:jc w:val="center"/>
              <w:rPr>
                <w:rFonts w:ascii="Sylfaen" w:eastAsia="Arial Unicode MS" w:hAnsi="Sylfaen" w:cs="Arial Unicode MS"/>
                <w:b/>
                <w:sz w:val="16"/>
                <w:szCs w:val="16"/>
              </w:rPr>
            </w:pPr>
            <w:r w:rsidRPr="00643DA9">
              <w:rPr>
                <w:rFonts w:ascii="Sylfaen" w:eastAsia="Arial Unicode MS" w:hAnsi="Sylfaen" w:cs="Arial Unicode MS"/>
                <w:b/>
                <w:sz w:val="16"/>
                <w:szCs w:val="16"/>
              </w:rPr>
              <w:t>1 000 000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EC69AE"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Pr>
                <w:rFonts w:ascii="Sylfaen" w:hAnsi="Sylfaen"/>
                <w:sz w:val="16"/>
                <w:szCs w:val="16"/>
              </w:rPr>
              <w:t>05 02 03</w:t>
            </w:r>
          </w:p>
        </w:tc>
        <w:tc>
          <w:tcPr>
            <w:tcW w:w="63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1. 10 500 000</w:t>
            </w:r>
          </w:p>
        </w:tc>
        <w:tc>
          <w:tcPr>
            <w:tcW w:w="748"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1.</w:t>
            </w:r>
            <w:r w:rsidRPr="00643DA9">
              <w:rPr>
                <w:rFonts w:ascii="Sylfaen" w:hAnsi="Sylfaen"/>
                <w:sz w:val="16"/>
                <w:szCs w:val="16"/>
              </w:rPr>
              <w:tab/>
              <w:t>მუნიციპალური განვი</w:t>
            </w:r>
            <w:r w:rsidRPr="00643DA9">
              <w:rPr>
                <w:rFonts w:ascii="Sylfaen" w:hAnsi="Sylfaen"/>
                <w:sz w:val="16"/>
                <w:szCs w:val="16"/>
              </w:rPr>
              <w:lastRenderedPageBreak/>
              <w:t>თარების ფონდი</w:t>
            </w:r>
          </w:p>
        </w:tc>
        <w:tc>
          <w:tcPr>
            <w:tcW w:w="827"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lastRenderedPageBreak/>
              <w:t>1 000 000</w:t>
            </w:r>
          </w:p>
        </w:tc>
      </w:tr>
      <w:tr w:rsidR="00C17323" w:rsidRPr="00643DA9" w:rsidTr="00303454">
        <w:trPr>
          <w:trHeight w:val="280"/>
        </w:trPr>
        <w:tc>
          <w:tcPr>
            <w:tcW w:w="2433" w:type="dxa"/>
            <w:gridSpan w:val="2"/>
            <w:tcBorders>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56" w:lineRule="auto"/>
              <w:ind w:left="100"/>
              <w:rPr>
                <w:rFonts w:ascii="Sylfaen" w:eastAsia="Calibri" w:hAnsi="Sylfaen" w:cs="Calibri"/>
                <w:sz w:val="16"/>
                <w:szCs w:val="16"/>
              </w:rPr>
            </w:pPr>
            <w:r w:rsidRPr="00643DA9">
              <w:rPr>
                <w:rFonts w:ascii="Sylfaen" w:eastAsia="Arial Unicode MS" w:hAnsi="Sylfaen" w:cs="Arial Unicode MS"/>
                <w:b/>
                <w:sz w:val="16"/>
                <w:szCs w:val="16"/>
              </w:rPr>
              <w:t>ამოცანა</w:t>
            </w:r>
            <w:r w:rsidRPr="00643DA9">
              <w:rPr>
                <w:rFonts w:ascii="Sylfaen" w:eastAsia="Calibri" w:hAnsi="Sylfaen" w:cs="Calibri"/>
                <w:b/>
                <w:sz w:val="16"/>
                <w:szCs w:val="16"/>
              </w:rPr>
              <w:t xml:space="preserve"> 1.3:</w:t>
            </w:r>
          </w:p>
          <w:p w:rsidR="00C17323" w:rsidRPr="00643DA9" w:rsidRDefault="00C17323" w:rsidP="00303454">
            <w:pPr>
              <w:widowControl w:val="0"/>
              <w:pBdr>
                <w:top w:val="nil"/>
                <w:left w:val="nil"/>
                <w:bottom w:val="nil"/>
                <w:right w:val="nil"/>
                <w:between w:val="nil"/>
              </w:pBdr>
              <w:spacing w:after="0" w:line="256" w:lineRule="auto"/>
              <w:ind w:left="100"/>
              <w:rPr>
                <w:rFonts w:ascii="Sylfaen" w:eastAsia="Calibri" w:hAnsi="Sylfaen" w:cs="Calibri"/>
                <w:sz w:val="16"/>
                <w:szCs w:val="16"/>
              </w:rPr>
            </w:pPr>
          </w:p>
        </w:tc>
        <w:tc>
          <w:tcPr>
            <w:tcW w:w="12735" w:type="dxa"/>
            <w:gridSpan w:val="15"/>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C17323" w:rsidRPr="00643DA9" w:rsidRDefault="00C17323" w:rsidP="00303454">
            <w:pPr>
              <w:widowControl w:val="0"/>
              <w:pBdr>
                <w:top w:val="nil"/>
                <w:left w:val="nil"/>
                <w:bottom w:val="nil"/>
                <w:right w:val="nil"/>
                <w:between w:val="nil"/>
              </w:pBdr>
              <w:shd w:val="clear" w:color="auto" w:fill="E2EFD9" w:themeFill="accent6" w:themeFillTint="33"/>
              <w:spacing w:after="0" w:line="280" w:lineRule="auto"/>
              <w:ind w:left="7"/>
              <w:rPr>
                <w:rFonts w:ascii="Sylfaen" w:hAnsi="Sylfaen"/>
                <w:sz w:val="16"/>
                <w:szCs w:val="16"/>
              </w:rPr>
            </w:pPr>
            <w:r w:rsidRPr="00643DA9">
              <w:rPr>
                <w:rFonts w:ascii="Sylfaen" w:eastAsiaTheme="minorEastAsia" w:hAnsi="Sylfaen"/>
                <w:sz w:val="16"/>
                <w:szCs w:val="16"/>
              </w:rPr>
              <w:t xml:space="preserve">დასაქმების ხელშეწყობა </w:t>
            </w:r>
          </w:p>
        </w:tc>
      </w:tr>
      <w:tr w:rsidR="00C17323" w:rsidRPr="00643DA9" w:rsidTr="00303454">
        <w:trPr>
          <w:trHeight w:val="278"/>
        </w:trPr>
        <w:tc>
          <w:tcPr>
            <w:tcW w:w="2433" w:type="dxa"/>
            <w:gridSpan w:val="2"/>
            <w:vMerge w:val="restart"/>
            <w:tcBorders>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56" w:lineRule="auto"/>
              <w:ind w:left="100" w:right="-107"/>
              <w:rPr>
                <w:rFonts w:ascii="Sylfaen" w:hAnsi="Sylfaen"/>
                <w:sz w:val="16"/>
                <w:szCs w:val="16"/>
              </w:rPr>
            </w:pPr>
            <w:r w:rsidRPr="00643DA9">
              <w:rPr>
                <w:rFonts w:ascii="Sylfaen" w:eastAsia="Arial Unicode MS" w:hAnsi="Sylfaen" w:cs="Arial Unicode MS"/>
                <w:b/>
                <w:sz w:val="16"/>
                <w:szCs w:val="16"/>
              </w:rPr>
              <w:t>ამოცანის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შედეგის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ინდიკატორი</w:t>
            </w:r>
            <w:r w:rsidRPr="00643DA9">
              <w:rPr>
                <w:rFonts w:ascii="Sylfaen" w:eastAsia="Calibri" w:hAnsi="Sylfaen" w:cs="Calibri"/>
                <w:b/>
                <w:sz w:val="16"/>
                <w:szCs w:val="16"/>
              </w:rPr>
              <w:t xml:space="preserve"> </w:t>
            </w:r>
            <w:r w:rsidRPr="00643DA9">
              <w:rPr>
                <w:rFonts w:ascii="Sylfaen" w:hAnsi="Sylfaen"/>
                <w:b/>
                <w:sz w:val="16"/>
                <w:szCs w:val="16"/>
              </w:rPr>
              <w:t>1</w:t>
            </w:r>
            <w:r w:rsidRPr="00643DA9">
              <w:rPr>
                <w:rFonts w:ascii="Sylfaen" w:eastAsia="Calibri" w:hAnsi="Sylfaen" w:cs="Calibri"/>
                <w:b/>
                <w:sz w:val="16"/>
                <w:szCs w:val="16"/>
              </w:rPr>
              <w:t>.3.1:</w:t>
            </w:r>
          </w:p>
        </w:tc>
        <w:tc>
          <w:tcPr>
            <w:tcW w:w="2729" w:type="dxa"/>
            <w:gridSpan w:val="3"/>
            <w:vMerge w:val="restart"/>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56" w:lineRule="auto"/>
              <w:ind w:left="49"/>
              <w:jc w:val="center"/>
              <w:rPr>
                <w:rFonts w:ascii="Sylfaen" w:hAnsi="Sylfaen"/>
                <w:sz w:val="16"/>
                <w:szCs w:val="16"/>
              </w:rPr>
            </w:pPr>
            <w:r w:rsidRPr="00643DA9">
              <w:rPr>
                <w:rFonts w:ascii="Sylfaen" w:hAnsi="Sylfaen"/>
                <w:sz w:val="16"/>
                <w:szCs w:val="16"/>
              </w:rPr>
              <w:t>დასაქმებულთა რაოდენობა</w:t>
            </w:r>
          </w:p>
        </w:tc>
        <w:tc>
          <w:tcPr>
            <w:tcW w:w="1689" w:type="dxa"/>
            <w:gridSpan w:val="2"/>
            <w:vMerge w:val="restart"/>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C17323" w:rsidRPr="00643DA9" w:rsidRDefault="00C17323" w:rsidP="00303454">
            <w:pPr>
              <w:ind w:left="137"/>
              <w:rPr>
                <w:rFonts w:ascii="Sylfaen" w:hAnsi="Sylfaen"/>
                <w:sz w:val="16"/>
                <w:szCs w:val="16"/>
              </w:rPr>
            </w:pPr>
          </w:p>
        </w:tc>
        <w:tc>
          <w:tcPr>
            <w:tcW w:w="1655" w:type="dxa"/>
            <w:gridSpan w:val="2"/>
            <w:vMerge w:val="restart"/>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rsidR="00C17323" w:rsidRPr="00643DA9" w:rsidRDefault="00C17323" w:rsidP="00303454">
            <w:pPr>
              <w:widowControl w:val="0"/>
              <w:pBdr>
                <w:top w:val="nil"/>
                <w:left w:val="nil"/>
                <w:bottom w:val="nil"/>
                <w:right w:val="nil"/>
                <w:between w:val="nil"/>
              </w:pBdr>
              <w:spacing w:after="0" w:line="256" w:lineRule="auto"/>
              <w:ind w:left="63"/>
              <w:jc w:val="center"/>
              <w:rPr>
                <w:rFonts w:ascii="Sylfaen" w:eastAsia="Calibri" w:hAnsi="Sylfaen" w:cs="Calibri"/>
                <w:sz w:val="16"/>
                <w:szCs w:val="16"/>
              </w:rPr>
            </w:pPr>
            <w:r w:rsidRPr="00643DA9">
              <w:rPr>
                <w:rFonts w:ascii="Sylfaen" w:eastAsia="Arial Unicode MS" w:hAnsi="Sylfaen" w:cs="Arial Unicode MS"/>
                <w:b/>
                <w:sz w:val="16"/>
                <w:szCs w:val="16"/>
              </w:rPr>
              <w:t>საბაზისო</w:t>
            </w:r>
          </w:p>
        </w:tc>
        <w:tc>
          <w:tcPr>
            <w:tcW w:w="2927" w:type="dxa"/>
            <w:gridSpan w:val="3"/>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60" w:lineRule="auto"/>
              <w:ind w:left="10"/>
              <w:jc w:val="center"/>
              <w:rPr>
                <w:rFonts w:ascii="Sylfaen" w:eastAsia="Calibri" w:hAnsi="Sylfaen" w:cs="Calibri"/>
                <w:sz w:val="16"/>
                <w:szCs w:val="16"/>
              </w:rPr>
            </w:pPr>
            <w:r w:rsidRPr="00643DA9">
              <w:rPr>
                <w:rFonts w:ascii="Sylfaen" w:eastAsia="Arial Unicode MS" w:hAnsi="Sylfaen" w:cs="Arial Unicode MS"/>
                <w:b/>
                <w:sz w:val="16"/>
                <w:szCs w:val="16"/>
              </w:rPr>
              <w:t>სამიზნე</w:t>
            </w:r>
          </w:p>
        </w:tc>
        <w:tc>
          <w:tcPr>
            <w:tcW w:w="3735" w:type="dxa"/>
            <w:gridSpan w:val="5"/>
            <w:vMerge w:val="restart"/>
            <w:tcBorders>
              <w:top w:val="single" w:sz="4" w:space="0" w:color="000000"/>
              <w:left w:val="single" w:sz="4" w:space="0" w:color="000000"/>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56" w:lineRule="auto"/>
              <w:ind w:left="57" w:right="43"/>
              <w:rPr>
                <w:rFonts w:ascii="Sylfaen" w:eastAsia="Calibri" w:hAnsi="Sylfaen" w:cs="Calibri"/>
                <w:sz w:val="16"/>
                <w:szCs w:val="16"/>
              </w:rPr>
            </w:pPr>
            <w:r w:rsidRPr="00643DA9">
              <w:rPr>
                <w:rFonts w:ascii="Sylfaen" w:eastAsia="Arial Unicode MS" w:hAnsi="Sylfaen" w:cs="Arial Unicode MS"/>
                <w:b/>
                <w:sz w:val="16"/>
                <w:szCs w:val="16"/>
              </w:rPr>
              <w:t>დადასტურების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წყარო</w:t>
            </w:r>
          </w:p>
        </w:tc>
      </w:tr>
      <w:tr w:rsidR="00C17323" w:rsidRPr="00643DA9" w:rsidTr="00303454">
        <w:trPr>
          <w:trHeight w:val="284"/>
        </w:trPr>
        <w:tc>
          <w:tcPr>
            <w:tcW w:w="2433" w:type="dxa"/>
            <w:gridSpan w:val="2"/>
            <w:vMerge/>
            <w:tcBorders>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2729" w:type="dxa"/>
            <w:gridSpan w:val="3"/>
            <w:vMerge/>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1689" w:type="dxa"/>
            <w:gridSpan w:val="2"/>
            <w:vMerge/>
            <w:tcBorders>
              <w:top w:val="single" w:sz="4" w:space="0" w:color="000000"/>
              <w:left w:val="single" w:sz="4" w:space="0" w:color="000000"/>
              <w:bottom w:val="single" w:sz="4" w:space="0" w:color="000000"/>
              <w:right w:val="single" w:sz="4" w:space="0" w:color="000000"/>
            </w:tcBorders>
            <w:shd w:val="clear" w:color="auto" w:fill="A8D08D"/>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1655" w:type="dxa"/>
            <w:gridSpan w:val="2"/>
            <w:vMerge/>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1723"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56" w:lineRule="auto"/>
              <w:ind w:left="61"/>
              <w:rPr>
                <w:rFonts w:ascii="Sylfaen" w:eastAsia="Calibri" w:hAnsi="Sylfaen" w:cs="Calibri"/>
                <w:sz w:val="16"/>
                <w:szCs w:val="16"/>
              </w:rPr>
            </w:pPr>
            <w:r w:rsidRPr="00643DA9">
              <w:rPr>
                <w:rFonts w:ascii="Sylfaen" w:eastAsia="Arial Unicode MS" w:hAnsi="Sylfaen" w:cs="Arial Unicode MS"/>
                <w:b/>
                <w:sz w:val="16"/>
                <w:szCs w:val="16"/>
              </w:rPr>
              <w:t>შუალედური</w:t>
            </w:r>
          </w:p>
        </w:tc>
        <w:tc>
          <w:tcPr>
            <w:tcW w:w="120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56" w:lineRule="auto"/>
              <w:ind w:left="260"/>
              <w:rPr>
                <w:rFonts w:ascii="Sylfaen" w:eastAsia="Calibri" w:hAnsi="Sylfaen" w:cs="Calibri"/>
                <w:sz w:val="16"/>
                <w:szCs w:val="16"/>
              </w:rPr>
            </w:pPr>
            <w:r w:rsidRPr="00643DA9">
              <w:rPr>
                <w:rFonts w:ascii="Sylfaen" w:eastAsia="Arial Unicode MS" w:hAnsi="Sylfaen" w:cs="Arial Unicode MS"/>
                <w:b/>
                <w:sz w:val="16"/>
                <w:szCs w:val="16"/>
              </w:rPr>
              <w:t>საბოლოო</w:t>
            </w:r>
          </w:p>
        </w:tc>
        <w:tc>
          <w:tcPr>
            <w:tcW w:w="3735" w:type="dxa"/>
            <w:gridSpan w:val="5"/>
            <w:vMerge/>
            <w:tcBorders>
              <w:left w:val="single" w:sz="4" w:space="0" w:color="000000"/>
              <w:bottom w:val="single" w:sz="4" w:space="0" w:color="000000"/>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r>
      <w:tr w:rsidR="00C17323" w:rsidRPr="00643DA9" w:rsidTr="00303454">
        <w:trPr>
          <w:trHeight w:val="302"/>
        </w:trPr>
        <w:tc>
          <w:tcPr>
            <w:tcW w:w="2433" w:type="dxa"/>
            <w:gridSpan w:val="2"/>
            <w:vMerge/>
            <w:tcBorders>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2729" w:type="dxa"/>
            <w:gridSpan w:val="3"/>
            <w:vMerge/>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1689" w:type="dxa"/>
            <w:gridSpan w:val="2"/>
            <w:tcBorders>
              <w:top w:val="single" w:sz="4" w:space="0" w:color="000000"/>
              <w:left w:val="single" w:sz="4" w:space="0" w:color="000000"/>
              <w:bottom w:val="single" w:sz="4" w:space="0" w:color="000000"/>
              <w:right w:val="single" w:sz="4" w:space="0" w:color="000000"/>
            </w:tcBorders>
            <w:shd w:val="clear" w:color="auto" w:fill="E1EED9"/>
          </w:tcPr>
          <w:p w:rsidR="00C17323" w:rsidRPr="00643DA9" w:rsidRDefault="00C17323" w:rsidP="00303454">
            <w:pPr>
              <w:widowControl w:val="0"/>
              <w:pBdr>
                <w:top w:val="nil"/>
                <w:left w:val="nil"/>
                <w:bottom w:val="nil"/>
                <w:right w:val="nil"/>
                <w:between w:val="nil"/>
              </w:pBdr>
              <w:spacing w:after="0" w:line="256" w:lineRule="auto"/>
              <w:ind w:left="137" w:right="-2"/>
              <w:rPr>
                <w:rFonts w:ascii="Sylfaen" w:eastAsia="Calibri" w:hAnsi="Sylfaen" w:cs="Calibri"/>
                <w:sz w:val="16"/>
                <w:szCs w:val="16"/>
              </w:rPr>
            </w:pPr>
            <w:r w:rsidRPr="00643DA9">
              <w:rPr>
                <w:rFonts w:ascii="Sylfaen" w:eastAsia="Arial Unicode MS" w:hAnsi="Sylfaen" w:cs="Arial Unicode MS"/>
                <w:b/>
                <w:sz w:val="16"/>
                <w:szCs w:val="16"/>
              </w:rPr>
              <w:t>წელი</w:t>
            </w:r>
          </w:p>
        </w:tc>
        <w:tc>
          <w:tcPr>
            <w:tcW w:w="1655" w:type="dxa"/>
            <w:gridSpan w:val="2"/>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56" w:lineRule="auto"/>
              <w:jc w:val="center"/>
              <w:rPr>
                <w:rFonts w:ascii="Sylfaen" w:hAnsi="Sylfaen"/>
                <w:bCs/>
                <w:sz w:val="16"/>
                <w:szCs w:val="16"/>
              </w:rPr>
            </w:pPr>
            <w:r w:rsidRPr="00643DA9">
              <w:rPr>
                <w:rFonts w:ascii="Sylfaen" w:hAnsi="Sylfaen"/>
                <w:bCs/>
                <w:sz w:val="16"/>
                <w:szCs w:val="16"/>
              </w:rPr>
              <w:t>2023</w:t>
            </w:r>
          </w:p>
        </w:tc>
        <w:tc>
          <w:tcPr>
            <w:tcW w:w="1723" w:type="dxa"/>
            <w:gridSpan w:val="2"/>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56" w:lineRule="auto"/>
              <w:ind w:left="7"/>
              <w:jc w:val="center"/>
              <w:rPr>
                <w:rFonts w:ascii="Sylfaen" w:hAnsi="Sylfaen"/>
                <w:bCs/>
                <w:sz w:val="16"/>
                <w:szCs w:val="16"/>
              </w:rPr>
            </w:pPr>
            <w:r w:rsidRPr="00643DA9">
              <w:rPr>
                <w:rFonts w:ascii="Sylfaen" w:hAnsi="Sylfaen"/>
                <w:bCs/>
                <w:sz w:val="16"/>
                <w:szCs w:val="16"/>
              </w:rPr>
              <w:t>2025</w:t>
            </w:r>
          </w:p>
        </w:tc>
        <w:tc>
          <w:tcPr>
            <w:tcW w:w="1204" w:type="dxa"/>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56" w:lineRule="auto"/>
              <w:jc w:val="center"/>
              <w:rPr>
                <w:rFonts w:ascii="Sylfaen" w:hAnsi="Sylfaen"/>
                <w:bCs/>
                <w:sz w:val="16"/>
                <w:szCs w:val="16"/>
              </w:rPr>
            </w:pPr>
            <w:r w:rsidRPr="00643DA9">
              <w:rPr>
                <w:rFonts w:ascii="Sylfaen" w:hAnsi="Sylfaen"/>
                <w:bCs/>
                <w:sz w:val="16"/>
                <w:szCs w:val="16"/>
              </w:rPr>
              <w:t>2027</w:t>
            </w:r>
          </w:p>
        </w:tc>
        <w:tc>
          <w:tcPr>
            <w:tcW w:w="3735" w:type="dxa"/>
            <w:gridSpan w:val="5"/>
            <w:vMerge w:val="restart"/>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91" w:lineRule="auto"/>
              <w:ind w:left="132"/>
              <w:jc w:val="center"/>
              <w:rPr>
                <w:rFonts w:ascii="Sylfaen" w:hAnsi="Sylfaen"/>
                <w:b/>
                <w:sz w:val="16"/>
                <w:szCs w:val="16"/>
              </w:rPr>
            </w:pPr>
            <w:r w:rsidRPr="00643DA9">
              <w:rPr>
                <w:rFonts w:ascii="Sylfaen" w:hAnsi="Sylfaen"/>
                <w:b/>
                <w:sz w:val="16"/>
                <w:szCs w:val="16"/>
              </w:rPr>
              <w:t>საქსტატი</w:t>
            </w:r>
          </w:p>
          <w:p w:rsidR="00C17323" w:rsidRPr="00643DA9" w:rsidRDefault="00C17323" w:rsidP="00303454">
            <w:pPr>
              <w:widowControl w:val="0"/>
              <w:pBdr>
                <w:top w:val="nil"/>
                <w:left w:val="nil"/>
                <w:bottom w:val="nil"/>
                <w:right w:val="nil"/>
                <w:between w:val="nil"/>
              </w:pBdr>
              <w:spacing w:after="0" w:line="291" w:lineRule="auto"/>
              <w:ind w:left="132"/>
              <w:jc w:val="center"/>
              <w:rPr>
                <w:rFonts w:ascii="Sylfaen" w:hAnsi="Sylfaen"/>
                <w:b/>
                <w:sz w:val="16"/>
                <w:szCs w:val="16"/>
              </w:rPr>
            </w:pPr>
            <w:r w:rsidRPr="00643DA9">
              <w:rPr>
                <w:rFonts w:ascii="Sylfaen" w:hAnsi="Sylfaen"/>
                <w:b/>
                <w:sz w:val="16"/>
                <w:szCs w:val="16"/>
              </w:rPr>
              <w:t>ლაგოდეხის მუნიციპალიტეტი</w:t>
            </w:r>
          </w:p>
        </w:tc>
      </w:tr>
      <w:tr w:rsidR="00C17323" w:rsidRPr="00643DA9" w:rsidTr="00303454">
        <w:trPr>
          <w:trHeight w:val="352"/>
        </w:trPr>
        <w:tc>
          <w:tcPr>
            <w:tcW w:w="2433" w:type="dxa"/>
            <w:gridSpan w:val="2"/>
            <w:vMerge/>
            <w:tcBorders>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76" w:lineRule="auto"/>
              <w:rPr>
                <w:rFonts w:ascii="Sylfaen" w:hAnsi="Sylfaen"/>
                <w:b/>
                <w:sz w:val="16"/>
                <w:szCs w:val="16"/>
              </w:rPr>
            </w:pPr>
          </w:p>
        </w:tc>
        <w:tc>
          <w:tcPr>
            <w:tcW w:w="2729" w:type="dxa"/>
            <w:gridSpan w:val="3"/>
            <w:vMerge/>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76" w:lineRule="auto"/>
              <w:rPr>
                <w:rFonts w:ascii="Sylfaen" w:hAnsi="Sylfaen"/>
                <w:b/>
                <w:sz w:val="16"/>
                <w:szCs w:val="16"/>
              </w:rPr>
            </w:pPr>
          </w:p>
        </w:tc>
        <w:tc>
          <w:tcPr>
            <w:tcW w:w="1689" w:type="dxa"/>
            <w:gridSpan w:val="2"/>
            <w:tcBorders>
              <w:top w:val="single" w:sz="4" w:space="0" w:color="000000"/>
              <w:left w:val="single" w:sz="4" w:space="0" w:color="000000"/>
              <w:bottom w:val="single" w:sz="4" w:space="0" w:color="000000"/>
              <w:right w:val="single" w:sz="4" w:space="0" w:color="000000"/>
            </w:tcBorders>
            <w:shd w:val="clear" w:color="auto" w:fill="E1EED9"/>
          </w:tcPr>
          <w:p w:rsidR="00C17323" w:rsidRPr="00643DA9" w:rsidRDefault="00C17323" w:rsidP="00303454">
            <w:pPr>
              <w:widowControl w:val="0"/>
              <w:pBdr>
                <w:top w:val="nil"/>
                <w:left w:val="nil"/>
                <w:bottom w:val="nil"/>
                <w:right w:val="nil"/>
                <w:between w:val="nil"/>
              </w:pBdr>
              <w:spacing w:after="0" w:line="256" w:lineRule="auto"/>
              <w:ind w:left="137" w:right="-2"/>
              <w:rPr>
                <w:rFonts w:ascii="Sylfaen" w:eastAsia="Calibri" w:hAnsi="Sylfaen" w:cs="Calibri"/>
                <w:sz w:val="16"/>
                <w:szCs w:val="16"/>
              </w:rPr>
            </w:pPr>
            <w:r w:rsidRPr="00643DA9">
              <w:rPr>
                <w:rFonts w:ascii="Sylfaen" w:eastAsia="Arial Unicode MS" w:hAnsi="Sylfaen" w:cs="Arial Unicode MS"/>
                <w:b/>
                <w:sz w:val="16"/>
                <w:szCs w:val="16"/>
              </w:rPr>
              <w:t>მაჩვენებელი</w:t>
            </w:r>
          </w:p>
        </w:tc>
        <w:tc>
          <w:tcPr>
            <w:tcW w:w="1655" w:type="dxa"/>
            <w:gridSpan w:val="2"/>
            <w:tcBorders>
              <w:top w:val="single" w:sz="4" w:space="0" w:color="000000"/>
              <w:left w:val="single" w:sz="4" w:space="0" w:color="000000"/>
              <w:bottom w:val="single" w:sz="4" w:space="0" w:color="000000"/>
              <w:right w:val="single" w:sz="4" w:space="0" w:color="000000"/>
            </w:tcBorders>
            <w:shd w:val="clear" w:color="auto" w:fill="E1EED9"/>
          </w:tcPr>
          <w:p w:rsidR="00C17323" w:rsidRPr="00643DA9" w:rsidRDefault="00C17323" w:rsidP="00303454">
            <w:pPr>
              <w:widowControl w:val="0"/>
              <w:pBdr>
                <w:top w:val="nil"/>
                <w:left w:val="nil"/>
                <w:bottom w:val="nil"/>
                <w:right w:val="nil"/>
                <w:between w:val="nil"/>
              </w:pBdr>
              <w:spacing w:after="0" w:line="280" w:lineRule="auto"/>
              <w:jc w:val="center"/>
              <w:rPr>
                <w:rFonts w:ascii="Sylfaen" w:hAnsi="Sylfaen"/>
                <w:b/>
                <w:sz w:val="16"/>
                <w:szCs w:val="16"/>
              </w:rPr>
            </w:pPr>
          </w:p>
        </w:tc>
        <w:tc>
          <w:tcPr>
            <w:tcW w:w="1723" w:type="dxa"/>
            <w:gridSpan w:val="2"/>
            <w:tcBorders>
              <w:top w:val="single" w:sz="4" w:space="0" w:color="000000"/>
              <w:left w:val="single" w:sz="4" w:space="0" w:color="000000"/>
              <w:bottom w:val="single" w:sz="4" w:space="0" w:color="000000"/>
              <w:right w:val="single" w:sz="4" w:space="0" w:color="000000"/>
            </w:tcBorders>
            <w:shd w:val="clear" w:color="auto" w:fill="E1EED9"/>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b/>
                <w:sz w:val="16"/>
                <w:szCs w:val="16"/>
              </w:rPr>
            </w:pPr>
          </w:p>
        </w:tc>
        <w:tc>
          <w:tcPr>
            <w:tcW w:w="1204" w:type="dxa"/>
            <w:tcBorders>
              <w:top w:val="single" w:sz="4" w:space="0" w:color="000000"/>
              <w:left w:val="single" w:sz="4" w:space="0" w:color="000000"/>
              <w:bottom w:val="single" w:sz="4" w:space="0" w:color="000000"/>
              <w:right w:val="single" w:sz="4" w:space="0" w:color="000000"/>
            </w:tcBorders>
            <w:shd w:val="clear" w:color="auto" w:fill="E1EED9"/>
          </w:tcPr>
          <w:p w:rsidR="00C17323" w:rsidRPr="00643DA9" w:rsidRDefault="00C17323" w:rsidP="00303454">
            <w:pPr>
              <w:widowControl w:val="0"/>
              <w:pBdr>
                <w:top w:val="nil"/>
                <w:left w:val="nil"/>
                <w:bottom w:val="nil"/>
                <w:right w:val="nil"/>
                <w:between w:val="nil"/>
              </w:pBdr>
              <w:spacing w:after="0" w:line="280" w:lineRule="auto"/>
              <w:jc w:val="center"/>
              <w:rPr>
                <w:rFonts w:ascii="Sylfaen" w:hAnsi="Sylfaen"/>
                <w:b/>
                <w:sz w:val="16"/>
                <w:szCs w:val="16"/>
              </w:rPr>
            </w:pPr>
          </w:p>
        </w:tc>
        <w:tc>
          <w:tcPr>
            <w:tcW w:w="3735" w:type="dxa"/>
            <w:gridSpan w:val="5"/>
            <w:vMerge/>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76" w:lineRule="auto"/>
              <w:rPr>
                <w:rFonts w:ascii="Sylfaen" w:hAnsi="Sylfaen"/>
                <w:b/>
                <w:sz w:val="16"/>
                <w:szCs w:val="16"/>
              </w:rPr>
            </w:pPr>
          </w:p>
        </w:tc>
      </w:tr>
      <w:tr w:rsidR="00C17323" w:rsidRPr="00643DA9" w:rsidTr="00303454">
        <w:trPr>
          <w:trHeight w:val="584"/>
        </w:trPr>
        <w:tc>
          <w:tcPr>
            <w:tcW w:w="2433" w:type="dxa"/>
            <w:gridSpan w:val="2"/>
            <w:vMerge w:val="restart"/>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აქტივობა</w:t>
            </w:r>
          </w:p>
        </w:tc>
        <w:tc>
          <w:tcPr>
            <w:tcW w:w="2430" w:type="dxa"/>
            <w:gridSpan w:val="2"/>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აქტივობის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შედეგის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ინდიკატორი</w:t>
            </w:r>
            <w:r w:rsidRPr="00643DA9">
              <w:rPr>
                <w:rFonts w:ascii="Sylfaen" w:eastAsia="Calibri" w:hAnsi="Sylfaen" w:cs="Calibri"/>
                <w:sz w:val="16"/>
                <w:szCs w:val="16"/>
              </w:rPr>
              <w:t xml:space="preserve"> </w:t>
            </w:r>
          </w:p>
        </w:tc>
        <w:tc>
          <w:tcPr>
            <w:tcW w:w="1800" w:type="dxa"/>
            <w:gridSpan w:val="2"/>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დადასტურების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წყარო</w:t>
            </w:r>
          </w:p>
        </w:tc>
        <w:tc>
          <w:tcPr>
            <w:tcW w:w="1080" w:type="dxa"/>
            <w:gridSpan w:val="2"/>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პასუხისმგებელი</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უწყება</w:t>
            </w:r>
          </w:p>
        </w:tc>
        <w:tc>
          <w:tcPr>
            <w:tcW w:w="1170" w:type="dxa"/>
            <w:gridSpan w:val="2"/>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პარტნიორი</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უწყება</w:t>
            </w:r>
          </w:p>
        </w:tc>
        <w:tc>
          <w:tcPr>
            <w:tcW w:w="1316" w:type="dxa"/>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შესრულების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ვადა</w:t>
            </w:r>
          </w:p>
        </w:tc>
        <w:tc>
          <w:tcPr>
            <w:tcW w:w="1204" w:type="dxa"/>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Calibri" w:hAnsi="Sylfaen" w:cs="Calibri"/>
                <w:sz w:val="16"/>
                <w:szCs w:val="16"/>
              </w:rPr>
            </w:pPr>
            <w:r w:rsidRPr="00643DA9">
              <w:rPr>
                <w:rFonts w:ascii="Sylfaen" w:eastAsia="Arial Unicode MS" w:hAnsi="Sylfaen" w:cs="Arial Unicode MS"/>
                <w:b/>
                <w:sz w:val="16"/>
                <w:szCs w:val="16"/>
              </w:rPr>
              <w:t xml:space="preserve">ბიუჯეტი </w:t>
            </w:r>
            <w:r w:rsidRPr="00643DA9">
              <w:rPr>
                <w:rFonts w:ascii="Sylfaen" w:hAnsi="Sylfaen"/>
                <w:sz w:val="16"/>
                <w:szCs w:val="16"/>
              </w:rPr>
              <w:t>[</w:t>
            </w:r>
            <w:r w:rsidRPr="00643DA9">
              <w:rPr>
                <w:rFonts w:ascii="Sylfaen" w:hAnsi="Sylfaen" w:cs="Times New Roman"/>
                <w:sz w:val="16"/>
                <w:szCs w:val="16"/>
              </w:rPr>
              <w:t>₾</w:t>
            </w:r>
            <w:r w:rsidRPr="00643DA9">
              <w:rPr>
                <w:rFonts w:ascii="Sylfaen" w:hAnsi="Sylfaen"/>
                <w:sz w:val="16"/>
                <w:szCs w:val="16"/>
              </w:rPr>
              <w:t>}</w:t>
            </w:r>
          </w:p>
        </w:tc>
        <w:tc>
          <w:tcPr>
            <w:tcW w:w="373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eastAsia="Arial Unicode MS" w:hAnsi="Sylfaen" w:cs="Arial Unicode MS"/>
                <w:b/>
                <w:sz w:val="16"/>
                <w:szCs w:val="16"/>
              </w:rPr>
              <w:t>დაფინანსების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წყარო</w:t>
            </w:r>
          </w:p>
        </w:tc>
      </w:tr>
      <w:tr w:rsidR="00C17323" w:rsidRPr="00643DA9" w:rsidTr="00303454">
        <w:trPr>
          <w:trHeight w:val="551"/>
        </w:trPr>
        <w:tc>
          <w:tcPr>
            <w:tcW w:w="2433" w:type="dxa"/>
            <w:gridSpan w:val="2"/>
            <w:vMerge/>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2430" w:type="dxa"/>
            <w:gridSpan w:val="2"/>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800" w:type="dxa"/>
            <w:gridSpan w:val="2"/>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080" w:type="dxa"/>
            <w:gridSpan w:val="2"/>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170" w:type="dxa"/>
            <w:gridSpan w:val="2"/>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316" w:type="dxa"/>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204" w:type="dxa"/>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b/>
                <w:sz w:val="16"/>
                <w:szCs w:val="16"/>
              </w:rPr>
            </w:pPr>
          </w:p>
        </w:tc>
        <w:tc>
          <w:tcPr>
            <w:tcW w:w="1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sz w:val="16"/>
                <w:szCs w:val="16"/>
              </w:rPr>
              <w:t>მუნიციპალიტეტის</w:t>
            </w:r>
            <w:r w:rsidRPr="00643DA9">
              <w:rPr>
                <w:rFonts w:ascii="Sylfaen" w:eastAsia="Calibri" w:hAnsi="Sylfaen" w:cs="Calibri"/>
                <w:sz w:val="16"/>
                <w:szCs w:val="16"/>
              </w:rPr>
              <w:t xml:space="preserve"> </w:t>
            </w:r>
            <w:r w:rsidRPr="00643DA9">
              <w:rPr>
                <w:rFonts w:ascii="Sylfaen" w:eastAsia="Arial Unicode MS" w:hAnsi="Sylfaen" w:cs="Arial Unicode MS"/>
                <w:sz w:val="16"/>
                <w:szCs w:val="16"/>
              </w:rPr>
              <w:t>ბიუჯეტი</w:t>
            </w:r>
          </w:p>
        </w:tc>
        <w:tc>
          <w:tcPr>
            <w:tcW w:w="1378" w:type="dxa"/>
            <w:gridSpan w:val="2"/>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Calibri" w:hAnsi="Sylfaen" w:cs="Calibri"/>
                <w:sz w:val="16"/>
                <w:szCs w:val="16"/>
              </w:rPr>
            </w:pPr>
            <w:r w:rsidRPr="00643DA9">
              <w:rPr>
                <w:rFonts w:ascii="Sylfaen" w:eastAsia="Arial Unicode MS" w:hAnsi="Sylfaen" w:cs="Arial Unicode MS"/>
                <w:sz w:val="16"/>
                <w:szCs w:val="16"/>
              </w:rPr>
              <w:t>სხვა</w:t>
            </w:r>
          </w:p>
        </w:tc>
        <w:tc>
          <w:tcPr>
            <w:tcW w:w="827" w:type="dxa"/>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eastAsia="Arial Unicode MS" w:hAnsi="Sylfaen" w:cs="Arial Unicode MS"/>
                <w:sz w:val="16"/>
                <w:szCs w:val="16"/>
              </w:rPr>
              <w:t>დეფიციტი</w:t>
            </w:r>
          </w:p>
        </w:tc>
      </w:tr>
      <w:tr w:rsidR="00C17323" w:rsidRPr="00643DA9" w:rsidTr="00303454">
        <w:trPr>
          <w:trHeight w:val="551"/>
        </w:trPr>
        <w:tc>
          <w:tcPr>
            <w:tcW w:w="2433" w:type="dxa"/>
            <w:gridSpan w:val="2"/>
            <w:vMerge/>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2430" w:type="dxa"/>
            <w:gridSpan w:val="2"/>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800" w:type="dxa"/>
            <w:gridSpan w:val="2"/>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080" w:type="dxa"/>
            <w:gridSpan w:val="2"/>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170" w:type="dxa"/>
            <w:gridSpan w:val="2"/>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316" w:type="dxa"/>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204" w:type="dxa"/>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b/>
                <w:sz w:val="16"/>
                <w:szCs w:val="16"/>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41" w:right="-212"/>
              <w:rPr>
                <w:rFonts w:ascii="Sylfaen" w:hAnsi="Sylfaen"/>
                <w:sz w:val="16"/>
                <w:szCs w:val="16"/>
              </w:rPr>
            </w:pPr>
            <w:r w:rsidRPr="00643DA9">
              <w:rPr>
                <w:rFonts w:ascii="Sylfaen" w:eastAsia="Arial Unicode MS" w:hAnsi="Sylfaen" w:cs="Arial Unicode MS"/>
                <w:sz w:val="16"/>
                <w:szCs w:val="16"/>
              </w:rPr>
              <w:t>ოდენობა [</w:t>
            </w:r>
            <w:r w:rsidRPr="00643DA9">
              <w:rPr>
                <w:rFonts w:ascii="Sylfaen" w:eastAsia="Arial Unicode MS" w:hAnsi="Sylfaen" w:cs="Times New Roman"/>
                <w:sz w:val="16"/>
                <w:szCs w:val="16"/>
              </w:rPr>
              <w:t>₾</w:t>
            </w:r>
            <w:r w:rsidRPr="00643DA9">
              <w:rPr>
                <w:rFonts w:ascii="Sylfaen" w:eastAsia="Arial Unicode MS" w:hAnsi="Sylfaen" w:cs="Arial Unicode MS"/>
                <w:sz w:val="16"/>
                <w:szCs w:val="16"/>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41" w:right="-212"/>
              <w:rPr>
                <w:rFonts w:ascii="Sylfaen" w:hAnsi="Sylfaen"/>
                <w:sz w:val="16"/>
                <w:szCs w:val="16"/>
              </w:rPr>
            </w:pPr>
            <w:r w:rsidRPr="00643DA9">
              <w:rPr>
                <w:rFonts w:ascii="Sylfaen" w:eastAsia="Arial Unicode MS" w:hAnsi="Sylfaen" w:cs="Arial Unicode MS"/>
                <w:sz w:val="16"/>
                <w:szCs w:val="16"/>
              </w:rPr>
              <w:t>პროგრამული</w:t>
            </w:r>
          </w:p>
          <w:p w:rsidR="00C17323" w:rsidRPr="00643DA9" w:rsidRDefault="00C17323" w:rsidP="00303454">
            <w:pPr>
              <w:widowControl w:val="0"/>
              <w:pBdr>
                <w:top w:val="nil"/>
                <w:left w:val="nil"/>
                <w:bottom w:val="nil"/>
                <w:right w:val="nil"/>
                <w:between w:val="nil"/>
              </w:pBdr>
              <w:spacing w:after="0"/>
              <w:ind w:left="-41" w:right="-212"/>
              <w:rPr>
                <w:rFonts w:ascii="Sylfaen" w:hAnsi="Sylfaen"/>
                <w:sz w:val="16"/>
                <w:szCs w:val="16"/>
              </w:rPr>
            </w:pPr>
            <w:r w:rsidRPr="00643DA9">
              <w:rPr>
                <w:rFonts w:ascii="Sylfaen" w:eastAsia="Arial Unicode MS" w:hAnsi="Sylfaen" w:cs="Arial Unicode MS"/>
                <w:sz w:val="16"/>
                <w:szCs w:val="16"/>
              </w:rPr>
              <w:t>კოდი</w:t>
            </w:r>
          </w:p>
        </w:tc>
        <w:tc>
          <w:tcPr>
            <w:tcW w:w="63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41" w:right="-212"/>
              <w:rPr>
                <w:rFonts w:ascii="Sylfaen" w:hAnsi="Sylfaen"/>
                <w:sz w:val="16"/>
                <w:szCs w:val="16"/>
              </w:rPr>
            </w:pPr>
            <w:r w:rsidRPr="00643DA9">
              <w:rPr>
                <w:rFonts w:ascii="Sylfaen" w:eastAsia="Arial Unicode MS" w:hAnsi="Sylfaen" w:cs="Arial Unicode MS"/>
                <w:sz w:val="16"/>
                <w:szCs w:val="16"/>
              </w:rPr>
              <w:t>ოდენობა [</w:t>
            </w:r>
            <w:r w:rsidRPr="00643DA9">
              <w:rPr>
                <w:rFonts w:ascii="Sylfaen" w:eastAsia="Arial Unicode MS" w:hAnsi="Sylfaen" w:cs="Times New Roman"/>
                <w:sz w:val="16"/>
                <w:szCs w:val="16"/>
              </w:rPr>
              <w:t>₾</w:t>
            </w:r>
            <w:r w:rsidRPr="00643DA9">
              <w:rPr>
                <w:rFonts w:ascii="Sylfaen" w:eastAsia="Arial Unicode MS" w:hAnsi="Sylfaen" w:cs="Arial Unicode MS"/>
                <w:sz w:val="16"/>
                <w:szCs w:val="16"/>
              </w:rPr>
              <w:t>}</w:t>
            </w:r>
          </w:p>
        </w:tc>
        <w:tc>
          <w:tcPr>
            <w:tcW w:w="748"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41" w:right="-140"/>
              <w:rPr>
                <w:rFonts w:ascii="Sylfaen" w:hAnsi="Sylfaen"/>
                <w:sz w:val="16"/>
                <w:szCs w:val="16"/>
              </w:rPr>
            </w:pPr>
            <w:r w:rsidRPr="00643DA9">
              <w:rPr>
                <w:rFonts w:ascii="Sylfaen" w:eastAsia="Arial Unicode MS" w:hAnsi="Sylfaen" w:cs="Arial Unicode MS"/>
                <w:sz w:val="16"/>
                <w:szCs w:val="16"/>
              </w:rPr>
              <w:t>ორგანიზაცია</w:t>
            </w:r>
          </w:p>
        </w:tc>
        <w:tc>
          <w:tcPr>
            <w:tcW w:w="827" w:type="dxa"/>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p>
        </w:tc>
      </w:tr>
      <w:tr w:rsidR="00C17323" w:rsidRPr="00643DA9" w:rsidTr="00303454">
        <w:trPr>
          <w:trHeight w:val="551"/>
        </w:trPr>
        <w:tc>
          <w:tcPr>
            <w:tcW w:w="709"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sz w:val="16"/>
                <w:szCs w:val="16"/>
              </w:rPr>
            </w:pPr>
            <w:r w:rsidRPr="00643DA9">
              <w:rPr>
                <w:rFonts w:ascii="Sylfaen" w:eastAsia="Arial Unicode MS" w:hAnsi="Sylfaen" w:cs="Arial Unicode MS"/>
                <w:sz w:val="16"/>
                <w:szCs w:val="16"/>
              </w:rPr>
              <w:t>1.3.1.</w:t>
            </w:r>
          </w:p>
        </w:tc>
        <w:tc>
          <w:tcPr>
            <w:tcW w:w="1724"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დასაქმების ფორუმების ორგანიზება</w:t>
            </w:r>
          </w:p>
        </w:tc>
        <w:tc>
          <w:tcPr>
            <w:tcW w:w="72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37"/>
              <w:rPr>
                <w:rFonts w:ascii="Sylfaen" w:eastAsia="Arial Unicode MS" w:hAnsi="Sylfaen" w:cs="Arial Unicode MS"/>
                <w:sz w:val="16"/>
                <w:szCs w:val="16"/>
              </w:rPr>
            </w:pPr>
            <w:r w:rsidRPr="00643DA9">
              <w:rPr>
                <w:rFonts w:ascii="Sylfaen" w:eastAsia="Arial Unicode MS" w:hAnsi="Sylfaen" w:cs="Arial Unicode MS"/>
                <w:sz w:val="16"/>
                <w:szCs w:val="16"/>
              </w:rPr>
              <w:t>1.3.1.1.</w:t>
            </w:r>
          </w:p>
        </w:tc>
        <w:tc>
          <w:tcPr>
            <w:tcW w:w="171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 xml:space="preserve">ფორუმების რაოდენობა </w:t>
            </w:r>
          </w:p>
        </w:tc>
        <w:tc>
          <w:tcPr>
            <w:tcW w:w="180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 xml:space="preserve">       მუნიციპალიტეტის ვებგვერდი</w:t>
            </w:r>
          </w:p>
        </w:tc>
        <w:tc>
          <w:tcPr>
            <w:tcW w:w="108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ლაგოდეხის მერია</w:t>
            </w:r>
          </w:p>
        </w:tc>
        <w:tc>
          <w:tcPr>
            <w:tcW w:w="117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სამოქალაქო საზოგადოება, დონორები</w:t>
            </w:r>
          </w:p>
        </w:tc>
        <w:tc>
          <w:tcPr>
            <w:tcW w:w="1316"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2024-2025</w:t>
            </w:r>
          </w:p>
        </w:tc>
        <w:tc>
          <w:tcPr>
            <w:tcW w:w="1204"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r w:rsidRPr="00643DA9">
              <w:rPr>
                <w:rFonts w:ascii="Sylfaen" w:eastAsia="Arial Unicode MS" w:hAnsi="Sylfaen" w:cs="Arial Unicode MS"/>
                <w:sz w:val="16"/>
                <w:szCs w:val="16"/>
              </w:rPr>
              <w:t>10 000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2823A3"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01 0</w:t>
            </w:r>
            <w:r>
              <w:rPr>
                <w:rFonts w:ascii="Sylfaen" w:hAnsi="Sylfaen"/>
                <w:sz w:val="16"/>
                <w:szCs w:val="16"/>
              </w:rPr>
              <w:t>1</w:t>
            </w:r>
            <w:r w:rsidRPr="00643DA9">
              <w:rPr>
                <w:rFonts w:ascii="Sylfaen" w:hAnsi="Sylfaen"/>
                <w:sz w:val="16"/>
                <w:szCs w:val="16"/>
              </w:rPr>
              <w:t xml:space="preserve"> 0</w:t>
            </w:r>
            <w:r>
              <w:rPr>
                <w:rFonts w:ascii="Sylfaen" w:hAnsi="Sylfaen"/>
                <w:sz w:val="16"/>
                <w:szCs w:val="16"/>
              </w:rPr>
              <w:t>2</w:t>
            </w:r>
          </w:p>
        </w:tc>
        <w:tc>
          <w:tcPr>
            <w:tcW w:w="63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c>
          <w:tcPr>
            <w:tcW w:w="748"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w:t>
            </w:r>
          </w:p>
        </w:tc>
        <w:tc>
          <w:tcPr>
            <w:tcW w:w="827"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10 000</w:t>
            </w:r>
          </w:p>
        </w:tc>
      </w:tr>
      <w:tr w:rsidR="00C17323" w:rsidRPr="00643DA9" w:rsidTr="00303454">
        <w:trPr>
          <w:trHeight w:val="551"/>
        </w:trPr>
        <w:tc>
          <w:tcPr>
            <w:tcW w:w="709"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sz w:val="16"/>
                <w:szCs w:val="16"/>
              </w:rPr>
            </w:pPr>
            <w:r w:rsidRPr="00643DA9">
              <w:rPr>
                <w:rFonts w:ascii="Sylfaen" w:eastAsia="Arial Unicode MS" w:hAnsi="Sylfaen" w:cs="Arial Unicode MS"/>
                <w:sz w:val="16"/>
                <w:szCs w:val="16"/>
              </w:rPr>
              <w:t>1.3.2.</w:t>
            </w:r>
          </w:p>
        </w:tc>
        <w:tc>
          <w:tcPr>
            <w:tcW w:w="1724" w:type="dxa"/>
            <w:tcBorders>
              <w:right w:val="single" w:sz="4" w:space="0" w:color="000000"/>
            </w:tcBorders>
            <w:shd w:val="clear" w:color="auto" w:fill="auto"/>
            <w:vAlign w:val="center"/>
          </w:tcPr>
          <w:p w:rsidR="00C17323" w:rsidRPr="002823A3"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დასაქმების ხელშეწმყობი პროგრამები</w:t>
            </w:r>
            <w:r>
              <w:rPr>
                <w:rFonts w:ascii="Sylfaen" w:eastAsia="Arial Unicode MS" w:hAnsi="Sylfaen" w:cs="Arial Unicode MS"/>
                <w:sz w:val="16"/>
                <w:szCs w:val="16"/>
              </w:rPr>
              <w:t xml:space="preserve"> (პროფესიული </w:t>
            </w:r>
            <w:proofErr w:type="gramStart"/>
            <w:r>
              <w:rPr>
                <w:rFonts w:ascii="Sylfaen" w:eastAsia="Arial Unicode MS" w:hAnsi="Sylfaen" w:cs="Arial Unicode MS"/>
                <w:sz w:val="16"/>
                <w:szCs w:val="16"/>
              </w:rPr>
              <w:t>გადამზადების  დაფინანსება</w:t>
            </w:r>
            <w:proofErr w:type="gramEnd"/>
            <w:r>
              <w:rPr>
                <w:rFonts w:ascii="Sylfaen" w:eastAsia="Arial Unicode MS" w:hAnsi="Sylfaen" w:cs="Arial Unicode MS"/>
                <w:sz w:val="16"/>
                <w:szCs w:val="16"/>
              </w:rPr>
              <w:t>)</w:t>
            </w:r>
          </w:p>
        </w:tc>
        <w:tc>
          <w:tcPr>
            <w:tcW w:w="72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37"/>
              <w:rPr>
                <w:rFonts w:ascii="Sylfaen" w:eastAsia="Arial Unicode MS" w:hAnsi="Sylfaen" w:cs="Arial Unicode MS"/>
                <w:sz w:val="16"/>
                <w:szCs w:val="16"/>
              </w:rPr>
            </w:pPr>
            <w:r w:rsidRPr="00643DA9">
              <w:rPr>
                <w:rFonts w:ascii="Sylfaen" w:eastAsia="Arial Unicode MS" w:hAnsi="Sylfaen" w:cs="Arial Unicode MS"/>
                <w:sz w:val="16"/>
                <w:szCs w:val="16"/>
              </w:rPr>
              <w:t>1.3.2.1.</w:t>
            </w:r>
          </w:p>
        </w:tc>
        <w:tc>
          <w:tcPr>
            <w:tcW w:w="171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პროგრამის მონაწილეთა რაოდენობა</w:t>
            </w:r>
          </w:p>
        </w:tc>
        <w:tc>
          <w:tcPr>
            <w:tcW w:w="180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 xml:space="preserve">       მუნიციპალიტეტის ვებგვერდი</w:t>
            </w:r>
          </w:p>
        </w:tc>
        <w:tc>
          <w:tcPr>
            <w:tcW w:w="108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ლაგოდეხის მერია</w:t>
            </w:r>
          </w:p>
        </w:tc>
        <w:tc>
          <w:tcPr>
            <w:tcW w:w="117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სამოქალაქო საზოგადოება, დონორები</w:t>
            </w:r>
          </w:p>
        </w:tc>
        <w:tc>
          <w:tcPr>
            <w:tcW w:w="1316"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2024-2025</w:t>
            </w:r>
          </w:p>
        </w:tc>
        <w:tc>
          <w:tcPr>
            <w:tcW w:w="1204"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r w:rsidRPr="00643DA9">
              <w:rPr>
                <w:rFonts w:ascii="Sylfaen" w:eastAsia="Arial Unicode MS" w:hAnsi="Sylfaen" w:cs="Arial Unicode MS"/>
                <w:sz w:val="16"/>
                <w:szCs w:val="16"/>
              </w:rPr>
              <w:t>10 000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10 000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Pr>
                <w:rFonts w:ascii="Sylfaen" w:hAnsi="Sylfaen"/>
                <w:sz w:val="16"/>
                <w:szCs w:val="16"/>
              </w:rPr>
              <w:t>01 01 05</w:t>
            </w:r>
          </w:p>
        </w:tc>
        <w:tc>
          <w:tcPr>
            <w:tcW w:w="63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c>
          <w:tcPr>
            <w:tcW w:w="748"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w:t>
            </w:r>
          </w:p>
        </w:tc>
        <w:tc>
          <w:tcPr>
            <w:tcW w:w="827"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Pr>
                <w:rFonts w:ascii="Sylfaen" w:hAnsi="Sylfaen"/>
                <w:sz w:val="16"/>
                <w:szCs w:val="16"/>
              </w:rPr>
              <w:t>0</w:t>
            </w:r>
          </w:p>
        </w:tc>
      </w:tr>
      <w:tr w:rsidR="00C17323" w:rsidRPr="00643DA9" w:rsidTr="00303454">
        <w:trPr>
          <w:trHeight w:val="551"/>
        </w:trPr>
        <w:tc>
          <w:tcPr>
            <w:tcW w:w="709"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sz w:val="16"/>
                <w:szCs w:val="16"/>
              </w:rPr>
            </w:pPr>
            <w:r w:rsidRPr="00643DA9">
              <w:rPr>
                <w:rFonts w:ascii="Sylfaen" w:eastAsia="Arial Unicode MS" w:hAnsi="Sylfaen" w:cs="Arial Unicode MS"/>
                <w:sz w:val="16"/>
                <w:szCs w:val="16"/>
              </w:rPr>
              <w:t>1.3.3.</w:t>
            </w:r>
          </w:p>
        </w:tc>
        <w:tc>
          <w:tcPr>
            <w:tcW w:w="1724"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საგანმანათლებლო პროგრამის ორგანიზება</w:t>
            </w:r>
          </w:p>
        </w:tc>
        <w:tc>
          <w:tcPr>
            <w:tcW w:w="720"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37"/>
              <w:rPr>
                <w:rFonts w:ascii="Sylfaen" w:eastAsia="Arial Unicode MS" w:hAnsi="Sylfaen" w:cs="Arial Unicode MS"/>
                <w:sz w:val="16"/>
                <w:szCs w:val="16"/>
              </w:rPr>
            </w:pPr>
            <w:r w:rsidRPr="00643DA9">
              <w:rPr>
                <w:rFonts w:ascii="Sylfaen" w:eastAsia="Arial Unicode MS" w:hAnsi="Sylfaen" w:cs="Arial Unicode MS"/>
                <w:sz w:val="16"/>
                <w:szCs w:val="16"/>
              </w:rPr>
              <w:t>1.3.3.1.</w:t>
            </w:r>
          </w:p>
        </w:tc>
        <w:tc>
          <w:tcPr>
            <w:tcW w:w="1710"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გადამზადებულ მეწარმეთა რაოდენობა</w:t>
            </w:r>
          </w:p>
        </w:tc>
        <w:tc>
          <w:tcPr>
            <w:tcW w:w="1800"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 xml:space="preserve">       მუნიციპალიტეტის ვებგვერდი</w:t>
            </w:r>
          </w:p>
        </w:tc>
        <w:tc>
          <w:tcPr>
            <w:tcW w:w="1080"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ლაგოდეხის მერია</w:t>
            </w:r>
          </w:p>
        </w:tc>
        <w:tc>
          <w:tcPr>
            <w:tcW w:w="1170"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 xml:space="preserve">სამოქალაქო საზოგადოება, </w:t>
            </w:r>
            <w:r w:rsidRPr="00643DA9">
              <w:rPr>
                <w:rFonts w:ascii="Sylfaen" w:eastAsia="Arial Unicode MS" w:hAnsi="Sylfaen" w:cs="Arial Unicode MS"/>
                <w:sz w:val="16"/>
                <w:szCs w:val="16"/>
              </w:rPr>
              <w:lastRenderedPageBreak/>
              <w:t>დონორები</w:t>
            </w:r>
          </w:p>
        </w:tc>
        <w:tc>
          <w:tcPr>
            <w:tcW w:w="1316"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lastRenderedPageBreak/>
              <w:t>2024-2025</w:t>
            </w:r>
          </w:p>
        </w:tc>
        <w:tc>
          <w:tcPr>
            <w:tcW w:w="1204"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r w:rsidRPr="00643DA9">
              <w:rPr>
                <w:rFonts w:ascii="Sylfaen" w:eastAsia="Arial Unicode MS" w:hAnsi="Sylfaen" w:cs="Arial Unicode MS"/>
                <w:sz w:val="16"/>
                <w:szCs w:val="16"/>
              </w:rPr>
              <w:t>10 000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Pr>
                <w:rFonts w:ascii="Sylfaen" w:hAnsi="Sylfaen"/>
                <w:sz w:val="16"/>
                <w:szCs w:val="16"/>
              </w:rPr>
              <w:t>01 01 02</w:t>
            </w:r>
          </w:p>
        </w:tc>
        <w:tc>
          <w:tcPr>
            <w:tcW w:w="630"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c>
          <w:tcPr>
            <w:tcW w:w="748"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w:t>
            </w:r>
          </w:p>
        </w:tc>
        <w:tc>
          <w:tcPr>
            <w:tcW w:w="827"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10 000</w:t>
            </w:r>
          </w:p>
        </w:tc>
      </w:tr>
      <w:tr w:rsidR="00C17323" w:rsidRPr="00643DA9" w:rsidTr="00303454">
        <w:trPr>
          <w:trHeight w:val="551"/>
        </w:trPr>
        <w:tc>
          <w:tcPr>
            <w:tcW w:w="709"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b/>
                <w:sz w:val="16"/>
                <w:szCs w:val="16"/>
              </w:rPr>
            </w:pPr>
            <w:r w:rsidRPr="00643DA9">
              <w:rPr>
                <w:rFonts w:ascii="Sylfaen" w:eastAsia="Arial Unicode MS" w:hAnsi="Sylfaen" w:cs="Arial Unicode MS"/>
                <w:b/>
                <w:sz w:val="16"/>
                <w:szCs w:val="16"/>
              </w:rPr>
              <w:t>1.3.4.</w:t>
            </w:r>
          </w:p>
        </w:tc>
        <w:tc>
          <w:tcPr>
            <w:tcW w:w="1724"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 xml:space="preserve">სოფლის მეურნეობის დარგების პოპულარიზაციის </w:t>
            </w:r>
            <w:proofErr w:type="gramStart"/>
            <w:r w:rsidRPr="00643DA9">
              <w:rPr>
                <w:rFonts w:ascii="Sylfaen" w:eastAsia="Arial Unicode MS" w:hAnsi="Sylfaen" w:cs="Arial Unicode MS"/>
                <w:sz w:val="16"/>
                <w:szCs w:val="16"/>
              </w:rPr>
              <w:t>მიზნით  აგროჰაბების</w:t>
            </w:r>
            <w:proofErr w:type="gramEnd"/>
            <w:r w:rsidRPr="00643DA9">
              <w:rPr>
                <w:rFonts w:ascii="Sylfaen" w:eastAsia="Arial Unicode MS" w:hAnsi="Sylfaen" w:cs="Arial Unicode MS"/>
                <w:sz w:val="16"/>
                <w:szCs w:val="16"/>
              </w:rPr>
              <w:t xml:space="preserve"> მოწყობა</w:t>
            </w:r>
          </w:p>
        </w:tc>
        <w:tc>
          <w:tcPr>
            <w:tcW w:w="72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37" w:right="-248"/>
              <w:rPr>
                <w:rFonts w:ascii="Sylfaen" w:eastAsia="Arial Unicode MS" w:hAnsi="Sylfaen" w:cs="Arial Unicode MS"/>
                <w:sz w:val="16"/>
                <w:szCs w:val="16"/>
              </w:rPr>
            </w:pPr>
            <w:r w:rsidRPr="00643DA9">
              <w:rPr>
                <w:rFonts w:ascii="Sylfaen" w:eastAsia="Arial Unicode MS" w:hAnsi="Sylfaen" w:cs="Arial Unicode MS"/>
                <w:sz w:val="16"/>
                <w:szCs w:val="16"/>
              </w:rPr>
              <w:t>1.3.4.1.</w:t>
            </w:r>
          </w:p>
        </w:tc>
        <w:tc>
          <w:tcPr>
            <w:tcW w:w="171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 xml:space="preserve">ორგანიზებულია სასწავლო გასვლითი ტურები მეწარმეებთან </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მუნიციპალიტეტის ტერიტორიაზე 2 სხვადასხვა ლოკაციაზე მოწყობილია აგროჰაბი</w:t>
            </w:r>
          </w:p>
        </w:tc>
        <w:tc>
          <w:tcPr>
            <w:tcW w:w="180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r w:rsidRPr="00643DA9">
              <w:rPr>
                <w:rFonts w:ascii="Sylfaen" w:eastAsia="Arial Unicode MS" w:hAnsi="Sylfaen" w:cs="Arial Unicode MS"/>
                <w:sz w:val="16"/>
                <w:szCs w:val="16"/>
              </w:rPr>
              <w:t xml:space="preserve">       მუნიციპალიტეტის ვებგვერდი</w:t>
            </w:r>
          </w:p>
        </w:tc>
        <w:tc>
          <w:tcPr>
            <w:tcW w:w="108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r w:rsidRPr="00643DA9">
              <w:rPr>
                <w:rFonts w:ascii="Sylfaen" w:eastAsia="Arial Unicode MS" w:hAnsi="Sylfaen" w:cs="Arial Unicode MS"/>
                <w:sz w:val="16"/>
                <w:szCs w:val="16"/>
              </w:rPr>
              <w:t>ლაგოდეხის მერია</w:t>
            </w:r>
          </w:p>
        </w:tc>
        <w:tc>
          <w:tcPr>
            <w:tcW w:w="117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r w:rsidRPr="00643DA9">
              <w:rPr>
                <w:rFonts w:ascii="Sylfaen" w:eastAsia="Arial Unicode MS" w:hAnsi="Sylfaen" w:cs="Arial Unicode MS"/>
                <w:sz w:val="16"/>
                <w:szCs w:val="16"/>
              </w:rPr>
              <w:t>სამოქალაქო საზოგადოება, დონორები</w:t>
            </w:r>
          </w:p>
        </w:tc>
        <w:tc>
          <w:tcPr>
            <w:tcW w:w="1316"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2024-2025</w:t>
            </w:r>
          </w:p>
        </w:tc>
        <w:tc>
          <w:tcPr>
            <w:tcW w:w="1204"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r w:rsidRPr="00643DA9">
              <w:rPr>
                <w:rFonts w:ascii="Sylfaen" w:eastAsia="Arial Unicode MS" w:hAnsi="Sylfaen" w:cs="Arial Unicode MS"/>
                <w:sz w:val="16"/>
                <w:szCs w:val="16"/>
              </w:rPr>
              <w:t xml:space="preserve"> 100 000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Pr>
                <w:rFonts w:ascii="Sylfaen" w:hAnsi="Sylfaen"/>
                <w:sz w:val="16"/>
                <w:szCs w:val="16"/>
              </w:rPr>
              <w:t xml:space="preserve">01 01 02 </w:t>
            </w:r>
          </w:p>
        </w:tc>
        <w:tc>
          <w:tcPr>
            <w:tcW w:w="63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c>
          <w:tcPr>
            <w:tcW w:w="748"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w:t>
            </w:r>
          </w:p>
        </w:tc>
        <w:tc>
          <w:tcPr>
            <w:tcW w:w="827"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100 000</w:t>
            </w:r>
          </w:p>
        </w:tc>
      </w:tr>
      <w:tr w:rsidR="00C17323" w:rsidRPr="00643DA9" w:rsidTr="00303454">
        <w:trPr>
          <w:trHeight w:val="280"/>
        </w:trPr>
        <w:tc>
          <w:tcPr>
            <w:tcW w:w="2433" w:type="dxa"/>
            <w:gridSpan w:val="2"/>
            <w:tcBorders>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56" w:lineRule="auto"/>
              <w:ind w:left="100"/>
              <w:rPr>
                <w:rFonts w:ascii="Sylfaen" w:eastAsia="Calibri" w:hAnsi="Sylfaen" w:cs="Calibri"/>
                <w:sz w:val="16"/>
                <w:szCs w:val="16"/>
              </w:rPr>
            </w:pPr>
            <w:r w:rsidRPr="00643DA9">
              <w:rPr>
                <w:rFonts w:ascii="Sylfaen" w:eastAsia="Arial Unicode MS" w:hAnsi="Sylfaen" w:cs="Arial Unicode MS"/>
                <w:b/>
                <w:sz w:val="16"/>
                <w:szCs w:val="16"/>
              </w:rPr>
              <w:t>ამოცანა</w:t>
            </w:r>
            <w:r w:rsidRPr="00643DA9">
              <w:rPr>
                <w:rFonts w:ascii="Sylfaen" w:eastAsia="Calibri" w:hAnsi="Sylfaen" w:cs="Calibri"/>
                <w:b/>
                <w:sz w:val="16"/>
                <w:szCs w:val="16"/>
              </w:rPr>
              <w:t xml:space="preserve"> 1.4:</w:t>
            </w:r>
          </w:p>
          <w:p w:rsidR="00C17323" w:rsidRPr="00643DA9" w:rsidRDefault="00C17323" w:rsidP="00303454">
            <w:pPr>
              <w:widowControl w:val="0"/>
              <w:pBdr>
                <w:top w:val="nil"/>
                <w:left w:val="nil"/>
                <w:bottom w:val="nil"/>
                <w:right w:val="nil"/>
                <w:between w:val="nil"/>
              </w:pBdr>
              <w:spacing w:after="0" w:line="256" w:lineRule="auto"/>
              <w:ind w:left="100"/>
              <w:rPr>
                <w:rFonts w:ascii="Sylfaen" w:eastAsia="Calibri" w:hAnsi="Sylfaen" w:cs="Calibri"/>
                <w:sz w:val="16"/>
                <w:szCs w:val="16"/>
              </w:rPr>
            </w:pPr>
          </w:p>
        </w:tc>
        <w:tc>
          <w:tcPr>
            <w:tcW w:w="12735" w:type="dxa"/>
            <w:gridSpan w:val="15"/>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C17323" w:rsidRPr="00643DA9" w:rsidRDefault="00C17323" w:rsidP="00303454">
            <w:pPr>
              <w:widowControl w:val="0"/>
              <w:pBdr>
                <w:top w:val="nil"/>
                <w:left w:val="nil"/>
                <w:bottom w:val="nil"/>
                <w:right w:val="nil"/>
                <w:between w:val="nil"/>
              </w:pBdr>
              <w:spacing w:after="0" w:line="280" w:lineRule="auto"/>
              <w:ind w:left="7"/>
              <w:rPr>
                <w:rFonts w:ascii="Sylfaen" w:hAnsi="Sylfaen"/>
                <w:sz w:val="16"/>
                <w:szCs w:val="16"/>
              </w:rPr>
            </w:pPr>
            <w:r w:rsidRPr="00643DA9">
              <w:rPr>
                <w:rFonts w:ascii="Sylfaen" w:eastAsiaTheme="minorEastAsia" w:hAnsi="Sylfaen"/>
                <w:sz w:val="16"/>
                <w:szCs w:val="16"/>
              </w:rPr>
              <w:t>ადგილობრივი ნაწარმის, ხელნაკეთი ნივთების წარმოებისა და რეალიზაციის ხელშეწყობა</w:t>
            </w:r>
          </w:p>
        </w:tc>
      </w:tr>
      <w:tr w:rsidR="00C17323" w:rsidRPr="00643DA9" w:rsidTr="00303454">
        <w:trPr>
          <w:trHeight w:val="278"/>
        </w:trPr>
        <w:tc>
          <w:tcPr>
            <w:tcW w:w="2433" w:type="dxa"/>
            <w:gridSpan w:val="2"/>
            <w:vMerge w:val="restart"/>
            <w:tcBorders>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56" w:lineRule="auto"/>
              <w:ind w:left="100" w:right="-107"/>
              <w:rPr>
                <w:rFonts w:ascii="Sylfaen" w:hAnsi="Sylfaen"/>
                <w:sz w:val="16"/>
                <w:szCs w:val="16"/>
              </w:rPr>
            </w:pPr>
            <w:r w:rsidRPr="00643DA9">
              <w:rPr>
                <w:rFonts w:ascii="Sylfaen" w:eastAsia="Arial Unicode MS" w:hAnsi="Sylfaen" w:cs="Arial Unicode MS"/>
                <w:b/>
                <w:sz w:val="16"/>
                <w:szCs w:val="16"/>
              </w:rPr>
              <w:t>ამოცანის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შედეგის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ინდიკატორი</w:t>
            </w:r>
            <w:r w:rsidRPr="00643DA9">
              <w:rPr>
                <w:rFonts w:ascii="Sylfaen" w:eastAsia="Calibri" w:hAnsi="Sylfaen" w:cs="Calibri"/>
                <w:b/>
                <w:sz w:val="16"/>
                <w:szCs w:val="16"/>
              </w:rPr>
              <w:t xml:space="preserve"> </w:t>
            </w:r>
            <w:r w:rsidRPr="00643DA9">
              <w:rPr>
                <w:rFonts w:ascii="Sylfaen" w:hAnsi="Sylfaen"/>
                <w:b/>
                <w:sz w:val="16"/>
                <w:szCs w:val="16"/>
              </w:rPr>
              <w:t>1.4</w:t>
            </w:r>
            <w:r w:rsidRPr="00643DA9">
              <w:rPr>
                <w:rFonts w:ascii="Sylfaen" w:eastAsia="Calibri" w:hAnsi="Sylfaen" w:cs="Calibri"/>
                <w:b/>
                <w:sz w:val="16"/>
                <w:szCs w:val="16"/>
              </w:rPr>
              <w:t>.1:</w:t>
            </w:r>
          </w:p>
        </w:tc>
        <w:tc>
          <w:tcPr>
            <w:tcW w:w="2729" w:type="dxa"/>
            <w:gridSpan w:val="3"/>
            <w:vMerge w:val="restart"/>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56" w:lineRule="auto"/>
              <w:ind w:left="49"/>
              <w:jc w:val="center"/>
              <w:rPr>
                <w:rFonts w:ascii="Sylfaen" w:hAnsi="Sylfaen"/>
                <w:b/>
                <w:sz w:val="16"/>
                <w:szCs w:val="16"/>
              </w:rPr>
            </w:pPr>
            <w:r w:rsidRPr="008A5B0A">
              <w:rPr>
                <w:rFonts w:ascii="Sylfaen" w:eastAsia="Times New Roman" w:hAnsi="Sylfaen"/>
                <w:bCs/>
                <w:iCs/>
                <w:sz w:val="16"/>
                <w:szCs w:val="16"/>
              </w:rPr>
              <w:t>ადგილობრივი წარმოების პროდუქტების ბაზრობებისა და ფესტივალების რაოდენობა</w:t>
            </w:r>
          </w:p>
        </w:tc>
        <w:tc>
          <w:tcPr>
            <w:tcW w:w="1689" w:type="dxa"/>
            <w:gridSpan w:val="2"/>
            <w:vMerge w:val="restart"/>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C17323" w:rsidRPr="00643DA9" w:rsidRDefault="00C17323" w:rsidP="00303454">
            <w:pPr>
              <w:ind w:left="137"/>
              <w:rPr>
                <w:rFonts w:ascii="Sylfaen" w:hAnsi="Sylfaen"/>
                <w:sz w:val="16"/>
                <w:szCs w:val="16"/>
              </w:rPr>
            </w:pPr>
          </w:p>
        </w:tc>
        <w:tc>
          <w:tcPr>
            <w:tcW w:w="1655" w:type="dxa"/>
            <w:gridSpan w:val="2"/>
            <w:vMerge w:val="restart"/>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rsidR="00C17323" w:rsidRPr="00643DA9" w:rsidRDefault="00C17323" w:rsidP="00303454">
            <w:pPr>
              <w:widowControl w:val="0"/>
              <w:pBdr>
                <w:top w:val="nil"/>
                <w:left w:val="nil"/>
                <w:bottom w:val="nil"/>
                <w:right w:val="nil"/>
                <w:between w:val="nil"/>
              </w:pBdr>
              <w:spacing w:after="0" w:line="256" w:lineRule="auto"/>
              <w:ind w:left="63"/>
              <w:jc w:val="center"/>
              <w:rPr>
                <w:rFonts w:ascii="Sylfaen" w:eastAsia="Calibri" w:hAnsi="Sylfaen" w:cs="Calibri"/>
                <w:sz w:val="16"/>
                <w:szCs w:val="16"/>
              </w:rPr>
            </w:pPr>
            <w:r w:rsidRPr="00643DA9">
              <w:rPr>
                <w:rFonts w:ascii="Sylfaen" w:eastAsia="Arial Unicode MS" w:hAnsi="Sylfaen" w:cs="Arial Unicode MS"/>
                <w:b/>
                <w:sz w:val="16"/>
                <w:szCs w:val="16"/>
              </w:rPr>
              <w:t>საბაზისო</w:t>
            </w:r>
          </w:p>
        </w:tc>
        <w:tc>
          <w:tcPr>
            <w:tcW w:w="2927" w:type="dxa"/>
            <w:gridSpan w:val="3"/>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60" w:lineRule="auto"/>
              <w:ind w:left="10"/>
              <w:jc w:val="center"/>
              <w:rPr>
                <w:rFonts w:ascii="Sylfaen" w:eastAsia="Calibri" w:hAnsi="Sylfaen" w:cs="Calibri"/>
                <w:sz w:val="16"/>
                <w:szCs w:val="16"/>
              </w:rPr>
            </w:pPr>
            <w:r w:rsidRPr="00643DA9">
              <w:rPr>
                <w:rFonts w:ascii="Sylfaen" w:eastAsia="Arial Unicode MS" w:hAnsi="Sylfaen" w:cs="Arial Unicode MS"/>
                <w:b/>
                <w:sz w:val="16"/>
                <w:szCs w:val="16"/>
              </w:rPr>
              <w:t>სამიზნე</w:t>
            </w:r>
          </w:p>
        </w:tc>
        <w:tc>
          <w:tcPr>
            <w:tcW w:w="3735" w:type="dxa"/>
            <w:gridSpan w:val="5"/>
            <w:vMerge w:val="restart"/>
            <w:tcBorders>
              <w:top w:val="single" w:sz="4" w:space="0" w:color="000000"/>
              <w:left w:val="single" w:sz="4" w:space="0" w:color="000000"/>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56" w:lineRule="auto"/>
              <w:ind w:left="57" w:right="43"/>
              <w:rPr>
                <w:rFonts w:ascii="Sylfaen" w:eastAsia="Calibri" w:hAnsi="Sylfaen" w:cs="Calibri"/>
                <w:sz w:val="16"/>
                <w:szCs w:val="16"/>
              </w:rPr>
            </w:pPr>
            <w:r w:rsidRPr="00643DA9">
              <w:rPr>
                <w:rFonts w:ascii="Sylfaen" w:eastAsia="Arial Unicode MS" w:hAnsi="Sylfaen" w:cs="Arial Unicode MS"/>
                <w:b/>
                <w:sz w:val="16"/>
                <w:szCs w:val="16"/>
              </w:rPr>
              <w:t>დადასტურების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წყარო</w:t>
            </w:r>
          </w:p>
        </w:tc>
      </w:tr>
      <w:tr w:rsidR="00C17323" w:rsidRPr="00643DA9" w:rsidTr="00303454">
        <w:trPr>
          <w:trHeight w:val="284"/>
        </w:trPr>
        <w:tc>
          <w:tcPr>
            <w:tcW w:w="2433" w:type="dxa"/>
            <w:gridSpan w:val="2"/>
            <w:vMerge/>
            <w:tcBorders>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2729" w:type="dxa"/>
            <w:gridSpan w:val="3"/>
            <w:vMerge/>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1689" w:type="dxa"/>
            <w:gridSpan w:val="2"/>
            <w:vMerge/>
            <w:tcBorders>
              <w:top w:val="single" w:sz="4" w:space="0" w:color="000000"/>
              <w:left w:val="single" w:sz="4" w:space="0" w:color="000000"/>
              <w:bottom w:val="single" w:sz="4" w:space="0" w:color="000000"/>
              <w:right w:val="single" w:sz="4" w:space="0" w:color="000000"/>
            </w:tcBorders>
            <w:shd w:val="clear" w:color="auto" w:fill="A8D08D"/>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1655" w:type="dxa"/>
            <w:gridSpan w:val="2"/>
            <w:vMerge/>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1723"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56" w:lineRule="auto"/>
              <w:ind w:left="61"/>
              <w:rPr>
                <w:rFonts w:ascii="Sylfaen" w:eastAsia="Calibri" w:hAnsi="Sylfaen" w:cs="Calibri"/>
                <w:sz w:val="16"/>
                <w:szCs w:val="16"/>
              </w:rPr>
            </w:pPr>
            <w:r w:rsidRPr="00643DA9">
              <w:rPr>
                <w:rFonts w:ascii="Sylfaen" w:eastAsia="Arial Unicode MS" w:hAnsi="Sylfaen" w:cs="Arial Unicode MS"/>
                <w:b/>
                <w:sz w:val="16"/>
                <w:szCs w:val="16"/>
              </w:rPr>
              <w:t>შუალედური</w:t>
            </w:r>
          </w:p>
        </w:tc>
        <w:tc>
          <w:tcPr>
            <w:tcW w:w="120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56" w:lineRule="auto"/>
              <w:ind w:left="260"/>
              <w:rPr>
                <w:rFonts w:ascii="Sylfaen" w:eastAsia="Calibri" w:hAnsi="Sylfaen" w:cs="Calibri"/>
                <w:sz w:val="16"/>
                <w:szCs w:val="16"/>
              </w:rPr>
            </w:pPr>
            <w:r w:rsidRPr="00643DA9">
              <w:rPr>
                <w:rFonts w:ascii="Sylfaen" w:eastAsia="Arial Unicode MS" w:hAnsi="Sylfaen" w:cs="Arial Unicode MS"/>
                <w:b/>
                <w:sz w:val="16"/>
                <w:szCs w:val="16"/>
              </w:rPr>
              <w:t>საბოლოო</w:t>
            </w:r>
          </w:p>
        </w:tc>
        <w:tc>
          <w:tcPr>
            <w:tcW w:w="3735" w:type="dxa"/>
            <w:gridSpan w:val="5"/>
            <w:vMerge/>
            <w:tcBorders>
              <w:left w:val="single" w:sz="4" w:space="0" w:color="000000"/>
              <w:bottom w:val="single" w:sz="4" w:space="0" w:color="000000"/>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r>
      <w:tr w:rsidR="00C17323" w:rsidRPr="00643DA9" w:rsidTr="00303454">
        <w:trPr>
          <w:trHeight w:val="302"/>
        </w:trPr>
        <w:tc>
          <w:tcPr>
            <w:tcW w:w="2433" w:type="dxa"/>
            <w:gridSpan w:val="2"/>
            <w:vMerge/>
            <w:tcBorders>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2729" w:type="dxa"/>
            <w:gridSpan w:val="3"/>
            <w:vMerge/>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1689" w:type="dxa"/>
            <w:gridSpan w:val="2"/>
            <w:tcBorders>
              <w:top w:val="single" w:sz="4" w:space="0" w:color="000000"/>
              <w:left w:val="single" w:sz="4" w:space="0" w:color="000000"/>
              <w:bottom w:val="single" w:sz="4" w:space="0" w:color="000000"/>
              <w:right w:val="single" w:sz="4" w:space="0" w:color="000000"/>
            </w:tcBorders>
            <w:shd w:val="clear" w:color="auto" w:fill="E1EED9"/>
          </w:tcPr>
          <w:p w:rsidR="00C17323" w:rsidRPr="00643DA9" w:rsidRDefault="00C17323" w:rsidP="00303454">
            <w:pPr>
              <w:widowControl w:val="0"/>
              <w:pBdr>
                <w:top w:val="nil"/>
                <w:left w:val="nil"/>
                <w:bottom w:val="nil"/>
                <w:right w:val="nil"/>
                <w:between w:val="nil"/>
              </w:pBdr>
              <w:spacing w:after="0" w:line="256" w:lineRule="auto"/>
              <w:ind w:left="137" w:right="-2"/>
              <w:rPr>
                <w:rFonts w:ascii="Sylfaen" w:eastAsia="Calibri" w:hAnsi="Sylfaen" w:cs="Calibri"/>
                <w:sz w:val="16"/>
                <w:szCs w:val="16"/>
              </w:rPr>
            </w:pPr>
            <w:r w:rsidRPr="00643DA9">
              <w:rPr>
                <w:rFonts w:ascii="Sylfaen" w:eastAsia="Arial Unicode MS" w:hAnsi="Sylfaen" w:cs="Arial Unicode MS"/>
                <w:b/>
                <w:sz w:val="16"/>
                <w:szCs w:val="16"/>
              </w:rPr>
              <w:t>წელი</w:t>
            </w:r>
          </w:p>
        </w:tc>
        <w:tc>
          <w:tcPr>
            <w:tcW w:w="1655" w:type="dxa"/>
            <w:gridSpan w:val="2"/>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56" w:lineRule="auto"/>
              <w:jc w:val="center"/>
              <w:rPr>
                <w:rFonts w:ascii="Sylfaen" w:hAnsi="Sylfaen"/>
                <w:bCs/>
                <w:sz w:val="16"/>
                <w:szCs w:val="16"/>
              </w:rPr>
            </w:pPr>
            <w:r w:rsidRPr="00643DA9">
              <w:rPr>
                <w:rFonts w:ascii="Sylfaen" w:hAnsi="Sylfaen"/>
                <w:bCs/>
                <w:sz w:val="16"/>
                <w:szCs w:val="16"/>
              </w:rPr>
              <w:t>2023</w:t>
            </w:r>
          </w:p>
        </w:tc>
        <w:tc>
          <w:tcPr>
            <w:tcW w:w="1723" w:type="dxa"/>
            <w:gridSpan w:val="2"/>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56" w:lineRule="auto"/>
              <w:ind w:left="7"/>
              <w:jc w:val="center"/>
              <w:rPr>
                <w:rFonts w:ascii="Sylfaen" w:hAnsi="Sylfaen"/>
                <w:bCs/>
                <w:sz w:val="16"/>
                <w:szCs w:val="16"/>
              </w:rPr>
            </w:pPr>
            <w:r w:rsidRPr="00643DA9">
              <w:rPr>
                <w:rFonts w:ascii="Sylfaen" w:hAnsi="Sylfaen"/>
                <w:bCs/>
                <w:sz w:val="16"/>
                <w:szCs w:val="16"/>
              </w:rPr>
              <w:t>2025</w:t>
            </w:r>
          </w:p>
        </w:tc>
        <w:tc>
          <w:tcPr>
            <w:tcW w:w="1204" w:type="dxa"/>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56" w:lineRule="auto"/>
              <w:jc w:val="center"/>
              <w:rPr>
                <w:rFonts w:ascii="Sylfaen" w:hAnsi="Sylfaen"/>
                <w:bCs/>
                <w:sz w:val="16"/>
                <w:szCs w:val="16"/>
              </w:rPr>
            </w:pPr>
            <w:r w:rsidRPr="00643DA9">
              <w:rPr>
                <w:rFonts w:ascii="Sylfaen" w:hAnsi="Sylfaen"/>
                <w:bCs/>
                <w:sz w:val="16"/>
                <w:szCs w:val="16"/>
              </w:rPr>
              <w:t>2027</w:t>
            </w:r>
          </w:p>
        </w:tc>
        <w:tc>
          <w:tcPr>
            <w:tcW w:w="3735" w:type="dxa"/>
            <w:gridSpan w:val="5"/>
            <w:vMerge w:val="restart"/>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91" w:lineRule="auto"/>
              <w:ind w:left="132"/>
              <w:jc w:val="center"/>
              <w:rPr>
                <w:rFonts w:ascii="Sylfaen" w:hAnsi="Sylfaen"/>
                <w:b/>
                <w:sz w:val="16"/>
                <w:szCs w:val="16"/>
              </w:rPr>
            </w:pPr>
            <w:r w:rsidRPr="00643DA9">
              <w:rPr>
                <w:rFonts w:ascii="Sylfaen" w:hAnsi="Sylfaen"/>
                <w:b/>
                <w:sz w:val="16"/>
                <w:szCs w:val="16"/>
              </w:rPr>
              <w:t>ლაგიდეხის მუნიციპალიტეტი</w:t>
            </w:r>
          </w:p>
        </w:tc>
      </w:tr>
      <w:tr w:rsidR="00C17323" w:rsidRPr="00643DA9" w:rsidTr="00303454">
        <w:trPr>
          <w:trHeight w:val="352"/>
        </w:trPr>
        <w:tc>
          <w:tcPr>
            <w:tcW w:w="2433" w:type="dxa"/>
            <w:gridSpan w:val="2"/>
            <w:vMerge/>
            <w:tcBorders>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76" w:lineRule="auto"/>
              <w:rPr>
                <w:rFonts w:ascii="Sylfaen" w:hAnsi="Sylfaen"/>
                <w:b/>
                <w:sz w:val="16"/>
                <w:szCs w:val="16"/>
              </w:rPr>
            </w:pPr>
          </w:p>
        </w:tc>
        <w:tc>
          <w:tcPr>
            <w:tcW w:w="2729" w:type="dxa"/>
            <w:gridSpan w:val="3"/>
            <w:vMerge/>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76" w:lineRule="auto"/>
              <w:rPr>
                <w:rFonts w:ascii="Sylfaen" w:hAnsi="Sylfaen"/>
                <w:b/>
                <w:sz w:val="16"/>
                <w:szCs w:val="16"/>
              </w:rPr>
            </w:pPr>
          </w:p>
        </w:tc>
        <w:tc>
          <w:tcPr>
            <w:tcW w:w="1689" w:type="dxa"/>
            <w:gridSpan w:val="2"/>
            <w:tcBorders>
              <w:top w:val="single" w:sz="4" w:space="0" w:color="000000"/>
              <w:left w:val="single" w:sz="4" w:space="0" w:color="000000"/>
              <w:bottom w:val="single" w:sz="4" w:space="0" w:color="000000"/>
              <w:right w:val="single" w:sz="4" w:space="0" w:color="000000"/>
            </w:tcBorders>
            <w:shd w:val="clear" w:color="auto" w:fill="E1EED9"/>
          </w:tcPr>
          <w:p w:rsidR="00C17323" w:rsidRPr="00643DA9" w:rsidRDefault="00C17323" w:rsidP="00303454">
            <w:pPr>
              <w:widowControl w:val="0"/>
              <w:pBdr>
                <w:top w:val="nil"/>
                <w:left w:val="nil"/>
                <w:bottom w:val="nil"/>
                <w:right w:val="nil"/>
                <w:between w:val="nil"/>
              </w:pBdr>
              <w:spacing w:after="0" w:line="256" w:lineRule="auto"/>
              <w:ind w:left="137" w:right="-2"/>
              <w:rPr>
                <w:rFonts w:ascii="Sylfaen" w:eastAsia="Calibri" w:hAnsi="Sylfaen" w:cs="Calibri"/>
                <w:sz w:val="16"/>
                <w:szCs w:val="16"/>
              </w:rPr>
            </w:pPr>
            <w:r w:rsidRPr="00643DA9">
              <w:rPr>
                <w:rFonts w:ascii="Sylfaen" w:eastAsia="Arial Unicode MS" w:hAnsi="Sylfaen" w:cs="Arial Unicode MS"/>
                <w:b/>
                <w:sz w:val="16"/>
                <w:szCs w:val="16"/>
              </w:rPr>
              <w:t>მაჩვენებელი</w:t>
            </w:r>
          </w:p>
        </w:tc>
        <w:tc>
          <w:tcPr>
            <w:tcW w:w="1655" w:type="dxa"/>
            <w:gridSpan w:val="2"/>
            <w:tcBorders>
              <w:top w:val="single" w:sz="4" w:space="0" w:color="000000"/>
              <w:left w:val="single" w:sz="4" w:space="0" w:color="000000"/>
              <w:bottom w:val="single" w:sz="4" w:space="0" w:color="000000"/>
              <w:right w:val="single" w:sz="4" w:space="0" w:color="000000"/>
            </w:tcBorders>
            <w:shd w:val="clear" w:color="auto" w:fill="E1EED9"/>
          </w:tcPr>
          <w:p w:rsidR="00C17323" w:rsidRPr="00643DA9" w:rsidRDefault="00C17323" w:rsidP="00303454">
            <w:pPr>
              <w:widowControl w:val="0"/>
              <w:pBdr>
                <w:top w:val="nil"/>
                <w:left w:val="nil"/>
                <w:bottom w:val="nil"/>
                <w:right w:val="nil"/>
                <w:between w:val="nil"/>
              </w:pBdr>
              <w:spacing w:after="0" w:line="280" w:lineRule="auto"/>
              <w:jc w:val="center"/>
              <w:rPr>
                <w:rFonts w:ascii="Sylfaen" w:hAnsi="Sylfaen"/>
                <w:b/>
                <w:sz w:val="16"/>
                <w:szCs w:val="16"/>
              </w:rPr>
            </w:pPr>
          </w:p>
        </w:tc>
        <w:tc>
          <w:tcPr>
            <w:tcW w:w="1723" w:type="dxa"/>
            <w:gridSpan w:val="2"/>
            <w:tcBorders>
              <w:top w:val="single" w:sz="4" w:space="0" w:color="000000"/>
              <w:left w:val="single" w:sz="4" w:space="0" w:color="000000"/>
              <w:bottom w:val="single" w:sz="4" w:space="0" w:color="000000"/>
              <w:right w:val="single" w:sz="4" w:space="0" w:color="000000"/>
            </w:tcBorders>
            <w:shd w:val="clear" w:color="auto" w:fill="E1EED9"/>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b/>
                <w:sz w:val="16"/>
                <w:szCs w:val="16"/>
              </w:rPr>
            </w:pPr>
            <w:r w:rsidRPr="008A5B0A">
              <w:rPr>
                <w:rFonts w:ascii="Sylfaen" w:hAnsi="Sylfaen"/>
                <w:b/>
                <w:sz w:val="16"/>
                <w:szCs w:val="16"/>
              </w:rPr>
              <w:t>შენარჩუნდება</w:t>
            </w:r>
          </w:p>
        </w:tc>
        <w:tc>
          <w:tcPr>
            <w:tcW w:w="1204" w:type="dxa"/>
            <w:tcBorders>
              <w:top w:val="single" w:sz="4" w:space="0" w:color="000000"/>
              <w:left w:val="single" w:sz="4" w:space="0" w:color="000000"/>
              <w:bottom w:val="single" w:sz="4" w:space="0" w:color="000000"/>
              <w:right w:val="single" w:sz="4" w:space="0" w:color="000000"/>
            </w:tcBorders>
            <w:shd w:val="clear" w:color="auto" w:fill="E1EED9"/>
          </w:tcPr>
          <w:p w:rsidR="00C17323" w:rsidRPr="00643DA9" w:rsidRDefault="00C17323" w:rsidP="00303454">
            <w:pPr>
              <w:widowControl w:val="0"/>
              <w:pBdr>
                <w:top w:val="nil"/>
                <w:left w:val="nil"/>
                <w:bottom w:val="nil"/>
                <w:right w:val="nil"/>
                <w:between w:val="nil"/>
              </w:pBdr>
              <w:spacing w:after="0" w:line="280" w:lineRule="auto"/>
              <w:jc w:val="center"/>
              <w:rPr>
                <w:rFonts w:ascii="Sylfaen" w:hAnsi="Sylfaen"/>
                <w:b/>
                <w:sz w:val="16"/>
                <w:szCs w:val="16"/>
              </w:rPr>
            </w:pPr>
            <w:r w:rsidRPr="008A5B0A">
              <w:rPr>
                <w:rFonts w:ascii="Sylfaen" w:hAnsi="Sylfaen"/>
                <w:b/>
                <w:sz w:val="16"/>
                <w:szCs w:val="16"/>
              </w:rPr>
              <w:t>გაიზრდება 10%</w:t>
            </w:r>
          </w:p>
        </w:tc>
        <w:tc>
          <w:tcPr>
            <w:tcW w:w="3735" w:type="dxa"/>
            <w:gridSpan w:val="5"/>
            <w:vMerge/>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76" w:lineRule="auto"/>
              <w:rPr>
                <w:rFonts w:ascii="Sylfaen" w:hAnsi="Sylfaen"/>
                <w:b/>
                <w:sz w:val="16"/>
                <w:szCs w:val="16"/>
              </w:rPr>
            </w:pPr>
          </w:p>
        </w:tc>
      </w:tr>
      <w:tr w:rsidR="00C17323" w:rsidRPr="00643DA9" w:rsidTr="00303454">
        <w:trPr>
          <w:trHeight w:val="584"/>
        </w:trPr>
        <w:tc>
          <w:tcPr>
            <w:tcW w:w="2433" w:type="dxa"/>
            <w:gridSpan w:val="2"/>
            <w:vMerge w:val="restart"/>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აქტივობა</w:t>
            </w:r>
          </w:p>
        </w:tc>
        <w:tc>
          <w:tcPr>
            <w:tcW w:w="2430" w:type="dxa"/>
            <w:gridSpan w:val="2"/>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აქტივობის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შედეგის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ინდიკატორი</w:t>
            </w:r>
            <w:r w:rsidRPr="00643DA9">
              <w:rPr>
                <w:rFonts w:ascii="Sylfaen" w:eastAsia="Calibri" w:hAnsi="Sylfaen" w:cs="Calibri"/>
                <w:sz w:val="16"/>
                <w:szCs w:val="16"/>
              </w:rPr>
              <w:t xml:space="preserve"> </w:t>
            </w:r>
          </w:p>
        </w:tc>
        <w:tc>
          <w:tcPr>
            <w:tcW w:w="1800" w:type="dxa"/>
            <w:gridSpan w:val="2"/>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დადასტურების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წყარო</w:t>
            </w:r>
          </w:p>
        </w:tc>
        <w:tc>
          <w:tcPr>
            <w:tcW w:w="1080" w:type="dxa"/>
            <w:gridSpan w:val="2"/>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პასუხისმგებელი</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უწყება</w:t>
            </w:r>
          </w:p>
        </w:tc>
        <w:tc>
          <w:tcPr>
            <w:tcW w:w="1170" w:type="dxa"/>
            <w:gridSpan w:val="2"/>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პარტნიორი</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უწყება</w:t>
            </w:r>
          </w:p>
        </w:tc>
        <w:tc>
          <w:tcPr>
            <w:tcW w:w="1316" w:type="dxa"/>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შესრულების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ვადა</w:t>
            </w:r>
          </w:p>
        </w:tc>
        <w:tc>
          <w:tcPr>
            <w:tcW w:w="1204" w:type="dxa"/>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Calibri" w:hAnsi="Sylfaen" w:cs="Calibri"/>
                <w:sz w:val="16"/>
                <w:szCs w:val="16"/>
              </w:rPr>
            </w:pPr>
            <w:r w:rsidRPr="00643DA9">
              <w:rPr>
                <w:rFonts w:ascii="Sylfaen" w:eastAsia="Arial Unicode MS" w:hAnsi="Sylfaen" w:cs="Arial Unicode MS"/>
                <w:b/>
                <w:sz w:val="16"/>
                <w:szCs w:val="16"/>
              </w:rPr>
              <w:t xml:space="preserve">ბიუჯეტი </w:t>
            </w:r>
            <w:r w:rsidRPr="00643DA9">
              <w:rPr>
                <w:rFonts w:ascii="Sylfaen" w:hAnsi="Sylfaen"/>
                <w:sz w:val="16"/>
                <w:szCs w:val="16"/>
              </w:rPr>
              <w:t>[</w:t>
            </w:r>
            <w:r w:rsidRPr="00643DA9">
              <w:rPr>
                <w:rFonts w:ascii="Sylfaen" w:hAnsi="Sylfaen" w:cs="Times New Roman"/>
                <w:sz w:val="16"/>
                <w:szCs w:val="16"/>
              </w:rPr>
              <w:t>₾</w:t>
            </w:r>
            <w:r w:rsidRPr="00643DA9">
              <w:rPr>
                <w:rFonts w:ascii="Sylfaen" w:hAnsi="Sylfaen"/>
                <w:sz w:val="16"/>
                <w:szCs w:val="16"/>
              </w:rPr>
              <w:t>}</w:t>
            </w:r>
          </w:p>
        </w:tc>
        <w:tc>
          <w:tcPr>
            <w:tcW w:w="373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eastAsia="Arial Unicode MS" w:hAnsi="Sylfaen" w:cs="Arial Unicode MS"/>
                <w:b/>
                <w:sz w:val="16"/>
                <w:szCs w:val="16"/>
              </w:rPr>
              <w:t>დაფინანსების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წყარო</w:t>
            </w:r>
          </w:p>
        </w:tc>
      </w:tr>
      <w:tr w:rsidR="00C17323" w:rsidRPr="00643DA9" w:rsidTr="00303454">
        <w:trPr>
          <w:trHeight w:val="551"/>
        </w:trPr>
        <w:tc>
          <w:tcPr>
            <w:tcW w:w="2433" w:type="dxa"/>
            <w:gridSpan w:val="2"/>
            <w:vMerge/>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2430" w:type="dxa"/>
            <w:gridSpan w:val="2"/>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800" w:type="dxa"/>
            <w:gridSpan w:val="2"/>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080" w:type="dxa"/>
            <w:gridSpan w:val="2"/>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170" w:type="dxa"/>
            <w:gridSpan w:val="2"/>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316" w:type="dxa"/>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204" w:type="dxa"/>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b/>
                <w:sz w:val="16"/>
                <w:szCs w:val="16"/>
              </w:rPr>
            </w:pPr>
          </w:p>
        </w:tc>
        <w:tc>
          <w:tcPr>
            <w:tcW w:w="1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sz w:val="16"/>
                <w:szCs w:val="16"/>
              </w:rPr>
              <w:t>მუნიციპალიტეტის</w:t>
            </w:r>
            <w:r w:rsidRPr="00643DA9">
              <w:rPr>
                <w:rFonts w:ascii="Sylfaen" w:eastAsia="Calibri" w:hAnsi="Sylfaen" w:cs="Calibri"/>
                <w:sz w:val="16"/>
                <w:szCs w:val="16"/>
              </w:rPr>
              <w:t xml:space="preserve"> </w:t>
            </w:r>
            <w:r w:rsidRPr="00643DA9">
              <w:rPr>
                <w:rFonts w:ascii="Sylfaen" w:eastAsia="Arial Unicode MS" w:hAnsi="Sylfaen" w:cs="Arial Unicode MS"/>
                <w:sz w:val="16"/>
                <w:szCs w:val="16"/>
              </w:rPr>
              <w:t>ბიუჯეტი</w:t>
            </w:r>
          </w:p>
        </w:tc>
        <w:tc>
          <w:tcPr>
            <w:tcW w:w="1378" w:type="dxa"/>
            <w:gridSpan w:val="2"/>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Calibri" w:hAnsi="Sylfaen" w:cs="Calibri"/>
                <w:sz w:val="16"/>
                <w:szCs w:val="16"/>
              </w:rPr>
            </w:pPr>
            <w:r w:rsidRPr="00643DA9">
              <w:rPr>
                <w:rFonts w:ascii="Sylfaen" w:eastAsia="Arial Unicode MS" w:hAnsi="Sylfaen" w:cs="Arial Unicode MS"/>
                <w:sz w:val="16"/>
                <w:szCs w:val="16"/>
              </w:rPr>
              <w:t>სხვა</w:t>
            </w:r>
          </w:p>
        </w:tc>
        <w:tc>
          <w:tcPr>
            <w:tcW w:w="827" w:type="dxa"/>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eastAsia="Arial Unicode MS" w:hAnsi="Sylfaen" w:cs="Arial Unicode MS"/>
                <w:sz w:val="16"/>
                <w:szCs w:val="16"/>
              </w:rPr>
              <w:t>დეფიციტი</w:t>
            </w:r>
          </w:p>
        </w:tc>
      </w:tr>
      <w:tr w:rsidR="00C17323" w:rsidRPr="00643DA9" w:rsidTr="00303454">
        <w:trPr>
          <w:trHeight w:val="551"/>
        </w:trPr>
        <w:tc>
          <w:tcPr>
            <w:tcW w:w="2433" w:type="dxa"/>
            <w:gridSpan w:val="2"/>
            <w:vMerge/>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2430" w:type="dxa"/>
            <w:gridSpan w:val="2"/>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800" w:type="dxa"/>
            <w:gridSpan w:val="2"/>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080" w:type="dxa"/>
            <w:gridSpan w:val="2"/>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170" w:type="dxa"/>
            <w:gridSpan w:val="2"/>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316" w:type="dxa"/>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204" w:type="dxa"/>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b/>
                <w:sz w:val="16"/>
                <w:szCs w:val="16"/>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41" w:right="-212"/>
              <w:rPr>
                <w:rFonts w:ascii="Sylfaen" w:hAnsi="Sylfaen"/>
                <w:sz w:val="16"/>
                <w:szCs w:val="16"/>
              </w:rPr>
            </w:pPr>
            <w:r w:rsidRPr="00643DA9">
              <w:rPr>
                <w:rFonts w:ascii="Sylfaen" w:eastAsia="Arial Unicode MS" w:hAnsi="Sylfaen" w:cs="Arial Unicode MS"/>
                <w:sz w:val="16"/>
                <w:szCs w:val="16"/>
              </w:rPr>
              <w:t>ოდენობა [</w:t>
            </w:r>
            <w:r w:rsidRPr="00643DA9">
              <w:rPr>
                <w:rFonts w:ascii="Sylfaen" w:eastAsia="Arial Unicode MS" w:hAnsi="Sylfaen" w:cs="Times New Roman"/>
                <w:sz w:val="16"/>
                <w:szCs w:val="16"/>
              </w:rPr>
              <w:t>₾</w:t>
            </w:r>
            <w:r w:rsidRPr="00643DA9">
              <w:rPr>
                <w:rFonts w:ascii="Sylfaen" w:eastAsia="Arial Unicode MS" w:hAnsi="Sylfaen" w:cs="Arial Unicode MS"/>
                <w:sz w:val="16"/>
                <w:szCs w:val="16"/>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41" w:right="-212"/>
              <w:rPr>
                <w:rFonts w:ascii="Sylfaen" w:hAnsi="Sylfaen"/>
                <w:sz w:val="16"/>
                <w:szCs w:val="16"/>
              </w:rPr>
            </w:pPr>
            <w:r w:rsidRPr="00643DA9">
              <w:rPr>
                <w:rFonts w:ascii="Sylfaen" w:eastAsia="Arial Unicode MS" w:hAnsi="Sylfaen" w:cs="Arial Unicode MS"/>
                <w:sz w:val="16"/>
                <w:szCs w:val="16"/>
              </w:rPr>
              <w:t>პროგრამული</w:t>
            </w:r>
          </w:p>
          <w:p w:rsidR="00C17323" w:rsidRPr="00643DA9" w:rsidRDefault="00C17323" w:rsidP="00303454">
            <w:pPr>
              <w:widowControl w:val="0"/>
              <w:pBdr>
                <w:top w:val="nil"/>
                <w:left w:val="nil"/>
                <w:bottom w:val="nil"/>
                <w:right w:val="nil"/>
                <w:between w:val="nil"/>
              </w:pBdr>
              <w:spacing w:after="0"/>
              <w:ind w:left="-41" w:right="-212"/>
              <w:rPr>
                <w:rFonts w:ascii="Sylfaen" w:hAnsi="Sylfaen"/>
                <w:sz w:val="16"/>
                <w:szCs w:val="16"/>
              </w:rPr>
            </w:pPr>
            <w:r w:rsidRPr="00643DA9">
              <w:rPr>
                <w:rFonts w:ascii="Sylfaen" w:eastAsia="Arial Unicode MS" w:hAnsi="Sylfaen" w:cs="Arial Unicode MS"/>
                <w:sz w:val="16"/>
                <w:szCs w:val="16"/>
              </w:rPr>
              <w:t>კოდი</w:t>
            </w:r>
          </w:p>
        </w:tc>
        <w:tc>
          <w:tcPr>
            <w:tcW w:w="63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41" w:right="-212"/>
              <w:rPr>
                <w:rFonts w:ascii="Sylfaen" w:hAnsi="Sylfaen"/>
                <w:sz w:val="16"/>
                <w:szCs w:val="16"/>
              </w:rPr>
            </w:pPr>
            <w:r w:rsidRPr="00643DA9">
              <w:rPr>
                <w:rFonts w:ascii="Sylfaen" w:eastAsia="Arial Unicode MS" w:hAnsi="Sylfaen" w:cs="Arial Unicode MS"/>
                <w:sz w:val="16"/>
                <w:szCs w:val="16"/>
              </w:rPr>
              <w:t>ოდენობა [</w:t>
            </w:r>
            <w:r w:rsidRPr="00643DA9">
              <w:rPr>
                <w:rFonts w:ascii="Sylfaen" w:eastAsia="Arial Unicode MS" w:hAnsi="Sylfaen" w:cs="Times New Roman"/>
                <w:sz w:val="16"/>
                <w:szCs w:val="16"/>
              </w:rPr>
              <w:t>₾</w:t>
            </w:r>
            <w:r w:rsidRPr="00643DA9">
              <w:rPr>
                <w:rFonts w:ascii="Sylfaen" w:eastAsia="Arial Unicode MS" w:hAnsi="Sylfaen" w:cs="Arial Unicode MS"/>
                <w:sz w:val="16"/>
                <w:szCs w:val="16"/>
              </w:rPr>
              <w:t>}</w:t>
            </w:r>
          </w:p>
        </w:tc>
        <w:tc>
          <w:tcPr>
            <w:tcW w:w="748"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41" w:right="-140"/>
              <w:rPr>
                <w:rFonts w:ascii="Sylfaen" w:hAnsi="Sylfaen"/>
                <w:sz w:val="16"/>
                <w:szCs w:val="16"/>
              </w:rPr>
            </w:pPr>
            <w:r w:rsidRPr="00643DA9">
              <w:rPr>
                <w:rFonts w:ascii="Sylfaen" w:eastAsia="Arial Unicode MS" w:hAnsi="Sylfaen" w:cs="Arial Unicode MS"/>
                <w:sz w:val="16"/>
                <w:szCs w:val="16"/>
              </w:rPr>
              <w:t>ორგანიზაცია</w:t>
            </w:r>
          </w:p>
        </w:tc>
        <w:tc>
          <w:tcPr>
            <w:tcW w:w="827" w:type="dxa"/>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p>
        </w:tc>
      </w:tr>
      <w:tr w:rsidR="00C17323" w:rsidRPr="00643DA9" w:rsidTr="00303454">
        <w:trPr>
          <w:trHeight w:val="551"/>
        </w:trPr>
        <w:tc>
          <w:tcPr>
            <w:tcW w:w="709"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b/>
                <w:sz w:val="16"/>
                <w:szCs w:val="16"/>
              </w:rPr>
            </w:pPr>
            <w:r w:rsidRPr="00643DA9">
              <w:rPr>
                <w:rFonts w:ascii="Sylfaen" w:eastAsia="Arial Unicode MS" w:hAnsi="Sylfaen" w:cs="Arial Unicode MS"/>
                <w:b/>
                <w:sz w:val="16"/>
                <w:szCs w:val="16"/>
              </w:rPr>
              <w:t>1.4.1.</w:t>
            </w:r>
          </w:p>
        </w:tc>
        <w:tc>
          <w:tcPr>
            <w:tcW w:w="1724"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sz w:val="16"/>
                <w:szCs w:val="16"/>
              </w:rPr>
            </w:pPr>
            <w:r w:rsidRPr="00643DA9">
              <w:rPr>
                <w:rFonts w:ascii="Sylfaen" w:eastAsia="Arial Unicode MS" w:hAnsi="Sylfaen" w:cs="Arial Unicode MS"/>
                <w:sz w:val="16"/>
                <w:szCs w:val="16"/>
              </w:rPr>
              <w:t xml:space="preserve">სოციალური მიზნის მქონე პროექტების/ საწარმოების თანადაფინანსება </w:t>
            </w:r>
          </w:p>
        </w:tc>
        <w:tc>
          <w:tcPr>
            <w:tcW w:w="72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37"/>
              <w:rPr>
                <w:rFonts w:ascii="Sylfaen" w:eastAsia="Arial Unicode MS" w:hAnsi="Sylfaen" w:cs="Arial Unicode MS"/>
                <w:sz w:val="16"/>
                <w:szCs w:val="16"/>
              </w:rPr>
            </w:pPr>
            <w:r w:rsidRPr="00643DA9">
              <w:rPr>
                <w:rFonts w:ascii="Sylfaen" w:eastAsia="Arial Unicode MS" w:hAnsi="Sylfaen" w:cs="Arial Unicode MS"/>
                <w:sz w:val="16"/>
                <w:szCs w:val="16"/>
              </w:rPr>
              <w:t>1.4.1.1.</w:t>
            </w:r>
          </w:p>
        </w:tc>
        <w:tc>
          <w:tcPr>
            <w:tcW w:w="171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თანადაფინანსებული პროექტების რაოდენობა</w:t>
            </w:r>
          </w:p>
        </w:tc>
        <w:tc>
          <w:tcPr>
            <w:tcW w:w="180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r w:rsidRPr="00643DA9">
              <w:rPr>
                <w:rFonts w:ascii="Sylfaen" w:eastAsia="Arial Unicode MS" w:hAnsi="Sylfaen" w:cs="Arial Unicode MS"/>
                <w:sz w:val="16"/>
                <w:szCs w:val="16"/>
              </w:rPr>
              <w:t xml:space="preserve">       მუნიციპალიტეტის ვებგვერდი</w:t>
            </w:r>
          </w:p>
        </w:tc>
        <w:tc>
          <w:tcPr>
            <w:tcW w:w="108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r w:rsidRPr="00643DA9">
              <w:rPr>
                <w:rFonts w:ascii="Sylfaen" w:eastAsia="Arial Unicode MS" w:hAnsi="Sylfaen" w:cs="Arial Unicode MS"/>
                <w:sz w:val="16"/>
                <w:szCs w:val="16"/>
              </w:rPr>
              <w:t>ლაგოდეხის მერია</w:t>
            </w:r>
          </w:p>
        </w:tc>
        <w:tc>
          <w:tcPr>
            <w:tcW w:w="117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r w:rsidRPr="00643DA9">
              <w:rPr>
                <w:rFonts w:ascii="Sylfaen" w:eastAsia="Arial Unicode MS" w:hAnsi="Sylfaen" w:cs="Arial Unicode MS"/>
                <w:b/>
                <w:sz w:val="16"/>
                <w:szCs w:val="16"/>
              </w:rPr>
              <w:t>-</w:t>
            </w:r>
          </w:p>
        </w:tc>
        <w:tc>
          <w:tcPr>
            <w:tcW w:w="1316"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r w:rsidRPr="00643DA9">
              <w:rPr>
                <w:rFonts w:ascii="Sylfaen" w:eastAsia="Arial Unicode MS" w:hAnsi="Sylfaen" w:cs="Arial Unicode MS"/>
                <w:sz w:val="16"/>
                <w:szCs w:val="16"/>
              </w:rPr>
              <w:t>2024-2025</w:t>
            </w:r>
          </w:p>
        </w:tc>
        <w:tc>
          <w:tcPr>
            <w:tcW w:w="1204"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r w:rsidRPr="00643DA9">
              <w:rPr>
                <w:rFonts w:ascii="Sylfaen" w:eastAsia="Arial Unicode MS" w:hAnsi="Sylfaen" w:cs="Arial Unicode MS"/>
                <w:sz w:val="16"/>
                <w:szCs w:val="16"/>
              </w:rPr>
              <w:t>20 000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20 000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 xml:space="preserve">06 02 15 </w:t>
            </w:r>
          </w:p>
        </w:tc>
        <w:tc>
          <w:tcPr>
            <w:tcW w:w="63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c>
          <w:tcPr>
            <w:tcW w:w="748"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w:t>
            </w:r>
          </w:p>
        </w:tc>
        <w:tc>
          <w:tcPr>
            <w:tcW w:w="827"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r>
      <w:tr w:rsidR="00C17323" w:rsidRPr="00643DA9" w:rsidTr="00303454">
        <w:trPr>
          <w:trHeight w:val="551"/>
        </w:trPr>
        <w:tc>
          <w:tcPr>
            <w:tcW w:w="709"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b/>
                <w:sz w:val="16"/>
                <w:szCs w:val="16"/>
              </w:rPr>
            </w:pPr>
            <w:r w:rsidRPr="00643DA9">
              <w:rPr>
                <w:rFonts w:ascii="Sylfaen" w:eastAsia="Arial Unicode MS" w:hAnsi="Sylfaen" w:cs="Arial Unicode MS"/>
                <w:b/>
                <w:sz w:val="16"/>
                <w:szCs w:val="16"/>
              </w:rPr>
              <w:t>1.4.2.</w:t>
            </w:r>
          </w:p>
        </w:tc>
        <w:tc>
          <w:tcPr>
            <w:tcW w:w="1724"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ტურისტულად აქტიურ ლოკაციებთან</w:t>
            </w:r>
            <w:r w:rsidR="00CF3B9D">
              <w:rPr>
                <w:rFonts w:ascii="Sylfaen" w:eastAsia="Arial Unicode MS" w:hAnsi="Sylfaen" w:cs="Arial Unicode MS"/>
                <w:sz w:val="16"/>
                <w:szCs w:val="16"/>
                <w:lang w:val="ka-GE"/>
              </w:rPr>
              <w:t xml:space="preserve">, აგერთვე ფესტივალების </w:t>
            </w:r>
            <w:proofErr w:type="gramStart"/>
            <w:r w:rsidR="00CF3B9D">
              <w:rPr>
                <w:rFonts w:ascii="Sylfaen" w:eastAsia="Arial Unicode MS" w:hAnsi="Sylfaen" w:cs="Arial Unicode MS"/>
                <w:sz w:val="16"/>
                <w:szCs w:val="16"/>
                <w:lang w:val="ka-GE"/>
              </w:rPr>
              <w:t xml:space="preserve">ორგანიზებისას </w:t>
            </w:r>
            <w:r w:rsidRPr="00643DA9">
              <w:rPr>
                <w:rFonts w:ascii="Sylfaen" w:eastAsia="Arial Unicode MS" w:hAnsi="Sylfaen" w:cs="Arial Unicode MS"/>
                <w:sz w:val="16"/>
                <w:szCs w:val="16"/>
              </w:rPr>
              <w:t xml:space="preserve"> სპეციალური</w:t>
            </w:r>
            <w:proofErr w:type="gramEnd"/>
            <w:r w:rsidRPr="00643DA9">
              <w:rPr>
                <w:rFonts w:ascii="Sylfaen" w:eastAsia="Arial Unicode MS" w:hAnsi="Sylfaen" w:cs="Arial Unicode MS"/>
                <w:sz w:val="16"/>
                <w:szCs w:val="16"/>
              </w:rPr>
              <w:t xml:space="preserve"> სტენდების </w:t>
            </w:r>
            <w:r w:rsidRPr="00643DA9">
              <w:rPr>
                <w:rFonts w:ascii="Sylfaen" w:eastAsia="Arial Unicode MS" w:hAnsi="Sylfaen" w:cs="Arial Unicode MS"/>
                <w:sz w:val="16"/>
                <w:szCs w:val="16"/>
              </w:rPr>
              <w:lastRenderedPageBreak/>
              <w:t>მოწყობა ხელნაკეთი ნივთების/ადგილობრივი ნაწარმის  რეალიზების ხელშეწყობის მიზნით</w:t>
            </w:r>
          </w:p>
        </w:tc>
        <w:tc>
          <w:tcPr>
            <w:tcW w:w="720"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37"/>
              <w:rPr>
                <w:rFonts w:ascii="Sylfaen" w:eastAsia="Arial Unicode MS" w:hAnsi="Sylfaen" w:cs="Arial Unicode MS"/>
                <w:sz w:val="16"/>
                <w:szCs w:val="16"/>
              </w:rPr>
            </w:pPr>
            <w:r w:rsidRPr="00643DA9">
              <w:rPr>
                <w:rFonts w:ascii="Sylfaen" w:eastAsia="Arial Unicode MS" w:hAnsi="Sylfaen" w:cs="Arial Unicode MS"/>
                <w:sz w:val="16"/>
                <w:szCs w:val="16"/>
              </w:rPr>
              <w:lastRenderedPageBreak/>
              <w:t>1.4.2.1.</w:t>
            </w:r>
          </w:p>
        </w:tc>
        <w:tc>
          <w:tcPr>
            <w:tcW w:w="1710"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 xml:space="preserve">სტენდებით მოსარგებლე </w:t>
            </w:r>
            <w:proofErr w:type="gramStart"/>
            <w:r w:rsidRPr="00643DA9">
              <w:rPr>
                <w:rFonts w:ascii="Sylfaen" w:eastAsia="Arial Unicode MS" w:hAnsi="Sylfaen" w:cs="Arial Unicode MS"/>
                <w:sz w:val="16"/>
                <w:szCs w:val="16"/>
              </w:rPr>
              <w:t>ადგილობრივი  მეწარმეების</w:t>
            </w:r>
            <w:proofErr w:type="gramEnd"/>
            <w:r w:rsidRPr="00643DA9">
              <w:rPr>
                <w:rFonts w:ascii="Sylfaen" w:eastAsia="Arial Unicode MS" w:hAnsi="Sylfaen" w:cs="Arial Unicode MS"/>
                <w:sz w:val="16"/>
                <w:szCs w:val="16"/>
              </w:rPr>
              <w:t xml:space="preserve"> რაოდენობა</w:t>
            </w:r>
          </w:p>
        </w:tc>
        <w:tc>
          <w:tcPr>
            <w:tcW w:w="1800"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r w:rsidRPr="00643DA9">
              <w:rPr>
                <w:rFonts w:ascii="Sylfaen" w:eastAsia="Arial Unicode MS" w:hAnsi="Sylfaen" w:cs="Arial Unicode MS"/>
                <w:sz w:val="16"/>
                <w:szCs w:val="16"/>
              </w:rPr>
              <w:t xml:space="preserve">       მუნიციპალიტეტის ვებგვერდი</w:t>
            </w:r>
          </w:p>
        </w:tc>
        <w:tc>
          <w:tcPr>
            <w:tcW w:w="1080"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r w:rsidRPr="00643DA9">
              <w:rPr>
                <w:rFonts w:ascii="Sylfaen" w:eastAsia="Arial Unicode MS" w:hAnsi="Sylfaen" w:cs="Arial Unicode MS"/>
                <w:sz w:val="16"/>
                <w:szCs w:val="16"/>
              </w:rPr>
              <w:t>ლაგოდეხის მერია</w:t>
            </w:r>
          </w:p>
        </w:tc>
        <w:tc>
          <w:tcPr>
            <w:tcW w:w="1170"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r w:rsidRPr="00643DA9">
              <w:rPr>
                <w:rFonts w:ascii="Sylfaen" w:eastAsia="Arial Unicode MS" w:hAnsi="Sylfaen" w:cs="Arial Unicode MS"/>
                <w:b/>
                <w:sz w:val="16"/>
                <w:szCs w:val="16"/>
              </w:rPr>
              <w:t>-</w:t>
            </w:r>
          </w:p>
        </w:tc>
        <w:tc>
          <w:tcPr>
            <w:tcW w:w="1316"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r w:rsidRPr="00643DA9">
              <w:rPr>
                <w:rFonts w:ascii="Sylfaen" w:eastAsia="Arial Unicode MS" w:hAnsi="Sylfaen" w:cs="Arial Unicode MS"/>
                <w:sz w:val="16"/>
                <w:szCs w:val="16"/>
              </w:rPr>
              <w:t>2024-2025</w:t>
            </w:r>
          </w:p>
        </w:tc>
        <w:tc>
          <w:tcPr>
            <w:tcW w:w="1204"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r w:rsidRPr="00643DA9">
              <w:rPr>
                <w:rFonts w:ascii="Sylfaen" w:eastAsia="Arial Unicode MS" w:hAnsi="Sylfaen" w:cs="Arial Unicode MS"/>
                <w:sz w:val="16"/>
                <w:szCs w:val="16"/>
              </w:rPr>
              <w:t>30 000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01 0</w:t>
            </w:r>
            <w:r>
              <w:rPr>
                <w:rFonts w:ascii="Sylfaen" w:hAnsi="Sylfaen"/>
                <w:sz w:val="16"/>
                <w:szCs w:val="16"/>
              </w:rPr>
              <w:t>1</w:t>
            </w:r>
            <w:r w:rsidRPr="00643DA9">
              <w:rPr>
                <w:rFonts w:ascii="Sylfaen" w:hAnsi="Sylfaen"/>
                <w:sz w:val="16"/>
                <w:szCs w:val="16"/>
              </w:rPr>
              <w:t xml:space="preserve"> 0</w:t>
            </w:r>
            <w:r>
              <w:rPr>
                <w:rFonts w:ascii="Sylfaen" w:hAnsi="Sylfaen"/>
                <w:sz w:val="16"/>
                <w:szCs w:val="16"/>
              </w:rPr>
              <w:t>2</w:t>
            </w:r>
          </w:p>
        </w:tc>
        <w:tc>
          <w:tcPr>
            <w:tcW w:w="630"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c>
          <w:tcPr>
            <w:tcW w:w="748"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w:t>
            </w:r>
          </w:p>
        </w:tc>
        <w:tc>
          <w:tcPr>
            <w:tcW w:w="827"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30 000</w:t>
            </w:r>
          </w:p>
        </w:tc>
      </w:tr>
      <w:tr w:rsidR="00C17323" w:rsidRPr="00643DA9" w:rsidTr="00303454">
        <w:trPr>
          <w:trHeight w:val="551"/>
        </w:trPr>
        <w:tc>
          <w:tcPr>
            <w:tcW w:w="709"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b/>
                <w:sz w:val="16"/>
                <w:szCs w:val="16"/>
              </w:rPr>
            </w:pPr>
            <w:r w:rsidRPr="00643DA9">
              <w:rPr>
                <w:rFonts w:ascii="Sylfaen" w:eastAsia="Arial Unicode MS" w:hAnsi="Sylfaen" w:cs="Arial Unicode MS"/>
                <w:b/>
                <w:sz w:val="16"/>
                <w:szCs w:val="16"/>
              </w:rPr>
              <w:t>1.4.3.</w:t>
            </w:r>
          </w:p>
        </w:tc>
        <w:tc>
          <w:tcPr>
            <w:tcW w:w="1724" w:type="dxa"/>
            <w:tcBorders>
              <w:right w:val="single" w:sz="4" w:space="0" w:color="000000"/>
            </w:tcBorders>
            <w:shd w:val="clear" w:color="auto" w:fill="auto"/>
            <w:vAlign w:val="center"/>
          </w:tcPr>
          <w:p w:rsidR="00C17323" w:rsidRPr="00CF3B9D"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lang w:val="ka-GE"/>
              </w:rPr>
            </w:pPr>
            <w:r w:rsidRPr="00643DA9">
              <w:rPr>
                <w:rFonts w:ascii="Sylfaen" w:eastAsia="Times New Roman" w:hAnsi="Sylfaen" w:cs="Calibri"/>
                <w:sz w:val="16"/>
                <w:szCs w:val="16"/>
              </w:rPr>
              <w:t xml:space="preserve">ხელნაკეთი ნივთების </w:t>
            </w:r>
            <w:r w:rsidR="00CF3B9D">
              <w:rPr>
                <w:rFonts w:ascii="Sylfaen" w:eastAsia="Times New Roman" w:hAnsi="Sylfaen" w:cs="Calibri"/>
                <w:sz w:val="16"/>
                <w:szCs w:val="16"/>
                <w:lang w:val="ka-GE"/>
              </w:rPr>
              <w:t xml:space="preserve">ადაპტირებული </w:t>
            </w:r>
            <w:r w:rsidRPr="00643DA9">
              <w:rPr>
                <w:rFonts w:ascii="Sylfaen" w:eastAsia="Times New Roman" w:hAnsi="Sylfaen" w:cs="Calibri"/>
                <w:sz w:val="16"/>
                <w:szCs w:val="16"/>
              </w:rPr>
              <w:t xml:space="preserve">საგამოფენო სივრცის </w:t>
            </w:r>
            <w:proofErr w:type="gramStart"/>
            <w:r w:rsidRPr="00643DA9">
              <w:rPr>
                <w:rFonts w:ascii="Sylfaen" w:eastAsia="Times New Roman" w:hAnsi="Sylfaen" w:cs="Calibri"/>
                <w:sz w:val="16"/>
                <w:szCs w:val="16"/>
              </w:rPr>
              <w:t>მოწყობა</w:t>
            </w:r>
            <w:r w:rsidR="002015C3">
              <w:rPr>
                <w:rFonts w:ascii="Sylfaen" w:eastAsia="Times New Roman" w:hAnsi="Sylfaen" w:cs="Calibri"/>
                <w:sz w:val="16"/>
                <w:szCs w:val="16"/>
              </w:rPr>
              <w:t xml:space="preserve"> </w:t>
            </w:r>
            <w:r w:rsidR="00CF3B9D">
              <w:rPr>
                <w:rFonts w:ascii="Sylfaen" w:eastAsia="Times New Roman" w:hAnsi="Sylfaen" w:cs="Calibri"/>
                <w:sz w:val="16"/>
                <w:szCs w:val="16"/>
                <w:lang w:val="ka-GE"/>
              </w:rPr>
              <w:t>,</w:t>
            </w:r>
            <w:proofErr w:type="gramEnd"/>
            <w:r w:rsidR="00CF3B9D">
              <w:rPr>
                <w:rFonts w:ascii="Sylfaen" w:eastAsia="Times New Roman" w:hAnsi="Sylfaen" w:cs="Calibri"/>
                <w:sz w:val="16"/>
                <w:szCs w:val="16"/>
                <w:lang w:val="ka-GE"/>
              </w:rPr>
              <w:t xml:space="preserve"> სადაც მათ შორის შშმ პირებს მიეცემათ საკუთარი ნაწარმის რეალიზების შესაძლებლობა    </w:t>
            </w:r>
            <w:r w:rsidRPr="00643DA9">
              <w:rPr>
                <w:rFonts w:ascii="Sylfaen" w:eastAsia="Times New Roman" w:hAnsi="Sylfaen" w:cs="Calibri"/>
                <w:sz w:val="16"/>
                <w:szCs w:val="16"/>
              </w:rPr>
              <w:t xml:space="preserve"> </w:t>
            </w:r>
            <w:r w:rsidR="00CF3B9D">
              <w:rPr>
                <w:rFonts w:ascii="Sylfaen" w:eastAsia="Times New Roman" w:hAnsi="Sylfaen" w:cs="Calibri"/>
                <w:sz w:val="16"/>
                <w:szCs w:val="16"/>
                <w:lang w:val="ka-GE"/>
              </w:rPr>
              <w:t xml:space="preserve"> </w:t>
            </w:r>
          </w:p>
        </w:tc>
        <w:tc>
          <w:tcPr>
            <w:tcW w:w="72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37" w:right="-248"/>
              <w:rPr>
                <w:rFonts w:ascii="Sylfaen" w:eastAsia="Arial Unicode MS" w:hAnsi="Sylfaen" w:cs="Arial Unicode MS"/>
                <w:sz w:val="16"/>
                <w:szCs w:val="16"/>
              </w:rPr>
            </w:pPr>
            <w:r w:rsidRPr="00643DA9">
              <w:rPr>
                <w:rFonts w:ascii="Sylfaen" w:eastAsia="Arial Unicode MS" w:hAnsi="Sylfaen" w:cs="Arial Unicode MS"/>
                <w:sz w:val="16"/>
                <w:szCs w:val="16"/>
              </w:rPr>
              <w:t>1.4.4.1.</w:t>
            </w:r>
          </w:p>
        </w:tc>
        <w:tc>
          <w:tcPr>
            <w:tcW w:w="1710" w:type="dxa"/>
            <w:tcBorders>
              <w:left w:val="single" w:sz="4" w:space="0" w:color="000000"/>
              <w:bottom w:val="single" w:sz="4" w:space="0" w:color="000000"/>
              <w:right w:val="single" w:sz="4" w:space="0" w:color="000000"/>
            </w:tcBorders>
            <w:shd w:val="clear" w:color="auto" w:fill="auto"/>
            <w:vAlign w:val="center"/>
          </w:tcPr>
          <w:p w:rsidR="00C17323" w:rsidRPr="00643DA9" w:rsidRDefault="00CF3B9D"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Pr>
                <w:rFonts w:ascii="Sylfaen" w:eastAsia="Arial Unicode MS" w:hAnsi="Sylfaen" w:cs="Arial Unicode MS"/>
                <w:sz w:val="16"/>
                <w:szCs w:val="16"/>
                <w:lang w:val="ka-GE"/>
              </w:rPr>
              <w:t>მოსარგებლე ბენეფიციართა და ვიზიტორთა რაოდენობა, რეალიზებული ნაწარმის რაოდენობა</w:t>
            </w:r>
            <w:r w:rsidR="00C17323" w:rsidRPr="00643DA9">
              <w:rPr>
                <w:rFonts w:ascii="Sylfaen" w:eastAsia="Arial Unicode MS" w:hAnsi="Sylfaen" w:cs="Arial Unicode MS"/>
                <w:sz w:val="16"/>
                <w:szCs w:val="16"/>
              </w:rPr>
              <w:t xml:space="preserve">  </w:t>
            </w:r>
          </w:p>
        </w:tc>
        <w:tc>
          <w:tcPr>
            <w:tcW w:w="180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r w:rsidRPr="00643DA9">
              <w:rPr>
                <w:rFonts w:ascii="Sylfaen" w:eastAsia="Arial Unicode MS" w:hAnsi="Sylfaen" w:cs="Arial Unicode MS"/>
                <w:sz w:val="16"/>
                <w:szCs w:val="16"/>
              </w:rPr>
              <w:t xml:space="preserve">       მუნიციპალიტეტის ვებგვერდი</w:t>
            </w:r>
          </w:p>
        </w:tc>
        <w:tc>
          <w:tcPr>
            <w:tcW w:w="108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r w:rsidRPr="00643DA9">
              <w:rPr>
                <w:rFonts w:ascii="Sylfaen" w:eastAsia="Arial Unicode MS" w:hAnsi="Sylfaen" w:cs="Arial Unicode MS"/>
                <w:sz w:val="16"/>
                <w:szCs w:val="16"/>
              </w:rPr>
              <w:t>ლაგოდეხის მერია</w:t>
            </w:r>
          </w:p>
        </w:tc>
        <w:tc>
          <w:tcPr>
            <w:tcW w:w="117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r w:rsidRPr="00643DA9">
              <w:rPr>
                <w:rFonts w:ascii="Sylfaen" w:eastAsia="Arial Unicode MS" w:hAnsi="Sylfaen" w:cs="Arial Unicode MS"/>
                <w:b/>
                <w:sz w:val="16"/>
                <w:szCs w:val="16"/>
              </w:rPr>
              <w:t>-</w:t>
            </w:r>
          </w:p>
        </w:tc>
        <w:tc>
          <w:tcPr>
            <w:tcW w:w="1316"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r w:rsidRPr="00643DA9">
              <w:rPr>
                <w:rFonts w:ascii="Sylfaen" w:eastAsia="Arial Unicode MS" w:hAnsi="Sylfaen" w:cs="Arial Unicode MS"/>
                <w:sz w:val="16"/>
                <w:szCs w:val="16"/>
              </w:rPr>
              <w:t>2024-2025</w:t>
            </w:r>
          </w:p>
        </w:tc>
        <w:tc>
          <w:tcPr>
            <w:tcW w:w="1204"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r w:rsidRPr="00643DA9">
              <w:rPr>
                <w:rFonts w:ascii="Sylfaen" w:eastAsia="Arial Unicode MS" w:hAnsi="Sylfaen" w:cs="Arial Unicode MS"/>
                <w:sz w:val="16"/>
                <w:szCs w:val="16"/>
              </w:rPr>
              <w:t>50</w:t>
            </w:r>
            <w:r w:rsidR="00CF3B9D">
              <w:rPr>
                <w:rFonts w:ascii="Sylfaen" w:eastAsia="Arial Unicode MS" w:hAnsi="Sylfaen" w:cs="Arial Unicode MS"/>
                <w:sz w:val="16"/>
                <w:szCs w:val="16"/>
                <w:lang w:val="ka-GE"/>
              </w:rPr>
              <w:t xml:space="preserve"> </w:t>
            </w:r>
            <w:r w:rsidRPr="00643DA9">
              <w:rPr>
                <w:rFonts w:ascii="Sylfaen" w:eastAsia="Arial Unicode MS" w:hAnsi="Sylfaen" w:cs="Arial Unicode MS"/>
                <w:sz w:val="16"/>
                <w:szCs w:val="16"/>
              </w:rPr>
              <w:t>000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Pr>
                <w:rFonts w:ascii="Sylfaen" w:hAnsi="Sylfaen"/>
                <w:sz w:val="16"/>
                <w:szCs w:val="16"/>
              </w:rPr>
              <w:t xml:space="preserve">05 02 01 </w:t>
            </w:r>
          </w:p>
        </w:tc>
        <w:tc>
          <w:tcPr>
            <w:tcW w:w="63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c>
          <w:tcPr>
            <w:tcW w:w="748"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w:t>
            </w:r>
          </w:p>
        </w:tc>
        <w:tc>
          <w:tcPr>
            <w:tcW w:w="827"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50</w:t>
            </w:r>
            <w:r w:rsidR="00CF3B9D">
              <w:rPr>
                <w:rFonts w:ascii="Sylfaen" w:hAnsi="Sylfaen"/>
                <w:sz w:val="16"/>
                <w:szCs w:val="16"/>
                <w:lang w:val="ka-GE"/>
              </w:rPr>
              <w:t xml:space="preserve"> </w:t>
            </w:r>
            <w:r w:rsidRPr="00643DA9">
              <w:rPr>
                <w:rFonts w:ascii="Sylfaen" w:hAnsi="Sylfaen"/>
                <w:sz w:val="16"/>
                <w:szCs w:val="16"/>
              </w:rPr>
              <w:t>000</w:t>
            </w:r>
          </w:p>
        </w:tc>
      </w:tr>
    </w:tbl>
    <w:p w:rsidR="00C17323" w:rsidRPr="00643DA9" w:rsidRDefault="00C17323" w:rsidP="00C17323">
      <w:pPr>
        <w:rPr>
          <w:rFonts w:ascii="Sylfaen" w:hAnsi="Sylfaen"/>
          <w:sz w:val="16"/>
          <w:szCs w:val="16"/>
        </w:rPr>
      </w:pPr>
    </w:p>
    <w:tbl>
      <w:tblPr>
        <w:tblW w:w="16407"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3"/>
        <w:gridCol w:w="76"/>
        <w:gridCol w:w="1560"/>
        <w:gridCol w:w="90"/>
        <w:gridCol w:w="688"/>
        <w:gridCol w:w="32"/>
        <w:gridCol w:w="1260"/>
        <w:gridCol w:w="990"/>
        <w:gridCol w:w="119"/>
        <w:gridCol w:w="84"/>
        <w:gridCol w:w="425"/>
        <w:gridCol w:w="452"/>
        <w:gridCol w:w="540"/>
        <w:gridCol w:w="142"/>
        <w:gridCol w:w="46"/>
        <w:gridCol w:w="521"/>
        <w:gridCol w:w="1134"/>
        <w:gridCol w:w="43"/>
        <w:gridCol w:w="260"/>
        <w:gridCol w:w="988"/>
        <w:gridCol w:w="106"/>
        <w:gridCol w:w="974"/>
        <w:gridCol w:w="720"/>
        <w:gridCol w:w="540"/>
        <w:gridCol w:w="810"/>
        <w:gridCol w:w="1440"/>
        <w:gridCol w:w="640"/>
        <w:gridCol w:w="1094"/>
      </w:tblGrid>
      <w:tr w:rsidR="00C17323" w:rsidRPr="00643DA9" w:rsidTr="009A0644">
        <w:trPr>
          <w:gridAfter w:val="1"/>
          <w:wAfter w:w="1094" w:type="dxa"/>
          <w:trHeight w:val="260"/>
        </w:trPr>
        <w:tc>
          <w:tcPr>
            <w:tcW w:w="2359" w:type="dxa"/>
            <w:gridSpan w:val="4"/>
            <w:tcBorders>
              <w:top w:val="single" w:sz="4" w:space="0" w:color="000000"/>
              <w:left w:val="single" w:sz="4" w:space="0" w:color="000000"/>
              <w:bottom w:val="single" w:sz="4" w:space="0" w:color="000000"/>
              <w:right w:val="single" w:sz="4" w:space="0" w:color="000000"/>
            </w:tcBorders>
            <w:shd w:val="clear" w:color="auto" w:fill="5B9BD4"/>
          </w:tcPr>
          <w:p w:rsidR="00C17323" w:rsidRPr="00643DA9" w:rsidRDefault="00C17323" w:rsidP="00303454">
            <w:pPr>
              <w:widowControl w:val="0"/>
              <w:pBdr>
                <w:top w:val="nil"/>
                <w:left w:val="nil"/>
                <w:bottom w:val="nil"/>
                <w:right w:val="nil"/>
                <w:between w:val="nil"/>
              </w:pBdr>
              <w:spacing w:after="0" w:line="256" w:lineRule="auto"/>
              <w:ind w:left="102"/>
              <w:rPr>
                <w:rFonts w:ascii="Sylfaen" w:eastAsia="Calibri" w:hAnsi="Sylfaen" w:cs="Calibri"/>
                <w:sz w:val="16"/>
                <w:szCs w:val="16"/>
              </w:rPr>
            </w:pPr>
            <w:r w:rsidRPr="00643DA9">
              <w:rPr>
                <w:rFonts w:ascii="Sylfaen" w:eastAsia="Arial Unicode MS" w:hAnsi="Sylfaen" w:cs="Arial Unicode MS"/>
                <w:b/>
                <w:sz w:val="16"/>
                <w:szCs w:val="16"/>
              </w:rPr>
              <w:t>მიზანი</w:t>
            </w:r>
            <w:r w:rsidRPr="00643DA9">
              <w:rPr>
                <w:rFonts w:ascii="Sylfaen" w:eastAsia="Calibri" w:hAnsi="Sylfaen" w:cs="Calibri"/>
                <w:b/>
                <w:sz w:val="16"/>
                <w:szCs w:val="16"/>
              </w:rPr>
              <w:t xml:space="preserve"> 2:</w:t>
            </w:r>
          </w:p>
        </w:tc>
        <w:tc>
          <w:tcPr>
            <w:tcW w:w="6433" w:type="dxa"/>
            <w:gridSpan w:val="13"/>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C17323" w:rsidRPr="00643DA9" w:rsidRDefault="00C17323" w:rsidP="00303454">
            <w:pPr>
              <w:rPr>
                <w:rFonts w:ascii="Sylfaen" w:hAnsi="Sylfaen"/>
                <w:b/>
                <w:sz w:val="16"/>
                <w:szCs w:val="16"/>
              </w:rPr>
            </w:pPr>
            <w:r w:rsidRPr="00643DA9">
              <w:rPr>
                <w:rFonts w:ascii="Sylfaen" w:eastAsiaTheme="minorEastAsia" w:hAnsi="Sylfaen"/>
                <w:b/>
                <w:sz w:val="16"/>
                <w:szCs w:val="16"/>
              </w:rPr>
              <w:t>მოსახლეობის კეთილდღეობის ამაღლება, საყოფაცხოვრებო პირობებისა და ბიზნეს გარემოს გაუმჯობესება</w:t>
            </w:r>
          </w:p>
        </w:tc>
        <w:tc>
          <w:tcPr>
            <w:tcW w:w="3631" w:type="dxa"/>
            <w:gridSpan w:val="7"/>
            <w:tcBorders>
              <w:top w:val="single" w:sz="4" w:space="0" w:color="000000"/>
              <w:left w:val="single" w:sz="4" w:space="0" w:color="000000"/>
              <w:bottom w:val="single" w:sz="4" w:space="0" w:color="000000"/>
              <w:right w:val="single" w:sz="4" w:space="0" w:color="000000"/>
            </w:tcBorders>
            <w:shd w:val="clear" w:color="auto" w:fill="4472C4" w:themeFill="accent1"/>
            <w:vAlign w:val="center"/>
          </w:tcPr>
          <w:p w:rsidR="00C17323" w:rsidRPr="00643DA9" w:rsidRDefault="00C17323" w:rsidP="00303454">
            <w:pPr>
              <w:rPr>
                <w:rFonts w:ascii="Sylfaen" w:hAnsi="Sylfaen"/>
                <w:b/>
                <w:sz w:val="16"/>
                <w:szCs w:val="16"/>
              </w:rPr>
            </w:pPr>
            <w:r w:rsidRPr="00643DA9">
              <w:rPr>
                <w:rFonts w:ascii="Sylfaen" w:hAnsi="Sylfaen"/>
                <w:b/>
                <w:sz w:val="16"/>
                <w:szCs w:val="16"/>
              </w:rPr>
              <w:t xml:space="preserve">მდგრადი განვითარების მიზნებთან (SGDs) კავშირი </w:t>
            </w:r>
          </w:p>
        </w:tc>
        <w:tc>
          <w:tcPr>
            <w:tcW w:w="2890"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C17323" w:rsidRDefault="00C17323" w:rsidP="00303454">
            <w:pPr>
              <w:rPr>
                <w:rFonts w:ascii="Sylfaen" w:eastAsia="Times New Roman" w:hAnsi="Sylfaen" w:cs="Times New Roman"/>
                <w:sz w:val="16"/>
                <w:szCs w:val="16"/>
              </w:rPr>
            </w:pPr>
            <w:r w:rsidRPr="00643DA9">
              <w:rPr>
                <w:rFonts w:ascii="Sylfaen" w:eastAsia="Times New Roman" w:hAnsi="Sylfaen" w:cs="Times New Roman"/>
                <w:sz w:val="16"/>
                <w:szCs w:val="16"/>
              </w:rPr>
              <w:t xml:space="preserve">გენდერული </w:t>
            </w:r>
            <w:proofErr w:type="gramStart"/>
            <w:r w:rsidRPr="00643DA9">
              <w:rPr>
                <w:rFonts w:ascii="Sylfaen" w:eastAsia="Times New Roman" w:hAnsi="Sylfaen" w:cs="Times New Roman"/>
                <w:sz w:val="16"/>
                <w:szCs w:val="16"/>
              </w:rPr>
              <w:t>თანასწორობა,</w:t>
            </w:r>
            <w:r>
              <w:rPr>
                <w:rFonts w:ascii="Sylfaen" w:eastAsia="Times New Roman" w:hAnsi="Sylfaen" w:cs="Times New Roman"/>
                <w:sz w:val="16"/>
                <w:szCs w:val="16"/>
              </w:rPr>
              <w:t>მიზანი</w:t>
            </w:r>
            <w:proofErr w:type="gramEnd"/>
            <w:r>
              <w:rPr>
                <w:rFonts w:ascii="Sylfaen" w:eastAsia="Times New Roman" w:hAnsi="Sylfaen" w:cs="Times New Roman"/>
                <w:sz w:val="16"/>
                <w:szCs w:val="16"/>
              </w:rPr>
              <w:t xml:space="preserve"> 5</w:t>
            </w:r>
          </w:p>
          <w:p w:rsidR="00C17323" w:rsidRPr="00EF2A46" w:rsidRDefault="00C17323" w:rsidP="00303454">
            <w:pPr>
              <w:rPr>
                <w:rFonts w:ascii="Sylfaen" w:eastAsia="Times New Roman" w:hAnsi="Sylfaen" w:cs="Times New Roman"/>
                <w:sz w:val="16"/>
                <w:szCs w:val="16"/>
              </w:rPr>
            </w:pPr>
            <w:r w:rsidRPr="00643DA9">
              <w:rPr>
                <w:rFonts w:ascii="Sylfaen" w:eastAsia="Times New Roman" w:hAnsi="Sylfaen" w:cs="Times New Roman"/>
                <w:sz w:val="16"/>
                <w:szCs w:val="16"/>
              </w:rPr>
              <w:t xml:space="preserve"> </w:t>
            </w:r>
            <w:r w:rsidRPr="00EF2A46">
              <w:rPr>
                <w:rFonts w:ascii="Sylfaen" w:eastAsia="Times New Roman" w:hAnsi="Sylfaen" w:cs="Times New Roman"/>
                <w:sz w:val="16"/>
                <w:szCs w:val="16"/>
              </w:rPr>
              <w:t>ინფრასტრუქტურა-მიზანი 9.</w:t>
            </w:r>
          </w:p>
          <w:p w:rsidR="00C17323" w:rsidRDefault="00C17323" w:rsidP="00303454">
            <w:pPr>
              <w:rPr>
                <w:rFonts w:ascii="Sylfaen" w:hAnsi="Sylfaen"/>
                <w:sz w:val="16"/>
                <w:szCs w:val="16"/>
              </w:rPr>
            </w:pPr>
            <w:r w:rsidRPr="00EF2A46">
              <w:rPr>
                <w:rFonts w:ascii="Sylfaen" w:hAnsi="Sylfaen"/>
                <w:sz w:val="16"/>
                <w:szCs w:val="16"/>
              </w:rPr>
              <w:t xml:space="preserve"> კლიმატის ცვლილებების ზომების გატარება მიზანი 13.</w:t>
            </w:r>
          </w:p>
          <w:p w:rsidR="00C17323" w:rsidRPr="00EF2A46" w:rsidRDefault="00C17323" w:rsidP="00303454">
            <w:pPr>
              <w:rPr>
                <w:rFonts w:ascii="Sylfaen" w:hAnsi="Sylfaen"/>
                <w:b/>
                <w:sz w:val="16"/>
                <w:szCs w:val="16"/>
              </w:rPr>
            </w:pPr>
          </w:p>
        </w:tc>
      </w:tr>
      <w:tr w:rsidR="00C17323" w:rsidRPr="00643DA9" w:rsidTr="009A0644">
        <w:trPr>
          <w:gridAfter w:val="1"/>
          <w:wAfter w:w="1094" w:type="dxa"/>
          <w:trHeight w:val="302"/>
        </w:trPr>
        <w:tc>
          <w:tcPr>
            <w:tcW w:w="2359" w:type="dxa"/>
            <w:gridSpan w:val="4"/>
            <w:vMerge w:val="restart"/>
            <w:tcBorders>
              <w:top w:val="single" w:sz="4" w:space="0" w:color="000000"/>
              <w:left w:val="single" w:sz="4" w:space="0" w:color="000000"/>
              <w:right w:val="single" w:sz="4" w:space="0" w:color="000000"/>
            </w:tcBorders>
            <w:shd w:val="clear" w:color="auto" w:fill="9CC2E4"/>
            <w:vAlign w:val="center"/>
          </w:tcPr>
          <w:p w:rsidR="00C17323" w:rsidRPr="00643DA9" w:rsidRDefault="00C17323" w:rsidP="00303454">
            <w:pPr>
              <w:widowControl w:val="0"/>
              <w:pBdr>
                <w:top w:val="nil"/>
                <w:left w:val="nil"/>
                <w:bottom w:val="nil"/>
                <w:right w:val="nil"/>
                <w:between w:val="nil"/>
              </w:pBdr>
              <w:spacing w:after="0" w:line="256" w:lineRule="auto"/>
              <w:ind w:left="108" w:right="-246"/>
              <w:rPr>
                <w:rFonts w:ascii="Sylfaen" w:eastAsia="Calibri" w:hAnsi="Sylfaen" w:cs="Calibri"/>
                <w:sz w:val="16"/>
                <w:szCs w:val="16"/>
              </w:rPr>
            </w:pPr>
            <w:r w:rsidRPr="00643DA9">
              <w:rPr>
                <w:rFonts w:ascii="Sylfaen" w:eastAsia="Arial Unicode MS" w:hAnsi="Sylfaen" w:cs="Arial Unicode MS"/>
                <w:b/>
                <w:sz w:val="16"/>
                <w:szCs w:val="16"/>
              </w:rPr>
              <w:t>გავლენის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ინდიკატორი</w:t>
            </w:r>
            <w:r w:rsidRPr="00643DA9">
              <w:rPr>
                <w:rFonts w:ascii="Sylfaen" w:eastAsia="Calibri" w:hAnsi="Sylfaen" w:cs="Calibri"/>
                <w:sz w:val="16"/>
                <w:szCs w:val="16"/>
              </w:rPr>
              <w:t xml:space="preserve"> </w:t>
            </w:r>
            <w:r w:rsidRPr="00643DA9">
              <w:rPr>
                <w:rFonts w:ascii="Sylfaen" w:eastAsia="Calibri" w:hAnsi="Sylfaen" w:cs="Calibri"/>
                <w:b/>
                <w:sz w:val="16"/>
                <w:szCs w:val="16"/>
              </w:rPr>
              <w:t>2.1:</w:t>
            </w:r>
          </w:p>
          <w:p w:rsidR="00C17323" w:rsidRPr="00643DA9" w:rsidRDefault="00C17323" w:rsidP="00303454">
            <w:pPr>
              <w:widowControl w:val="0"/>
              <w:pBdr>
                <w:top w:val="nil"/>
                <w:left w:val="nil"/>
                <w:bottom w:val="nil"/>
                <w:right w:val="nil"/>
                <w:between w:val="nil"/>
              </w:pBdr>
              <w:spacing w:after="0" w:line="256" w:lineRule="auto"/>
              <w:ind w:left="102"/>
              <w:rPr>
                <w:rFonts w:ascii="Sylfaen" w:eastAsia="Calibri" w:hAnsi="Sylfaen" w:cs="Calibri"/>
                <w:sz w:val="16"/>
                <w:szCs w:val="16"/>
              </w:rPr>
            </w:pPr>
          </w:p>
        </w:tc>
        <w:tc>
          <w:tcPr>
            <w:tcW w:w="3173" w:type="dxa"/>
            <w:gridSpan w:val="6"/>
            <w:vMerge w:val="restart"/>
            <w:tcBorders>
              <w:top w:val="single" w:sz="4" w:space="0" w:color="000000"/>
              <w:left w:val="single" w:sz="4" w:space="0" w:color="000000"/>
              <w:right w:val="single" w:sz="4" w:space="0" w:color="000000"/>
            </w:tcBorders>
            <w:shd w:val="clear" w:color="auto" w:fill="DEEAF6"/>
            <w:vAlign w:val="center"/>
          </w:tcPr>
          <w:p w:rsidR="00C17323" w:rsidRPr="00643DA9" w:rsidRDefault="00C17323" w:rsidP="00303454">
            <w:pPr>
              <w:widowControl w:val="0"/>
              <w:pBdr>
                <w:top w:val="nil"/>
                <w:left w:val="nil"/>
                <w:bottom w:val="nil"/>
                <w:right w:val="nil"/>
                <w:between w:val="nil"/>
              </w:pBdr>
              <w:spacing w:after="0" w:line="256" w:lineRule="auto"/>
              <w:ind w:left="53"/>
              <w:jc w:val="center"/>
              <w:rPr>
                <w:rFonts w:ascii="Sylfaen" w:eastAsia="Calibri" w:hAnsi="Sylfaen" w:cs="Calibri"/>
                <w:bCs/>
                <w:sz w:val="16"/>
                <w:szCs w:val="16"/>
              </w:rPr>
            </w:pPr>
            <w:r w:rsidRPr="00643DA9">
              <w:rPr>
                <w:rFonts w:ascii="Sylfaen" w:hAnsi="Sylfaen"/>
                <w:sz w:val="16"/>
                <w:szCs w:val="16"/>
              </w:rPr>
              <w:t>ამოცანის კომპლექსურობიდან გამომდინარე ამოცანის შედეგის ინდიკატორი გაიზომება აქტივობის შედეგების ინდიკატორებით.</w:t>
            </w:r>
          </w:p>
        </w:tc>
        <w:tc>
          <w:tcPr>
            <w:tcW w:w="1559" w:type="dxa"/>
            <w:gridSpan w:val="4"/>
            <w:vMerge w:val="restart"/>
            <w:tcBorders>
              <w:top w:val="single" w:sz="4" w:space="0" w:color="000000"/>
              <w:left w:val="single" w:sz="4" w:space="0" w:color="000000"/>
              <w:bottom w:val="single" w:sz="4" w:space="0" w:color="000000"/>
              <w:right w:val="single" w:sz="4" w:space="0" w:color="000000"/>
            </w:tcBorders>
            <w:shd w:val="clear" w:color="auto" w:fill="9CC2E4"/>
          </w:tcPr>
          <w:p w:rsidR="00C17323" w:rsidRPr="00643DA9" w:rsidRDefault="00C17323" w:rsidP="00303454">
            <w:pPr>
              <w:rPr>
                <w:rFonts w:ascii="Sylfaen" w:hAnsi="Sylfaen"/>
                <w:sz w:val="16"/>
                <w:szCs w:val="16"/>
              </w:rPr>
            </w:pPr>
          </w:p>
        </w:tc>
        <w:tc>
          <w:tcPr>
            <w:tcW w:w="1701" w:type="dxa"/>
            <w:gridSpan w:val="3"/>
            <w:vMerge w:val="restart"/>
            <w:tcBorders>
              <w:top w:val="single" w:sz="4" w:space="0" w:color="000000"/>
              <w:left w:val="single" w:sz="4" w:space="0" w:color="000000"/>
              <w:bottom w:val="single" w:sz="4" w:space="0" w:color="000000"/>
              <w:right w:val="single" w:sz="4" w:space="0" w:color="000000"/>
            </w:tcBorders>
            <w:shd w:val="clear" w:color="auto" w:fill="9CC2E4"/>
            <w:vAlign w:val="center"/>
          </w:tcPr>
          <w:p w:rsidR="00C17323" w:rsidRPr="00643DA9" w:rsidRDefault="00C17323" w:rsidP="00303454">
            <w:pPr>
              <w:widowControl w:val="0"/>
              <w:pBdr>
                <w:top w:val="nil"/>
                <w:left w:val="nil"/>
                <w:bottom w:val="nil"/>
                <w:right w:val="nil"/>
                <w:between w:val="nil"/>
              </w:pBdr>
              <w:spacing w:after="0" w:line="256" w:lineRule="auto"/>
              <w:ind w:left="63"/>
              <w:jc w:val="center"/>
              <w:rPr>
                <w:rFonts w:ascii="Sylfaen" w:eastAsia="Calibri" w:hAnsi="Sylfaen" w:cs="Calibri"/>
                <w:sz w:val="16"/>
                <w:szCs w:val="16"/>
              </w:rPr>
            </w:pPr>
            <w:r w:rsidRPr="00643DA9">
              <w:rPr>
                <w:rFonts w:ascii="Sylfaen" w:eastAsia="Arial Unicode MS" w:hAnsi="Sylfaen" w:cs="Arial Unicode MS"/>
                <w:b/>
                <w:sz w:val="16"/>
                <w:szCs w:val="16"/>
              </w:rPr>
              <w:t>საბაზისო</w:t>
            </w:r>
          </w:p>
        </w:tc>
        <w:tc>
          <w:tcPr>
            <w:tcW w:w="2371" w:type="dxa"/>
            <w:gridSpan w:val="5"/>
            <w:tcBorders>
              <w:top w:val="single" w:sz="4" w:space="0" w:color="000000"/>
              <w:left w:val="single" w:sz="4" w:space="0" w:color="000000"/>
              <w:bottom w:val="single" w:sz="4" w:space="0" w:color="000000"/>
              <w:right w:val="single" w:sz="4" w:space="0" w:color="000000"/>
            </w:tcBorders>
            <w:shd w:val="clear" w:color="auto" w:fill="9CC2E4"/>
          </w:tcPr>
          <w:p w:rsidR="00C17323" w:rsidRPr="00643DA9" w:rsidRDefault="00C17323" w:rsidP="00303454">
            <w:pPr>
              <w:widowControl w:val="0"/>
              <w:pBdr>
                <w:top w:val="nil"/>
                <w:left w:val="nil"/>
                <w:bottom w:val="nil"/>
                <w:right w:val="nil"/>
                <w:between w:val="nil"/>
              </w:pBdr>
              <w:spacing w:after="0" w:line="256" w:lineRule="auto"/>
              <w:ind w:left="10"/>
              <w:jc w:val="center"/>
              <w:rPr>
                <w:rFonts w:ascii="Sylfaen" w:eastAsia="Calibri" w:hAnsi="Sylfaen" w:cs="Calibri"/>
                <w:sz w:val="16"/>
                <w:szCs w:val="16"/>
              </w:rPr>
            </w:pPr>
            <w:r w:rsidRPr="00643DA9">
              <w:rPr>
                <w:rFonts w:ascii="Sylfaen" w:eastAsia="Arial Unicode MS" w:hAnsi="Sylfaen" w:cs="Arial Unicode MS"/>
                <w:b/>
                <w:sz w:val="16"/>
                <w:szCs w:val="16"/>
              </w:rPr>
              <w:t>სამიზნე</w:t>
            </w:r>
          </w:p>
        </w:tc>
        <w:tc>
          <w:tcPr>
            <w:tcW w:w="4150" w:type="dxa"/>
            <w:gridSpan w:val="5"/>
            <w:vMerge w:val="restart"/>
            <w:tcBorders>
              <w:top w:val="single" w:sz="4" w:space="0" w:color="000000"/>
              <w:left w:val="single" w:sz="4" w:space="0" w:color="000000"/>
              <w:bottom w:val="single" w:sz="4" w:space="0" w:color="000000"/>
              <w:right w:val="single" w:sz="4" w:space="0" w:color="000000"/>
            </w:tcBorders>
            <w:shd w:val="clear" w:color="auto" w:fill="9CC2E4"/>
            <w:vAlign w:val="center"/>
          </w:tcPr>
          <w:p w:rsidR="00C17323" w:rsidRPr="00643DA9" w:rsidRDefault="00C17323" w:rsidP="00303454">
            <w:pPr>
              <w:widowControl w:val="0"/>
              <w:pBdr>
                <w:top w:val="nil"/>
                <w:left w:val="nil"/>
                <w:bottom w:val="nil"/>
                <w:right w:val="nil"/>
                <w:between w:val="nil"/>
              </w:pBdr>
              <w:spacing w:after="0" w:line="256" w:lineRule="auto"/>
              <w:ind w:left="1" w:right="50"/>
              <w:rPr>
                <w:rFonts w:ascii="Sylfaen" w:hAnsi="Sylfaen"/>
                <w:b/>
                <w:sz w:val="16"/>
                <w:szCs w:val="16"/>
              </w:rPr>
            </w:pPr>
            <w:r w:rsidRPr="00643DA9">
              <w:rPr>
                <w:rFonts w:ascii="Sylfaen" w:eastAsia="Arial Unicode MS" w:hAnsi="Sylfaen" w:cs="Arial Unicode MS"/>
                <w:b/>
                <w:sz w:val="16"/>
                <w:szCs w:val="16"/>
              </w:rPr>
              <w:t>დადასტურების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წყარო</w:t>
            </w:r>
            <w:r w:rsidRPr="00643DA9">
              <w:rPr>
                <w:rFonts w:ascii="Sylfaen" w:eastAsia="Calibri" w:hAnsi="Sylfaen" w:cs="Calibri"/>
                <w:b/>
                <w:sz w:val="16"/>
                <w:szCs w:val="16"/>
              </w:rPr>
              <w:t xml:space="preserve"> </w:t>
            </w:r>
          </w:p>
          <w:p w:rsidR="00C17323" w:rsidRPr="00643DA9" w:rsidRDefault="00C17323" w:rsidP="00303454">
            <w:pPr>
              <w:widowControl w:val="0"/>
              <w:pBdr>
                <w:top w:val="nil"/>
                <w:left w:val="nil"/>
                <w:bottom w:val="nil"/>
                <w:right w:val="nil"/>
                <w:between w:val="nil"/>
              </w:pBdr>
              <w:spacing w:after="0" w:line="256" w:lineRule="auto"/>
              <w:ind w:right="50"/>
              <w:rPr>
                <w:rFonts w:ascii="Sylfaen" w:eastAsia="Calibri" w:hAnsi="Sylfaen" w:cs="Calibri"/>
                <w:sz w:val="16"/>
                <w:szCs w:val="16"/>
              </w:rPr>
            </w:pPr>
          </w:p>
        </w:tc>
      </w:tr>
      <w:tr w:rsidR="00C17323" w:rsidRPr="00643DA9" w:rsidTr="009A0644">
        <w:trPr>
          <w:gridAfter w:val="1"/>
          <w:wAfter w:w="1094" w:type="dxa"/>
          <w:trHeight w:val="330"/>
        </w:trPr>
        <w:tc>
          <w:tcPr>
            <w:tcW w:w="2359" w:type="dxa"/>
            <w:gridSpan w:val="4"/>
            <w:vMerge/>
            <w:tcBorders>
              <w:left w:val="single" w:sz="4" w:space="0" w:color="000000"/>
              <w:right w:val="single" w:sz="4" w:space="0" w:color="000000"/>
            </w:tcBorders>
            <w:shd w:val="clear" w:color="auto" w:fill="9CC2E4"/>
            <w:vAlign w:val="center"/>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3173" w:type="dxa"/>
            <w:gridSpan w:val="6"/>
            <w:vMerge/>
            <w:tcBorders>
              <w:left w:val="single" w:sz="4" w:space="0" w:color="000000"/>
              <w:right w:val="single" w:sz="4" w:space="0" w:color="000000"/>
            </w:tcBorders>
            <w:shd w:val="clear" w:color="auto" w:fill="DEEAF6"/>
            <w:vAlign w:val="center"/>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1559" w:type="dxa"/>
            <w:gridSpan w:val="4"/>
            <w:vMerge/>
            <w:tcBorders>
              <w:top w:val="single" w:sz="4" w:space="0" w:color="000000"/>
              <w:left w:val="single" w:sz="4" w:space="0" w:color="000000"/>
              <w:bottom w:val="single" w:sz="4" w:space="0" w:color="000000"/>
              <w:right w:val="single" w:sz="4" w:space="0" w:color="000000"/>
            </w:tcBorders>
            <w:shd w:val="clear" w:color="auto" w:fill="9CC2E4"/>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1701" w:type="dxa"/>
            <w:gridSpan w:val="3"/>
            <w:vMerge/>
            <w:tcBorders>
              <w:top w:val="single" w:sz="4" w:space="0" w:color="000000"/>
              <w:left w:val="single" w:sz="4" w:space="0" w:color="000000"/>
              <w:bottom w:val="single" w:sz="4" w:space="0" w:color="000000"/>
              <w:right w:val="single" w:sz="4" w:space="0" w:color="000000"/>
            </w:tcBorders>
            <w:shd w:val="clear" w:color="auto" w:fill="9CC2E4"/>
            <w:vAlign w:val="center"/>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1397" w:type="dxa"/>
            <w:gridSpan w:val="4"/>
            <w:tcBorders>
              <w:top w:val="single" w:sz="4" w:space="0" w:color="000000"/>
              <w:left w:val="single" w:sz="4" w:space="0" w:color="000000"/>
              <w:bottom w:val="single" w:sz="4" w:space="0" w:color="000000"/>
              <w:right w:val="single" w:sz="4" w:space="0" w:color="000000"/>
            </w:tcBorders>
            <w:shd w:val="clear" w:color="auto" w:fill="9CC2E4"/>
          </w:tcPr>
          <w:p w:rsidR="00C17323" w:rsidRPr="00643DA9" w:rsidRDefault="00C17323" w:rsidP="00303454">
            <w:pPr>
              <w:widowControl w:val="0"/>
              <w:pBdr>
                <w:top w:val="nil"/>
                <w:left w:val="nil"/>
                <w:bottom w:val="nil"/>
                <w:right w:val="nil"/>
                <w:between w:val="nil"/>
              </w:pBdr>
              <w:spacing w:after="0" w:line="230" w:lineRule="auto"/>
              <w:ind w:left="61"/>
              <w:rPr>
                <w:rFonts w:ascii="Sylfaen" w:eastAsia="Calibri" w:hAnsi="Sylfaen" w:cs="Calibri"/>
                <w:sz w:val="16"/>
                <w:szCs w:val="16"/>
              </w:rPr>
            </w:pPr>
            <w:r w:rsidRPr="00643DA9">
              <w:rPr>
                <w:rFonts w:ascii="Sylfaen" w:eastAsia="Arial Unicode MS" w:hAnsi="Sylfaen" w:cs="Arial Unicode MS"/>
                <w:b/>
                <w:sz w:val="16"/>
                <w:szCs w:val="16"/>
              </w:rPr>
              <w:t>შუალედური</w:t>
            </w:r>
          </w:p>
        </w:tc>
        <w:tc>
          <w:tcPr>
            <w:tcW w:w="974" w:type="dxa"/>
            <w:tcBorders>
              <w:top w:val="single" w:sz="4" w:space="0" w:color="000000"/>
              <w:left w:val="single" w:sz="4" w:space="0" w:color="000000"/>
              <w:bottom w:val="single" w:sz="4" w:space="0" w:color="000000"/>
              <w:right w:val="single" w:sz="4" w:space="0" w:color="000000"/>
            </w:tcBorders>
            <w:shd w:val="clear" w:color="auto" w:fill="9CC2E4"/>
          </w:tcPr>
          <w:p w:rsidR="00C17323" w:rsidRPr="00643DA9" w:rsidRDefault="00C17323" w:rsidP="00303454">
            <w:pPr>
              <w:widowControl w:val="0"/>
              <w:pBdr>
                <w:top w:val="nil"/>
                <w:left w:val="nil"/>
                <w:bottom w:val="nil"/>
                <w:right w:val="nil"/>
                <w:between w:val="nil"/>
              </w:pBdr>
              <w:spacing w:after="0" w:line="245" w:lineRule="auto"/>
              <w:ind w:left="260"/>
              <w:rPr>
                <w:rFonts w:ascii="Sylfaen" w:eastAsia="Calibri" w:hAnsi="Sylfaen" w:cs="Calibri"/>
                <w:sz w:val="16"/>
                <w:szCs w:val="16"/>
              </w:rPr>
            </w:pPr>
            <w:r w:rsidRPr="00643DA9">
              <w:rPr>
                <w:rFonts w:ascii="Sylfaen" w:eastAsia="Arial Unicode MS" w:hAnsi="Sylfaen" w:cs="Arial Unicode MS"/>
                <w:b/>
                <w:sz w:val="16"/>
                <w:szCs w:val="16"/>
              </w:rPr>
              <w:t>საბოლოო</w:t>
            </w:r>
          </w:p>
        </w:tc>
        <w:tc>
          <w:tcPr>
            <w:tcW w:w="4150" w:type="dxa"/>
            <w:gridSpan w:val="5"/>
            <w:vMerge/>
            <w:tcBorders>
              <w:top w:val="single" w:sz="4" w:space="0" w:color="000000"/>
              <w:left w:val="single" w:sz="4" w:space="0" w:color="000000"/>
              <w:bottom w:val="single" w:sz="4" w:space="0" w:color="000000"/>
              <w:right w:val="single" w:sz="4" w:space="0" w:color="000000"/>
            </w:tcBorders>
            <w:shd w:val="clear" w:color="auto" w:fill="9CC2E4"/>
            <w:vAlign w:val="center"/>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r>
      <w:tr w:rsidR="00C17323" w:rsidRPr="00643DA9" w:rsidTr="009A0644">
        <w:trPr>
          <w:gridAfter w:val="1"/>
          <w:wAfter w:w="1094" w:type="dxa"/>
          <w:trHeight w:val="170"/>
        </w:trPr>
        <w:tc>
          <w:tcPr>
            <w:tcW w:w="2359" w:type="dxa"/>
            <w:gridSpan w:val="4"/>
            <w:vMerge/>
            <w:tcBorders>
              <w:left w:val="single" w:sz="4" w:space="0" w:color="000000"/>
              <w:right w:val="single" w:sz="4" w:space="0" w:color="000000"/>
            </w:tcBorders>
            <w:shd w:val="clear" w:color="auto" w:fill="9CC2E4"/>
            <w:vAlign w:val="center"/>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3173" w:type="dxa"/>
            <w:gridSpan w:val="6"/>
            <w:vMerge/>
            <w:tcBorders>
              <w:left w:val="single" w:sz="4" w:space="0" w:color="000000"/>
              <w:right w:val="single" w:sz="4" w:space="0" w:color="000000"/>
            </w:tcBorders>
            <w:shd w:val="clear" w:color="auto" w:fill="DEEAF6"/>
            <w:vAlign w:val="center"/>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9CC2E4"/>
          </w:tcPr>
          <w:p w:rsidR="00C17323" w:rsidRPr="00643DA9" w:rsidRDefault="00C17323" w:rsidP="00303454">
            <w:pPr>
              <w:widowControl w:val="0"/>
              <w:pBdr>
                <w:top w:val="nil"/>
                <w:left w:val="nil"/>
                <w:bottom w:val="nil"/>
                <w:right w:val="nil"/>
                <w:between w:val="nil"/>
              </w:pBdr>
              <w:spacing w:after="0" w:line="256" w:lineRule="auto"/>
              <w:ind w:right="-13"/>
              <w:rPr>
                <w:rFonts w:ascii="Sylfaen" w:eastAsia="Calibri" w:hAnsi="Sylfaen" w:cs="Calibri"/>
                <w:sz w:val="16"/>
                <w:szCs w:val="16"/>
              </w:rPr>
            </w:pPr>
            <w:r w:rsidRPr="00643DA9">
              <w:rPr>
                <w:rFonts w:ascii="Sylfaen" w:eastAsia="Arial Unicode MS" w:hAnsi="Sylfaen" w:cs="Arial Unicode MS"/>
                <w:b/>
                <w:sz w:val="16"/>
                <w:szCs w:val="16"/>
              </w:rPr>
              <w:t>წელი</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rsidR="00C17323" w:rsidRPr="00643DA9" w:rsidRDefault="00C17323" w:rsidP="00303454">
            <w:pPr>
              <w:widowControl w:val="0"/>
              <w:pBdr>
                <w:top w:val="nil"/>
                <w:left w:val="nil"/>
                <w:bottom w:val="nil"/>
                <w:right w:val="nil"/>
                <w:between w:val="nil"/>
              </w:pBdr>
              <w:spacing w:after="0" w:line="256" w:lineRule="auto"/>
              <w:jc w:val="center"/>
              <w:rPr>
                <w:rFonts w:ascii="Sylfaen" w:hAnsi="Sylfaen"/>
                <w:bCs/>
                <w:sz w:val="16"/>
                <w:szCs w:val="16"/>
              </w:rPr>
            </w:pPr>
            <w:r w:rsidRPr="00643DA9">
              <w:rPr>
                <w:rFonts w:ascii="Sylfaen" w:hAnsi="Sylfaen"/>
                <w:bCs/>
                <w:sz w:val="16"/>
                <w:szCs w:val="16"/>
              </w:rPr>
              <w:t>2023</w:t>
            </w:r>
          </w:p>
        </w:tc>
        <w:tc>
          <w:tcPr>
            <w:tcW w:w="1397" w:type="dxa"/>
            <w:gridSpan w:val="4"/>
            <w:tcBorders>
              <w:top w:val="single" w:sz="4" w:space="0" w:color="000000"/>
              <w:left w:val="single" w:sz="4" w:space="0" w:color="000000"/>
              <w:bottom w:val="single" w:sz="4" w:space="0" w:color="000000"/>
              <w:right w:val="single" w:sz="4" w:space="0" w:color="000000"/>
            </w:tcBorders>
            <w:shd w:val="clear" w:color="auto" w:fill="DEEAF6"/>
            <w:vAlign w:val="center"/>
          </w:tcPr>
          <w:p w:rsidR="00C17323" w:rsidRPr="00643DA9" w:rsidRDefault="00C17323" w:rsidP="00303454">
            <w:pPr>
              <w:widowControl w:val="0"/>
              <w:pBdr>
                <w:top w:val="nil"/>
                <w:left w:val="nil"/>
                <w:bottom w:val="nil"/>
                <w:right w:val="nil"/>
                <w:between w:val="nil"/>
              </w:pBdr>
              <w:spacing w:after="0" w:line="256" w:lineRule="auto"/>
              <w:ind w:left="7"/>
              <w:jc w:val="center"/>
              <w:rPr>
                <w:rFonts w:ascii="Sylfaen" w:hAnsi="Sylfaen"/>
                <w:bCs/>
                <w:sz w:val="16"/>
                <w:szCs w:val="16"/>
              </w:rPr>
            </w:pPr>
            <w:r w:rsidRPr="00643DA9">
              <w:rPr>
                <w:rFonts w:ascii="Sylfaen" w:hAnsi="Sylfaen"/>
                <w:bCs/>
                <w:sz w:val="16"/>
                <w:szCs w:val="16"/>
              </w:rPr>
              <w:t>2025</w:t>
            </w:r>
          </w:p>
        </w:tc>
        <w:tc>
          <w:tcPr>
            <w:tcW w:w="97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C17323" w:rsidRPr="00643DA9" w:rsidRDefault="00C17323" w:rsidP="00303454">
            <w:pPr>
              <w:widowControl w:val="0"/>
              <w:pBdr>
                <w:top w:val="nil"/>
                <w:left w:val="nil"/>
                <w:bottom w:val="nil"/>
                <w:right w:val="nil"/>
                <w:between w:val="nil"/>
              </w:pBdr>
              <w:spacing w:after="0" w:line="256" w:lineRule="auto"/>
              <w:jc w:val="center"/>
              <w:rPr>
                <w:rFonts w:ascii="Sylfaen" w:hAnsi="Sylfaen"/>
                <w:bCs/>
                <w:sz w:val="16"/>
                <w:szCs w:val="16"/>
              </w:rPr>
            </w:pPr>
            <w:r w:rsidRPr="00643DA9">
              <w:rPr>
                <w:rFonts w:ascii="Sylfaen" w:hAnsi="Sylfaen"/>
                <w:bCs/>
                <w:sz w:val="16"/>
                <w:szCs w:val="16"/>
              </w:rPr>
              <w:t>2027</w:t>
            </w:r>
          </w:p>
        </w:tc>
        <w:tc>
          <w:tcPr>
            <w:tcW w:w="4150" w:type="dxa"/>
            <w:gridSpan w:val="5"/>
            <w:tcBorders>
              <w:top w:val="single" w:sz="4" w:space="0" w:color="000000"/>
              <w:left w:val="single" w:sz="4" w:space="0" w:color="000000"/>
              <w:bottom w:val="single" w:sz="4" w:space="0" w:color="000000"/>
              <w:right w:val="single" w:sz="4" w:space="0" w:color="000000"/>
            </w:tcBorders>
            <w:shd w:val="clear" w:color="auto" w:fill="DEEAF6"/>
            <w:vAlign w:val="center"/>
          </w:tcPr>
          <w:p w:rsidR="00C17323" w:rsidRPr="00643DA9" w:rsidRDefault="00C17323" w:rsidP="00303454">
            <w:pPr>
              <w:widowControl w:val="0"/>
              <w:pBdr>
                <w:top w:val="nil"/>
                <w:left w:val="nil"/>
                <w:bottom w:val="nil"/>
                <w:right w:val="nil"/>
                <w:between w:val="nil"/>
              </w:pBdr>
              <w:spacing w:after="0" w:line="274" w:lineRule="auto"/>
              <w:ind w:left="132"/>
              <w:jc w:val="center"/>
              <w:rPr>
                <w:rFonts w:ascii="Sylfaen" w:hAnsi="Sylfaen"/>
                <w:bCs/>
                <w:sz w:val="16"/>
                <w:szCs w:val="16"/>
              </w:rPr>
            </w:pPr>
            <w:r w:rsidRPr="00643DA9">
              <w:rPr>
                <w:rFonts w:ascii="Sylfaen" w:hAnsi="Sylfaen"/>
                <w:bCs/>
                <w:sz w:val="16"/>
                <w:szCs w:val="16"/>
              </w:rPr>
              <w:t>ლაგოდეხის მუნიციპალიტეტი</w:t>
            </w:r>
          </w:p>
        </w:tc>
      </w:tr>
      <w:tr w:rsidR="00C17323" w:rsidRPr="00643DA9" w:rsidTr="009A0644">
        <w:trPr>
          <w:gridAfter w:val="1"/>
          <w:wAfter w:w="1094" w:type="dxa"/>
          <w:trHeight w:val="170"/>
        </w:trPr>
        <w:tc>
          <w:tcPr>
            <w:tcW w:w="2359" w:type="dxa"/>
            <w:gridSpan w:val="4"/>
            <w:vMerge/>
            <w:tcBorders>
              <w:left w:val="single" w:sz="4" w:space="0" w:color="000000"/>
              <w:bottom w:val="single" w:sz="4" w:space="0" w:color="000000"/>
              <w:right w:val="single" w:sz="4" w:space="0" w:color="000000"/>
            </w:tcBorders>
            <w:shd w:val="clear" w:color="auto" w:fill="9CC2E4"/>
            <w:vAlign w:val="center"/>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3173" w:type="dxa"/>
            <w:gridSpan w:val="6"/>
            <w:vMerge/>
            <w:tcBorders>
              <w:left w:val="single" w:sz="4" w:space="0" w:color="000000"/>
              <w:bottom w:val="single" w:sz="4" w:space="0" w:color="000000"/>
              <w:right w:val="single" w:sz="4" w:space="0" w:color="000000"/>
            </w:tcBorders>
            <w:shd w:val="clear" w:color="auto" w:fill="DEEAF6"/>
            <w:vAlign w:val="center"/>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9CC2E4"/>
          </w:tcPr>
          <w:p w:rsidR="00C17323" w:rsidRPr="00643DA9" w:rsidRDefault="00C17323" w:rsidP="00303454">
            <w:pPr>
              <w:widowControl w:val="0"/>
              <w:pBdr>
                <w:top w:val="nil"/>
                <w:left w:val="nil"/>
                <w:bottom w:val="nil"/>
                <w:right w:val="nil"/>
                <w:between w:val="nil"/>
              </w:pBdr>
              <w:spacing w:after="0" w:line="256" w:lineRule="auto"/>
              <w:ind w:right="-13"/>
              <w:rPr>
                <w:rFonts w:ascii="Sylfaen" w:eastAsia="Arial Unicode MS" w:hAnsi="Sylfaen" w:cs="Arial Unicode MS"/>
                <w:b/>
                <w:sz w:val="16"/>
                <w:szCs w:val="16"/>
              </w:rPr>
            </w:pPr>
            <w:r w:rsidRPr="00643DA9">
              <w:rPr>
                <w:rFonts w:ascii="Sylfaen" w:eastAsia="Arial Unicode MS" w:hAnsi="Sylfaen" w:cs="Arial Unicode MS"/>
                <w:b/>
                <w:sz w:val="16"/>
                <w:szCs w:val="16"/>
              </w:rPr>
              <w:t>მაჩვენებელი</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rsidR="00C17323" w:rsidRPr="00643DA9" w:rsidRDefault="00C17323" w:rsidP="00303454">
            <w:pPr>
              <w:widowControl w:val="0"/>
              <w:pBdr>
                <w:top w:val="nil"/>
                <w:left w:val="nil"/>
                <w:bottom w:val="nil"/>
                <w:right w:val="nil"/>
                <w:between w:val="nil"/>
              </w:pBdr>
              <w:spacing w:after="0" w:line="256" w:lineRule="auto"/>
              <w:jc w:val="center"/>
              <w:rPr>
                <w:rFonts w:ascii="Sylfaen" w:hAnsi="Sylfaen"/>
                <w:bCs/>
                <w:sz w:val="16"/>
                <w:szCs w:val="16"/>
              </w:rPr>
            </w:pPr>
          </w:p>
        </w:tc>
        <w:tc>
          <w:tcPr>
            <w:tcW w:w="1397" w:type="dxa"/>
            <w:gridSpan w:val="4"/>
            <w:tcBorders>
              <w:top w:val="single" w:sz="4" w:space="0" w:color="000000"/>
              <w:left w:val="single" w:sz="4" w:space="0" w:color="000000"/>
              <w:bottom w:val="single" w:sz="4" w:space="0" w:color="000000"/>
              <w:right w:val="single" w:sz="4" w:space="0" w:color="000000"/>
            </w:tcBorders>
            <w:shd w:val="clear" w:color="auto" w:fill="DEEAF6"/>
            <w:vAlign w:val="center"/>
          </w:tcPr>
          <w:p w:rsidR="00C17323" w:rsidRPr="00643DA9" w:rsidRDefault="00C17323" w:rsidP="00303454">
            <w:pPr>
              <w:widowControl w:val="0"/>
              <w:pBdr>
                <w:top w:val="nil"/>
                <w:left w:val="nil"/>
                <w:bottom w:val="nil"/>
                <w:right w:val="nil"/>
                <w:between w:val="nil"/>
              </w:pBdr>
              <w:spacing w:after="0" w:line="256" w:lineRule="auto"/>
              <w:ind w:left="7"/>
              <w:jc w:val="center"/>
              <w:rPr>
                <w:rFonts w:ascii="Sylfaen" w:hAnsi="Sylfaen"/>
                <w:bCs/>
                <w:sz w:val="16"/>
                <w:szCs w:val="16"/>
              </w:rPr>
            </w:pPr>
          </w:p>
        </w:tc>
        <w:tc>
          <w:tcPr>
            <w:tcW w:w="97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C17323" w:rsidRPr="00643DA9" w:rsidRDefault="00C17323" w:rsidP="00303454">
            <w:pPr>
              <w:widowControl w:val="0"/>
              <w:pBdr>
                <w:top w:val="nil"/>
                <w:left w:val="nil"/>
                <w:bottom w:val="nil"/>
                <w:right w:val="nil"/>
                <w:between w:val="nil"/>
              </w:pBdr>
              <w:spacing w:after="0" w:line="256" w:lineRule="auto"/>
              <w:jc w:val="center"/>
              <w:rPr>
                <w:rFonts w:ascii="Sylfaen" w:hAnsi="Sylfaen"/>
                <w:bCs/>
                <w:sz w:val="16"/>
                <w:szCs w:val="16"/>
              </w:rPr>
            </w:pPr>
          </w:p>
        </w:tc>
        <w:tc>
          <w:tcPr>
            <w:tcW w:w="4150" w:type="dxa"/>
            <w:gridSpan w:val="5"/>
            <w:tcBorders>
              <w:top w:val="single" w:sz="4" w:space="0" w:color="000000"/>
              <w:left w:val="single" w:sz="4" w:space="0" w:color="000000"/>
              <w:bottom w:val="single" w:sz="4" w:space="0" w:color="000000"/>
              <w:right w:val="single" w:sz="4" w:space="0" w:color="000000"/>
            </w:tcBorders>
            <w:shd w:val="clear" w:color="auto" w:fill="DEEAF6"/>
            <w:vAlign w:val="center"/>
          </w:tcPr>
          <w:p w:rsidR="00C17323" w:rsidRPr="00643DA9" w:rsidRDefault="00C17323" w:rsidP="00303454">
            <w:pPr>
              <w:widowControl w:val="0"/>
              <w:pBdr>
                <w:top w:val="nil"/>
                <w:left w:val="nil"/>
                <w:bottom w:val="nil"/>
                <w:right w:val="nil"/>
                <w:between w:val="nil"/>
              </w:pBdr>
              <w:spacing w:after="0" w:line="274" w:lineRule="auto"/>
              <w:ind w:left="132"/>
              <w:jc w:val="center"/>
              <w:rPr>
                <w:rFonts w:ascii="Sylfaen" w:hAnsi="Sylfaen"/>
                <w:bCs/>
                <w:sz w:val="16"/>
                <w:szCs w:val="16"/>
              </w:rPr>
            </w:pPr>
          </w:p>
        </w:tc>
      </w:tr>
      <w:tr w:rsidR="00C17323" w:rsidRPr="00643DA9" w:rsidTr="00303454">
        <w:trPr>
          <w:gridAfter w:val="1"/>
          <w:wAfter w:w="1094" w:type="dxa"/>
          <w:trHeight w:val="280"/>
        </w:trPr>
        <w:tc>
          <w:tcPr>
            <w:tcW w:w="2359" w:type="dxa"/>
            <w:gridSpan w:val="4"/>
            <w:tcBorders>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56" w:lineRule="auto"/>
              <w:ind w:left="100"/>
              <w:rPr>
                <w:rFonts w:ascii="Sylfaen" w:eastAsia="Calibri" w:hAnsi="Sylfaen" w:cs="Calibri"/>
                <w:sz w:val="16"/>
                <w:szCs w:val="16"/>
              </w:rPr>
            </w:pPr>
            <w:r w:rsidRPr="00643DA9">
              <w:rPr>
                <w:rFonts w:ascii="Sylfaen" w:eastAsia="Arial Unicode MS" w:hAnsi="Sylfaen" w:cs="Arial Unicode MS"/>
                <w:b/>
                <w:sz w:val="16"/>
                <w:szCs w:val="16"/>
              </w:rPr>
              <w:t>ამოცანა</w:t>
            </w:r>
            <w:r w:rsidRPr="00643DA9">
              <w:rPr>
                <w:rFonts w:ascii="Sylfaen" w:eastAsia="Calibri" w:hAnsi="Sylfaen" w:cs="Calibri"/>
                <w:b/>
                <w:sz w:val="16"/>
                <w:szCs w:val="16"/>
              </w:rPr>
              <w:t xml:space="preserve"> 2.1:</w:t>
            </w:r>
          </w:p>
          <w:p w:rsidR="00C17323" w:rsidRPr="00643DA9" w:rsidRDefault="00C17323" w:rsidP="00303454">
            <w:pPr>
              <w:widowControl w:val="0"/>
              <w:pBdr>
                <w:top w:val="nil"/>
                <w:left w:val="nil"/>
                <w:bottom w:val="nil"/>
                <w:right w:val="nil"/>
                <w:between w:val="nil"/>
              </w:pBdr>
              <w:spacing w:after="0" w:line="256" w:lineRule="auto"/>
              <w:ind w:left="100"/>
              <w:rPr>
                <w:rFonts w:ascii="Sylfaen" w:eastAsia="Calibri" w:hAnsi="Sylfaen" w:cs="Calibri"/>
                <w:sz w:val="16"/>
                <w:szCs w:val="16"/>
              </w:rPr>
            </w:pPr>
          </w:p>
        </w:tc>
        <w:tc>
          <w:tcPr>
            <w:tcW w:w="12954" w:type="dxa"/>
            <w:gridSpan w:val="23"/>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C17323" w:rsidRPr="00643DA9" w:rsidRDefault="00C17323" w:rsidP="00303454">
            <w:pPr>
              <w:widowControl w:val="0"/>
              <w:pBdr>
                <w:top w:val="nil"/>
                <w:left w:val="nil"/>
                <w:bottom w:val="nil"/>
                <w:right w:val="nil"/>
                <w:between w:val="nil"/>
              </w:pBdr>
              <w:spacing w:after="0" w:line="273" w:lineRule="auto"/>
              <w:rPr>
                <w:rFonts w:ascii="Sylfaen" w:hAnsi="Sylfaen"/>
                <w:sz w:val="16"/>
                <w:szCs w:val="16"/>
              </w:rPr>
            </w:pPr>
            <w:r w:rsidRPr="00643DA9">
              <w:rPr>
                <w:rFonts w:ascii="Sylfaen" w:eastAsia="Times New Roman" w:hAnsi="Sylfaen" w:cs="Arial"/>
                <w:b/>
                <w:sz w:val="16"/>
                <w:szCs w:val="16"/>
                <w:lang w:eastAsia="ru-RU"/>
              </w:rPr>
              <w:t>მუნიციპალური ინფრასტრუქტურის განვითარება</w:t>
            </w:r>
          </w:p>
        </w:tc>
      </w:tr>
      <w:tr w:rsidR="00C17323" w:rsidRPr="00643DA9" w:rsidTr="009A0644">
        <w:trPr>
          <w:gridAfter w:val="1"/>
          <w:wAfter w:w="1094" w:type="dxa"/>
          <w:trHeight w:val="278"/>
        </w:trPr>
        <w:tc>
          <w:tcPr>
            <w:tcW w:w="2359" w:type="dxa"/>
            <w:gridSpan w:val="4"/>
            <w:vMerge w:val="restart"/>
            <w:tcBorders>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56" w:lineRule="auto"/>
              <w:ind w:left="100" w:right="-107"/>
              <w:rPr>
                <w:rFonts w:ascii="Sylfaen" w:hAnsi="Sylfaen"/>
                <w:sz w:val="16"/>
                <w:szCs w:val="16"/>
              </w:rPr>
            </w:pPr>
            <w:r w:rsidRPr="00643DA9">
              <w:rPr>
                <w:rFonts w:ascii="Sylfaen" w:eastAsia="Arial Unicode MS" w:hAnsi="Sylfaen" w:cs="Arial Unicode MS"/>
                <w:b/>
                <w:sz w:val="16"/>
                <w:szCs w:val="16"/>
              </w:rPr>
              <w:t>ამოცანის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შედეგის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ინდიკატორი</w:t>
            </w:r>
            <w:r w:rsidRPr="00643DA9">
              <w:rPr>
                <w:rFonts w:ascii="Sylfaen" w:eastAsia="Calibri" w:hAnsi="Sylfaen" w:cs="Calibri"/>
                <w:b/>
                <w:sz w:val="16"/>
                <w:szCs w:val="16"/>
              </w:rPr>
              <w:t xml:space="preserve"> 2.1.1:</w:t>
            </w:r>
          </w:p>
        </w:tc>
        <w:tc>
          <w:tcPr>
            <w:tcW w:w="3089" w:type="dxa"/>
            <w:gridSpan w:val="5"/>
            <w:vMerge w:val="restart"/>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pStyle w:val="TableParagraph"/>
              <w:spacing w:line="280" w:lineRule="exact"/>
              <w:rPr>
                <w:rFonts w:ascii="Sylfaen" w:eastAsia="Times New Roman" w:hAnsi="Sylfaen" w:cs="Times New Roman"/>
                <w:sz w:val="16"/>
                <w:szCs w:val="16"/>
              </w:rPr>
            </w:pPr>
            <w:r w:rsidRPr="002A0CF7">
              <w:rPr>
                <w:rFonts w:ascii="Sylfaen" w:eastAsia="Times New Roman" w:hAnsi="Sylfaen" w:cs="Times New Roman"/>
                <w:sz w:val="16"/>
                <w:szCs w:val="16"/>
                <w:lang w:val="ka-GE"/>
              </w:rPr>
              <w:t xml:space="preserve">მუნიციპალიტეტის ბიუჯეტში ინფრაქტრუქტურის განვითარებაზე გამოყოფილი თანხების რაოდენობა  </w:t>
            </w:r>
          </w:p>
        </w:tc>
        <w:tc>
          <w:tcPr>
            <w:tcW w:w="1689" w:type="dxa"/>
            <w:gridSpan w:val="6"/>
            <w:vMerge w:val="restart"/>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C17323" w:rsidRPr="00643DA9" w:rsidRDefault="00C17323" w:rsidP="00303454">
            <w:pPr>
              <w:ind w:left="137"/>
              <w:rPr>
                <w:rFonts w:ascii="Sylfaen" w:hAnsi="Sylfaen"/>
                <w:sz w:val="16"/>
                <w:szCs w:val="16"/>
              </w:rPr>
            </w:pPr>
          </w:p>
        </w:tc>
        <w:tc>
          <w:tcPr>
            <w:tcW w:w="1698" w:type="dxa"/>
            <w:gridSpan w:val="3"/>
            <w:vMerge w:val="restart"/>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rsidR="00C17323" w:rsidRPr="00643DA9" w:rsidRDefault="00C17323" w:rsidP="00303454">
            <w:pPr>
              <w:widowControl w:val="0"/>
              <w:pBdr>
                <w:top w:val="nil"/>
                <w:left w:val="nil"/>
                <w:bottom w:val="nil"/>
                <w:right w:val="nil"/>
                <w:between w:val="nil"/>
              </w:pBdr>
              <w:spacing w:after="0" w:line="256" w:lineRule="auto"/>
              <w:ind w:left="63"/>
              <w:jc w:val="center"/>
              <w:rPr>
                <w:rFonts w:ascii="Sylfaen" w:eastAsia="Calibri" w:hAnsi="Sylfaen" w:cs="Calibri"/>
                <w:sz w:val="16"/>
                <w:szCs w:val="16"/>
              </w:rPr>
            </w:pPr>
            <w:r w:rsidRPr="00643DA9">
              <w:rPr>
                <w:rFonts w:ascii="Sylfaen" w:eastAsia="Arial Unicode MS" w:hAnsi="Sylfaen" w:cs="Arial Unicode MS"/>
                <w:b/>
                <w:sz w:val="16"/>
                <w:szCs w:val="16"/>
              </w:rPr>
              <w:t>საბაზისო</w:t>
            </w:r>
          </w:p>
        </w:tc>
        <w:tc>
          <w:tcPr>
            <w:tcW w:w="2328" w:type="dxa"/>
            <w:gridSpan w:val="4"/>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60" w:lineRule="auto"/>
              <w:ind w:left="10"/>
              <w:jc w:val="center"/>
              <w:rPr>
                <w:rFonts w:ascii="Sylfaen" w:eastAsia="Calibri" w:hAnsi="Sylfaen" w:cs="Calibri"/>
                <w:sz w:val="16"/>
                <w:szCs w:val="16"/>
              </w:rPr>
            </w:pPr>
            <w:r w:rsidRPr="00643DA9">
              <w:rPr>
                <w:rFonts w:ascii="Sylfaen" w:eastAsia="Arial Unicode MS" w:hAnsi="Sylfaen" w:cs="Arial Unicode MS"/>
                <w:b/>
                <w:sz w:val="16"/>
                <w:szCs w:val="16"/>
              </w:rPr>
              <w:t>სამიზნე</w:t>
            </w:r>
          </w:p>
        </w:tc>
        <w:tc>
          <w:tcPr>
            <w:tcW w:w="4150" w:type="dxa"/>
            <w:gridSpan w:val="5"/>
            <w:vMerge w:val="restart"/>
            <w:tcBorders>
              <w:top w:val="single" w:sz="4" w:space="0" w:color="000000"/>
              <w:left w:val="single" w:sz="4" w:space="0" w:color="000000"/>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56" w:lineRule="auto"/>
              <w:ind w:left="57" w:right="43"/>
              <w:rPr>
                <w:rFonts w:ascii="Sylfaen" w:eastAsia="Calibri" w:hAnsi="Sylfaen" w:cs="Calibri"/>
                <w:sz w:val="16"/>
                <w:szCs w:val="16"/>
              </w:rPr>
            </w:pPr>
            <w:r w:rsidRPr="00643DA9">
              <w:rPr>
                <w:rFonts w:ascii="Sylfaen" w:eastAsia="Arial Unicode MS" w:hAnsi="Sylfaen" w:cs="Arial Unicode MS"/>
                <w:b/>
                <w:sz w:val="16"/>
                <w:szCs w:val="16"/>
              </w:rPr>
              <w:t>დადასტურების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წყარო</w:t>
            </w:r>
          </w:p>
        </w:tc>
      </w:tr>
      <w:tr w:rsidR="00C17323" w:rsidRPr="00643DA9" w:rsidTr="009A0644">
        <w:trPr>
          <w:gridAfter w:val="1"/>
          <w:wAfter w:w="1094" w:type="dxa"/>
          <w:trHeight w:val="284"/>
        </w:trPr>
        <w:tc>
          <w:tcPr>
            <w:tcW w:w="2359" w:type="dxa"/>
            <w:gridSpan w:val="4"/>
            <w:vMerge/>
            <w:tcBorders>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3089" w:type="dxa"/>
            <w:gridSpan w:val="5"/>
            <w:vMerge/>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1689" w:type="dxa"/>
            <w:gridSpan w:val="6"/>
            <w:vMerge/>
            <w:tcBorders>
              <w:top w:val="single" w:sz="4" w:space="0" w:color="000000"/>
              <w:left w:val="single" w:sz="4" w:space="0" w:color="000000"/>
              <w:bottom w:val="single" w:sz="4" w:space="0" w:color="000000"/>
              <w:right w:val="single" w:sz="4" w:space="0" w:color="000000"/>
            </w:tcBorders>
            <w:shd w:val="clear" w:color="auto" w:fill="A8D08D"/>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1698" w:type="dxa"/>
            <w:gridSpan w:val="3"/>
            <w:vMerge/>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1354" w:type="dxa"/>
            <w:gridSpan w:val="3"/>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56" w:lineRule="auto"/>
              <w:ind w:left="61"/>
              <w:rPr>
                <w:rFonts w:ascii="Sylfaen" w:eastAsia="Calibri" w:hAnsi="Sylfaen" w:cs="Calibri"/>
                <w:sz w:val="16"/>
                <w:szCs w:val="16"/>
              </w:rPr>
            </w:pPr>
            <w:r w:rsidRPr="00643DA9">
              <w:rPr>
                <w:rFonts w:ascii="Sylfaen" w:eastAsia="Arial Unicode MS" w:hAnsi="Sylfaen" w:cs="Arial Unicode MS"/>
                <w:b/>
                <w:sz w:val="16"/>
                <w:szCs w:val="16"/>
              </w:rPr>
              <w:t>შუალედური</w:t>
            </w:r>
          </w:p>
        </w:tc>
        <w:tc>
          <w:tcPr>
            <w:tcW w:w="97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56" w:lineRule="auto"/>
              <w:ind w:left="260"/>
              <w:rPr>
                <w:rFonts w:ascii="Sylfaen" w:eastAsia="Calibri" w:hAnsi="Sylfaen" w:cs="Calibri"/>
                <w:sz w:val="16"/>
                <w:szCs w:val="16"/>
              </w:rPr>
            </w:pPr>
            <w:r w:rsidRPr="00643DA9">
              <w:rPr>
                <w:rFonts w:ascii="Sylfaen" w:eastAsia="Arial Unicode MS" w:hAnsi="Sylfaen" w:cs="Arial Unicode MS"/>
                <w:b/>
                <w:sz w:val="16"/>
                <w:szCs w:val="16"/>
              </w:rPr>
              <w:t>საბოლოო</w:t>
            </w:r>
          </w:p>
        </w:tc>
        <w:tc>
          <w:tcPr>
            <w:tcW w:w="4150" w:type="dxa"/>
            <w:gridSpan w:val="5"/>
            <w:vMerge/>
            <w:tcBorders>
              <w:left w:val="single" w:sz="4" w:space="0" w:color="000000"/>
              <w:bottom w:val="single" w:sz="4" w:space="0" w:color="000000"/>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r>
      <w:tr w:rsidR="00C17323" w:rsidRPr="00643DA9" w:rsidTr="009A0644">
        <w:trPr>
          <w:gridAfter w:val="1"/>
          <w:wAfter w:w="1094" w:type="dxa"/>
          <w:trHeight w:val="302"/>
        </w:trPr>
        <w:tc>
          <w:tcPr>
            <w:tcW w:w="2359" w:type="dxa"/>
            <w:gridSpan w:val="4"/>
            <w:vMerge/>
            <w:tcBorders>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3089" w:type="dxa"/>
            <w:gridSpan w:val="5"/>
            <w:vMerge/>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1689" w:type="dxa"/>
            <w:gridSpan w:val="6"/>
            <w:tcBorders>
              <w:top w:val="single" w:sz="4" w:space="0" w:color="000000"/>
              <w:left w:val="single" w:sz="4" w:space="0" w:color="000000"/>
              <w:bottom w:val="single" w:sz="4" w:space="0" w:color="000000"/>
              <w:right w:val="single" w:sz="4" w:space="0" w:color="000000"/>
            </w:tcBorders>
            <w:shd w:val="clear" w:color="auto" w:fill="E1EED9"/>
          </w:tcPr>
          <w:p w:rsidR="00C17323" w:rsidRPr="00643DA9" w:rsidRDefault="00C17323" w:rsidP="00303454">
            <w:pPr>
              <w:widowControl w:val="0"/>
              <w:pBdr>
                <w:top w:val="nil"/>
                <w:left w:val="nil"/>
                <w:bottom w:val="nil"/>
                <w:right w:val="nil"/>
                <w:between w:val="nil"/>
              </w:pBdr>
              <w:spacing w:after="0" w:line="256" w:lineRule="auto"/>
              <w:ind w:left="137" w:right="-2"/>
              <w:rPr>
                <w:rFonts w:ascii="Sylfaen" w:eastAsia="Calibri" w:hAnsi="Sylfaen" w:cs="Calibri"/>
                <w:sz w:val="16"/>
                <w:szCs w:val="16"/>
              </w:rPr>
            </w:pPr>
            <w:r w:rsidRPr="00643DA9">
              <w:rPr>
                <w:rFonts w:ascii="Sylfaen" w:eastAsia="Arial Unicode MS" w:hAnsi="Sylfaen" w:cs="Arial Unicode MS"/>
                <w:b/>
                <w:sz w:val="16"/>
                <w:szCs w:val="16"/>
              </w:rPr>
              <w:t>წელი</w:t>
            </w:r>
          </w:p>
        </w:tc>
        <w:tc>
          <w:tcPr>
            <w:tcW w:w="1698" w:type="dxa"/>
            <w:gridSpan w:val="3"/>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56" w:lineRule="auto"/>
              <w:jc w:val="center"/>
              <w:rPr>
                <w:rFonts w:ascii="Sylfaen" w:hAnsi="Sylfaen"/>
                <w:bCs/>
                <w:sz w:val="16"/>
                <w:szCs w:val="16"/>
              </w:rPr>
            </w:pPr>
            <w:r w:rsidRPr="00643DA9">
              <w:rPr>
                <w:rFonts w:ascii="Sylfaen" w:hAnsi="Sylfaen"/>
                <w:bCs/>
                <w:sz w:val="16"/>
                <w:szCs w:val="16"/>
              </w:rPr>
              <w:t>2023</w:t>
            </w:r>
          </w:p>
        </w:tc>
        <w:tc>
          <w:tcPr>
            <w:tcW w:w="1354" w:type="dxa"/>
            <w:gridSpan w:val="3"/>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56" w:lineRule="auto"/>
              <w:ind w:left="7"/>
              <w:jc w:val="center"/>
              <w:rPr>
                <w:rFonts w:ascii="Sylfaen" w:hAnsi="Sylfaen"/>
                <w:bCs/>
                <w:sz w:val="16"/>
                <w:szCs w:val="16"/>
              </w:rPr>
            </w:pPr>
            <w:r w:rsidRPr="00643DA9">
              <w:rPr>
                <w:rFonts w:ascii="Sylfaen" w:hAnsi="Sylfaen"/>
                <w:bCs/>
                <w:sz w:val="16"/>
                <w:szCs w:val="16"/>
              </w:rPr>
              <w:t>2025</w:t>
            </w:r>
          </w:p>
        </w:tc>
        <w:tc>
          <w:tcPr>
            <w:tcW w:w="974" w:type="dxa"/>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56" w:lineRule="auto"/>
              <w:jc w:val="center"/>
              <w:rPr>
                <w:rFonts w:ascii="Sylfaen" w:hAnsi="Sylfaen"/>
                <w:bCs/>
                <w:sz w:val="16"/>
                <w:szCs w:val="16"/>
              </w:rPr>
            </w:pPr>
            <w:r w:rsidRPr="00643DA9">
              <w:rPr>
                <w:rFonts w:ascii="Sylfaen" w:hAnsi="Sylfaen"/>
                <w:bCs/>
                <w:sz w:val="16"/>
                <w:szCs w:val="16"/>
              </w:rPr>
              <w:t>2027</w:t>
            </w:r>
          </w:p>
        </w:tc>
        <w:tc>
          <w:tcPr>
            <w:tcW w:w="4150" w:type="dxa"/>
            <w:gridSpan w:val="5"/>
            <w:vMerge w:val="restart"/>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91" w:lineRule="auto"/>
              <w:ind w:left="132"/>
              <w:jc w:val="center"/>
              <w:rPr>
                <w:rFonts w:ascii="Sylfaen" w:hAnsi="Sylfaen"/>
                <w:b/>
                <w:sz w:val="16"/>
                <w:szCs w:val="16"/>
              </w:rPr>
            </w:pPr>
          </w:p>
        </w:tc>
      </w:tr>
      <w:tr w:rsidR="00C17323" w:rsidRPr="00643DA9" w:rsidTr="009A0644">
        <w:trPr>
          <w:gridAfter w:val="1"/>
          <w:wAfter w:w="1094" w:type="dxa"/>
          <w:trHeight w:val="352"/>
        </w:trPr>
        <w:tc>
          <w:tcPr>
            <w:tcW w:w="2359" w:type="dxa"/>
            <w:gridSpan w:val="4"/>
            <w:vMerge/>
            <w:tcBorders>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76" w:lineRule="auto"/>
              <w:rPr>
                <w:rFonts w:ascii="Sylfaen" w:hAnsi="Sylfaen"/>
                <w:b/>
                <w:sz w:val="16"/>
                <w:szCs w:val="16"/>
              </w:rPr>
            </w:pPr>
          </w:p>
        </w:tc>
        <w:tc>
          <w:tcPr>
            <w:tcW w:w="3089" w:type="dxa"/>
            <w:gridSpan w:val="5"/>
            <w:vMerge/>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76" w:lineRule="auto"/>
              <w:rPr>
                <w:rFonts w:ascii="Sylfaen" w:hAnsi="Sylfaen"/>
                <w:b/>
                <w:sz w:val="16"/>
                <w:szCs w:val="16"/>
              </w:rPr>
            </w:pPr>
          </w:p>
        </w:tc>
        <w:tc>
          <w:tcPr>
            <w:tcW w:w="1689" w:type="dxa"/>
            <w:gridSpan w:val="6"/>
            <w:tcBorders>
              <w:top w:val="single" w:sz="4" w:space="0" w:color="000000"/>
              <w:left w:val="single" w:sz="4" w:space="0" w:color="000000"/>
              <w:bottom w:val="single" w:sz="4" w:space="0" w:color="000000"/>
              <w:right w:val="single" w:sz="4" w:space="0" w:color="000000"/>
            </w:tcBorders>
            <w:shd w:val="clear" w:color="auto" w:fill="E1EED9"/>
          </w:tcPr>
          <w:p w:rsidR="00C17323" w:rsidRPr="00643DA9" w:rsidRDefault="00C17323" w:rsidP="00303454">
            <w:pPr>
              <w:widowControl w:val="0"/>
              <w:pBdr>
                <w:top w:val="nil"/>
                <w:left w:val="nil"/>
                <w:bottom w:val="nil"/>
                <w:right w:val="nil"/>
                <w:between w:val="nil"/>
              </w:pBdr>
              <w:spacing w:after="0" w:line="256" w:lineRule="auto"/>
              <w:ind w:left="137" w:right="-2"/>
              <w:rPr>
                <w:rFonts w:ascii="Sylfaen" w:eastAsia="Calibri" w:hAnsi="Sylfaen" w:cs="Calibri"/>
                <w:sz w:val="16"/>
                <w:szCs w:val="16"/>
              </w:rPr>
            </w:pPr>
            <w:r w:rsidRPr="00643DA9">
              <w:rPr>
                <w:rFonts w:ascii="Sylfaen" w:eastAsia="Arial Unicode MS" w:hAnsi="Sylfaen" w:cs="Arial Unicode MS"/>
                <w:b/>
                <w:sz w:val="16"/>
                <w:szCs w:val="16"/>
              </w:rPr>
              <w:t>მაჩვენებელი</w:t>
            </w:r>
          </w:p>
        </w:tc>
        <w:tc>
          <w:tcPr>
            <w:tcW w:w="1698" w:type="dxa"/>
            <w:gridSpan w:val="3"/>
            <w:tcBorders>
              <w:top w:val="single" w:sz="4" w:space="0" w:color="000000"/>
              <w:left w:val="single" w:sz="4" w:space="0" w:color="000000"/>
              <w:bottom w:val="single" w:sz="4" w:space="0" w:color="000000"/>
              <w:right w:val="single" w:sz="4" w:space="0" w:color="000000"/>
            </w:tcBorders>
            <w:shd w:val="clear" w:color="auto" w:fill="E1EED9"/>
          </w:tcPr>
          <w:p w:rsidR="00C17323" w:rsidRPr="00643DA9" w:rsidRDefault="00C17323" w:rsidP="00303454">
            <w:pPr>
              <w:widowControl w:val="0"/>
              <w:pBdr>
                <w:top w:val="nil"/>
                <w:left w:val="nil"/>
                <w:bottom w:val="nil"/>
                <w:right w:val="nil"/>
                <w:between w:val="nil"/>
              </w:pBdr>
              <w:spacing w:after="0" w:line="280" w:lineRule="auto"/>
              <w:jc w:val="center"/>
              <w:rPr>
                <w:rFonts w:ascii="Sylfaen" w:hAnsi="Sylfaen"/>
                <w:b/>
                <w:sz w:val="16"/>
                <w:szCs w:val="16"/>
              </w:rPr>
            </w:pPr>
          </w:p>
        </w:tc>
        <w:tc>
          <w:tcPr>
            <w:tcW w:w="1354" w:type="dxa"/>
            <w:gridSpan w:val="3"/>
            <w:tcBorders>
              <w:top w:val="single" w:sz="4" w:space="0" w:color="000000"/>
              <w:left w:val="single" w:sz="4" w:space="0" w:color="000000"/>
              <w:bottom w:val="single" w:sz="4" w:space="0" w:color="000000"/>
              <w:right w:val="single" w:sz="4" w:space="0" w:color="000000"/>
            </w:tcBorders>
            <w:shd w:val="clear" w:color="auto" w:fill="E1EED9"/>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b/>
                <w:sz w:val="16"/>
                <w:szCs w:val="16"/>
              </w:rPr>
            </w:pPr>
            <w:r w:rsidRPr="00CD5189">
              <w:rPr>
                <w:rFonts w:ascii="Sylfaen" w:hAnsi="Sylfaen"/>
                <w:b/>
                <w:sz w:val="16"/>
                <w:szCs w:val="16"/>
              </w:rPr>
              <w:t>შენარჩუნდება</w:t>
            </w:r>
          </w:p>
        </w:tc>
        <w:tc>
          <w:tcPr>
            <w:tcW w:w="974" w:type="dxa"/>
            <w:tcBorders>
              <w:top w:val="single" w:sz="4" w:space="0" w:color="000000"/>
              <w:left w:val="single" w:sz="4" w:space="0" w:color="000000"/>
              <w:bottom w:val="single" w:sz="4" w:space="0" w:color="000000"/>
              <w:right w:val="single" w:sz="4" w:space="0" w:color="000000"/>
            </w:tcBorders>
            <w:shd w:val="clear" w:color="auto" w:fill="E1EED9"/>
          </w:tcPr>
          <w:p w:rsidR="00C17323" w:rsidRPr="00643DA9" w:rsidRDefault="00C17323" w:rsidP="00303454">
            <w:pPr>
              <w:widowControl w:val="0"/>
              <w:pBdr>
                <w:top w:val="nil"/>
                <w:left w:val="nil"/>
                <w:bottom w:val="nil"/>
                <w:right w:val="nil"/>
                <w:between w:val="nil"/>
              </w:pBdr>
              <w:spacing w:after="0" w:line="280" w:lineRule="auto"/>
              <w:jc w:val="center"/>
              <w:rPr>
                <w:rFonts w:ascii="Sylfaen" w:hAnsi="Sylfaen"/>
                <w:b/>
                <w:sz w:val="16"/>
                <w:szCs w:val="16"/>
              </w:rPr>
            </w:pPr>
            <w:r w:rsidRPr="00CD5189">
              <w:rPr>
                <w:rFonts w:ascii="Sylfaen" w:hAnsi="Sylfaen"/>
                <w:b/>
                <w:sz w:val="16"/>
                <w:szCs w:val="16"/>
              </w:rPr>
              <w:t>გაზირდება 3%</w:t>
            </w:r>
          </w:p>
        </w:tc>
        <w:tc>
          <w:tcPr>
            <w:tcW w:w="4150" w:type="dxa"/>
            <w:gridSpan w:val="5"/>
            <w:vMerge/>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76" w:lineRule="auto"/>
              <w:rPr>
                <w:rFonts w:ascii="Sylfaen" w:hAnsi="Sylfaen"/>
                <w:b/>
                <w:sz w:val="16"/>
                <w:szCs w:val="16"/>
              </w:rPr>
            </w:pPr>
          </w:p>
        </w:tc>
      </w:tr>
      <w:tr w:rsidR="00C17323" w:rsidRPr="00643DA9" w:rsidTr="009A0644">
        <w:trPr>
          <w:gridAfter w:val="1"/>
          <w:wAfter w:w="1094" w:type="dxa"/>
          <w:trHeight w:val="584"/>
        </w:trPr>
        <w:tc>
          <w:tcPr>
            <w:tcW w:w="2359" w:type="dxa"/>
            <w:gridSpan w:val="4"/>
            <w:vMerge w:val="restart"/>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აქტივობა</w:t>
            </w:r>
          </w:p>
        </w:tc>
        <w:tc>
          <w:tcPr>
            <w:tcW w:w="2970" w:type="dxa"/>
            <w:gridSpan w:val="4"/>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აქტივობის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შედეგის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ინდიკატორი</w:t>
            </w:r>
            <w:r w:rsidRPr="00643DA9">
              <w:rPr>
                <w:rFonts w:ascii="Sylfaen" w:eastAsia="Calibri" w:hAnsi="Sylfaen" w:cs="Calibri"/>
                <w:sz w:val="16"/>
                <w:szCs w:val="16"/>
              </w:rPr>
              <w:t xml:space="preserve"> </w:t>
            </w:r>
          </w:p>
        </w:tc>
        <w:tc>
          <w:tcPr>
            <w:tcW w:w="1080" w:type="dxa"/>
            <w:gridSpan w:val="4"/>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დადასტურების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წყარო</w:t>
            </w:r>
          </w:p>
        </w:tc>
        <w:tc>
          <w:tcPr>
            <w:tcW w:w="1249" w:type="dxa"/>
            <w:gridSpan w:val="4"/>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პასუხისმგებელი</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უწყება</w:t>
            </w:r>
          </w:p>
        </w:tc>
        <w:tc>
          <w:tcPr>
            <w:tcW w:w="1437" w:type="dxa"/>
            <w:gridSpan w:val="3"/>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პარტნიორი</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უწყება</w:t>
            </w:r>
          </w:p>
        </w:tc>
        <w:tc>
          <w:tcPr>
            <w:tcW w:w="1094" w:type="dxa"/>
            <w:gridSpan w:val="2"/>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შესრულების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ვადა</w:t>
            </w:r>
          </w:p>
        </w:tc>
        <w:tc>
          <w:tcPr>
            <w:tcW w:w="974" w:type="dxa"/>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Calibri" w:hAnsi="Sylfaen" w:cs="Calibri"/>
                <w:sz w:val="16"/>
                <w:szCs w:val="16"/>
              </w:rPr>
            </w:pPr>
            <w:r w:rsidRPr="00643DA9">
              <w:rPr>
                <w:rFonts w:ascii="Sylfaen" w:eastAsia="Arial Unicode MS" w:hAnsi="Sylfaen" w:cs="Arial Unicode MS"/>
                <w:b/>
                <w:sz w:val="16"/>
                <w:szCs w:val="16"/>
              </w:rPr>
              <w:t xml:space="preserve">ბიუჯეტი </w:t>
            </w:r>
            <w:r w:rsidRPr="00643DA9">
              <w:rPr>
                <w:rFonts w:ascii="Sylfaen" w:hAnsi="Sylfaen"/>
                <w:sz w:val="16"/>
                <w:szCs w:val="16"/>
              </w:rPr>
              <w:t>[</w:t>
            </w:r>
            <w:r w:rsidRPr="00643DA9">
              <w:rPr>
                <w:rFonts w:ascii="Sylfaen" w:hAnsi="Sylfaen" w:cs="Times New Roman"/>
                <w:sz w:val="16"/>
                <w:szCs w:val="16"/>
              </w:rPr>
              <w:t>₾</w:t>
            </w:r>
            <w:r w:rsidRPr="00643DA9">
              <w:rPr>
                <w:rFonts w:ascii="Sylfaen" w:hAnsi="Sylfaen"/>
                <w:sz w:val="16"/>
                <w:szCs w:val="16"/>
              </w:rPr>
              <w:t>}</w:t>
            </w:r>
          </w:p>
        </w:tc>
        <w:tc>
          <w:tcPr>
            <w:tcW w:w="415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eastAsia="Arial Unicode MS" w:hAnsi="Sylfaen" w:cs="Arial Unicode MS"/>
                <w:b/>
                <w:sz w:val="16"/>
                <w:szCs w:val="16"/>
              </w:rPr>
              <w:t>დაფინანსების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წყარო</w:t>
            </w:r>
          </w:p>
        </w:tc>
      </w:tr>
      <w:tr w:rsidR="00C17323" w:rsidRPr="00643DA9" w:rsidTr="009A0644">
        <w:trPr>
          <w:gridAfter w:val="1"/>
          <w:wAfter w:w="1094" w:type="dxa"/>
          <w:trHeight w:val="551"/>
        </w:trPr>
        <w:tc>
          <w:tcPr>
            <w:tcW w:w="2359" w:type="dxa"/>
            <w:gridSpan w:val="4"/>
            <w:vMerge/>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2970" w:type="dxa"/>
            <w:gridSpan w:val="4"/>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080" w:type="dxa"/>
            <w:gridSpan w:val="4"/>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249" w:type="dxa"/>
            <w:gridSpan w:val="4"/>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437" w:type="dxa"/>
            <w:gridSpan w:val="3"/>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094" w:type="dxa"/>
            <w:gridSpan w:val="2"/>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974" w:type="dxa"/>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b/>
                <w:sz w:val="16"/>
                <w:szCs w:val="16"/>
              </w:rPr>
            </w:pP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sz w:val="16"/>
                <w:szCs w:val="16"/>
              </w:rPr>
              <w:t>მუნიციპალიტეტის</w:t>
            </w:r>
            <w:r w:rsidRPr="00643DA9">
              <w:rPr>
                <w:rFonts w:ascii="Sylfaen" w:eastAsia="Calibri" w:hAnsi="Sylfaen" w:cs="Calibri"/>
                <w:sz w:val="16"/>
                <w:szCs w:val="16"/>
              </w:rPr>
              <w:t xml:space="preserve"> </w:t>
            </w:r>
            <w:r w:rsidRPr="00643DA9">
              <w:rPr>
                <w:rFonts w:ascii="Sylfaen" w:eastAsia="Arial Unicode MS" w:hAnsi="Sylfaen" w:cs="Arial Unicode MS"/>
                <w:sz w:val="16"/>
                <w:szCs w:val="16"/>
              </w:rPr>
              <w:t>ბიუჯეტი</w:t>
            </w:r>
          </w:p>
        </w:tc>
        <w:tc>
          <w:tcPr>
            <w:tcW w:w="2250" w:type="dxa"/>
            <w:gridSpan w:val="2"/>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Calibri" w:hAnsi="Sylfaen" w:cs="Calibri"/>
                <w:sz w:val="16"/>
                <w:szCs w:val="16"/>
              </w:rPr>
            </w:pPr>
            <w:r w:rsidRPr="00643DA9">
              <w:rPr>
                <w:rFonts w:ascii="Sylfaen" w:eastAsia="Arial Unicode MS" w:hAnsi="Sylfaen" w:cs="Arial Unicode MS"/>
                <w:sz w:val="16"/>
                <w:szCs w:val="16"/>
              </w:rPr>
              <w:t>სხვა</w:t>
            </w:r>
          </w:p>
        </w:tc>
        <w:tc>
          <w:tcPr>
            <w:tcW w:w="640" w:type="dxa"/>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eastAsia="Arial Unicode MS" w:hAnsi="Sylfaen" w:cs="Arial Unicode MS"/>
                <w:sz w:val="16"/>
                <w:szCs w:val="16"/>
              </w:rPr>
              <w:t>დეფიციტი</w:t>
            </w:r>
          </w:p>
        </w:tc>
      </w:tr>
      <w:tr w:rsidR="00C17323" w:rsidRPr="00643DA9" w:rsidTr="009A0644">
        <w:trPr>
          <w:gridAfter w:val="1"/>
          <w:wAfter w:w="1094" w:type="dxa"/>
          <w:trHeight w:val="551"/>
        </w:trPr>
        <w:tc>
          <w:tcPr>
            <w:tcW w:w="2359" w:type="dxa"/>
            <w:gridSpan w:val="4"/>
            <w:vMerge/>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2970" w:type="dxa"/>
            <w:gridSpan w:val="4"/>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080" w:type="dxa"/>
            <w:gridSpan w:val="4"/>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249" w:type="dxa"/>
            <w:gridSpan w:val="4"/>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437" w:type="dxa"/>
            <w:gridSpan w:val="3"/>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094" w:type="dxa"/>
            <w:gridSpan w:val="2"/>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974" w:type="dxa"/>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b/>
                <w:sz w:val="16"/>
                <w:szCs w:val="16"/>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41" w:right="-212"/>
              <w:rPr>
                <w:rFonts w:ascii="Sylfaen" w:hAnsi="Sylfaen"/>
                <w:sz w:val="16"/>
                <w:szCs w:val="16"/>
              </w:rPr>
            </w:pPr>
            <w:r w:rsidRPr="00643DA9">
              <w:rPr>
                <w:rFonts w:ascii="Sylfaen" w:eastAsia="Arial Unicode MS" w:hAnsi="Sylfaen" w:cs="Arial Unicode MS"/>
                <w:sz w:val="16"/>
                <w:szCs w:val="16"/>
              </w:rPr>
              <w:t>ოდენობა [</w:t>
            </w:r>
            <w:r w:rsidRPr="00643DA9">
              <w:rPr>
                <w:rFonts w:ascii="Sylfaen" w:eastAsia="Arial Unicode MS" w:hAnsi="Sylfaen" w:cs="Times New Roman"/>
                <w:sz w:val="16"/>
                <w:szCs w:val="16"/>
              </w:rPr>
              <w:t>₾</w:t>
            </w:r>
            <w:r w:rsidRPr="00643DA9">
              <w:rPr>
                <w:rFonts w:ascii="Sylfaen" w:eastAsia="Arial Unicode MS" w:hAnsi="Sylfaen" w:cs="Arial Unicode MS"/>
                <w:sz w:val="16"/>
                <w:szCs w:val="16"/>
              </w:rPr>
              <w:t>}</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41" w:right="-212"/>
              <w:rPr>
                <w:rFonts w:ascii="Sylfaen" w:hAnsi="Sylfaen"/>
                <w:sz w:val="16"/>
                <w:szCs w:val="16"/>
              </w:rPr>
            </w:pPr>
            <w:r w:rsidRPr="00643DA9">
              <w:rPr>
                <w:rFonts w:ascii="Sylfaen" w:eastAsia="Arial Unicode MS" w:hAnsi="Sylfaen" w:cs="Arial Unicode MS"/>
                <w:sz w:val="16"/>
                <w:szCs w:val="16"/>
              </w:rPr>
              <w:t>პროგრამული</w:t>
            </w:r>
          </w:p>
          <w:p w:rsidR="00C17323" w:rsidRPr="00643DA9" w:rsidRDefault="00C17323" w:rsidP="00303454">
            <w:pPr>
              <w:widowControl w:val="0"/>
              <w:pBdr>
                <w:top w:val="nil"/>
                <w:left w:val="nil"/>
                <w:bottom w:val="nil"/>
                <w:right w:val="nil"/>
                <w:between w:val="nil"/>
              </w:pBdr>
              <w:spacing w:after="0"/>
              <w:ind w:left="-41" w:right="-212"/>
              <w:rPr>
                <w:rFonts w:ascii="Sylfaen" w:hAnsi="Sylfaen"/>
                <w:sz w:val="16"/>
                <w:szCs w:val="16"/>
              </w:rPr>
            </w:pPr>
            <w:r w:rsidRPr="00643DA9">
              <w:rPr>
                <w:rFonts w:ascii="Sylfaen" w:eastAsia="Arial Unicode MS" w:hAnsi="Sylfaen" w:cs="Arial Unicode MS"/>
                <w:sz w:val="16"/>
                <w:szCs w:val="16"/>
              </w:rPr>
              <w:t>კოდი</w:t>
            </w:r>
          </w:p>
        </w:tc>
        <w:tc>
          <w:tcPr>
            <w:tcW w:w="81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41" w:right="-212"/>
              <w:rPr>
                <w:rFonts w:ascii="Sylfaen" w:hAnsi="Sylfaen"/>
                <w:sz w:val="16"/>
                <w:szCs w:val="16"/>
              </w:rPr>
            </w:pPr>
            <w:r w:rsidRPr="00643DA9">
              <w:rPr>
                <w:rFonts w:ascii="Sylfaen" w:eastAsia="Arial Unicode MS" w:hAnsi="Sylfaen" w:cs="Arial Unicode MS"/>
                <w:sz w:val="16"/>
                <w:szCs w:val="16"/>
              </w:rPr>
              <w:t>ოდენობა [</w:t>
            </w:r>
            <w:r w:rsidRPr="00643DA9">
              <w:rPr>
                <w:rFonts w:ascii="Sylfaen" w:eastAsia="Arial Unicode MS" w:hAnsi="Sylfaen" w:cs="Times New Roman"/>
                <w:sz w:val="16"/>
                <w:szCs w:val="16"/>
              </w:rPr>
              <w:t>₾</w:t>
            </w:r>
            <w:r w:rsidRPr="00643DA9">
              <w:rPr>
                <w:rFonts w:ascii="Sylfaen" w:eastAsia="Arial Unicode MS" w:hAnsi="Sylfaen" w:cs="Arial Unicode MS"/>
                <w:sz w:val="16"/>
                <w:szCs w:val="16"/>
              </w:rPr>
              <w:t>}</w:t>
            </w:r>
          </w:p>
        </w:tc>
        <w:tc>
          <w:tcPr>
            <w:tcW w:w="144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41" w:right="-140"/>
              <w:rPr>
                <w:rFonts w:ascii="Sylfaen" w:hAnsi="Sylfaen"/>
                <w:sz w:val="16"/>
                <w:szCs w:val="16"/>
              </w:rPr>
            </w:pPr>
            <w:r w:rsidRPr="00643DA9">
              <w:rPr>
                <w:rFonts w:ascii="Sylfaen" w:eastAsia="Arial Unicode MS" w:hAnsi="Sylfaen" w:cs="Arial Unicode MS"/>
                <w:sz w:val="16"/>
                <w:szCs w:val="16"/>
              </w:rPr>
              <w:t>ორგანიზაცია</w:t>
            </w:r>
          </w:p>
        </w:tc>
        <w:tc>
          <w:tcPr>
            <w:tcW w:w="640" w:type="dxa"/>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p>
        </w:tc>
      </w:tr>
      <w:tr w:rsidR="00C17323" w:rsidRPr="00643DA9" w:rsidTr="009A0644">
        <w:trPr>
          <w:gridAfter w:val="1"/>
          <w:wAfter w:w="1094" w:type="dxa"/>
          <w:trHeight w:val="551"/>
        </w:trPr>
        <w:tc>
          <w:tcPr>
            <w:tcW w:w="633"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sz w:val="16"/>
                <w:szCs w:val="16"/>
              </w:rPr>
            </w:pPr>
            <w:r w:rsidRPr="00643DA9">
              <w:rPr>
                <w:rFonts w:ascii="Sylfaen" w:eastAsia="Arial Unicode MS" w:hAnsi="Sylfaen" w:cs="Arial Unicode MS"/>
                <w:sz w:val="16"/>
                <w:szCs w:val="16"/>
              </w:rPr>
              <w:t>2.1.1.</w:t>
            </w:r>
          </w:p>
        </w:tc>
        <w:tc>
          <w:tcPr>
            <w:tcW w:w="1726" w:type="dxa"/>
            <w:gridSpan w:val="3"/>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sz w:val="16"/>
                <w:szCs w:val="16"/>
              </w:rPr>
            </w:pPr>
            <w:r w:rsidRPr="00643DA9">
              <w:rPr>
                <w:rFonts w:ascii="Sylfaen" w:eastAsia="Calibri" w:hAnsi="Sylfaen" w:cs="Arial"/>
                <w:sz w:val="16"/>
                <w:szCs w:val="16"/>
                <w:lang w:eastAsia="ru-RU"/>
              </w:rPr>
              <w:t>საგზაო ინფრასტრუქტურის მოწესრიგება</w:t>
            </w:r>
          </w:p>
        </w:tc>
        <w:tc>
          <w:tcPr>
            <w:tcW w:w="72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37"/>
              <w:rPr>
                <w:rFonts w:ascii="Sylfaen" w:eastAsia="Arial Unicode MS" w:hAnsi="Sylfaen" w:cs="Arial Unicode MS"/>
                <w:sz w:val="16"/>
                <w:szCs w:val="16"/>
              </w:rPr>
            </w:pPr>
            <w:r w:rsidRPr="00643DA9">
              <w:rPr>
                <w:rFonts w:ascii="Sylfaen" w:eastAsia="Arial Unicode MS" w:hAnsi="Sylfaen" w:cs="Arial Unicode MS"/>
                <w:sz w:val="16"/>
                <w:szCs w:val="16"/>
              </w:rPr>
              <w:t>2.1.2.1.</w:t>
            </w:r>
          </w:p>
        </w:tc>
        <w:tc>
          <w:tcPr>
            <w:tcW w:w="225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hAnsi="Sylfaen" w:cs="Sylfaen"/>
                <w:sz w:val="16"/>
                <w:szCs w:val="16"/>
              </w:rPr>
            </w:pPr>
            <w:r w:rsidRPr="00643DA9">
              <w:rPr>
                <w:rFonts w:ascii="Sylfaen" w:hAnsi="Sylfaen" w:cs="Sylfaen"/>
                <w:sz w:val="16"/>
                <w:szCs w:val="16"/>
              </w:rPr>
              <w:t>1. გზების</w:t>
            </w:r>
            <w:r w:rsidRPr="00643DA9">
              <w:rPr>
                <w:rFonts w:ascii="Sylfaen" w:hAnsi="Sylfaen" w:cs="Calibri"/>
                <w:sz w:val="16"/>
                <w:szCs w:val="16"/>
              </w:rPr>
              <w:t xml:space="preserve"> </w:t>
            </w:r>
            <w:proofErr w:type="gramStart"/>
            <w:r w:rsidRPr="00643DA9">
              <w:rPr>
                <w:rFonts w:ascii="Sylfaen" w:hAnsi="Sylfaen" w:cs="Calibri"/>
                <w:sz w:val="16"/>
                <w:szCs w:val="16"/>
              </w:rPr>
              <w:t xml:space="preserve">ფართობი  </w:t>
            </w:r>
            <w:r w:rsidRPr="00643DA9">
              <w:rPr>
                <w:rFonts w:ascii="Sylfaen" w:hAnsi="Sylfaen" w:cs="Sylfaen"/>
                <w:sz w:val="16"/>
                <w:szCs w:val="16"/>
              </w:rPr>
              <w:t>რომლებზეც</w:t>
            </w:r>
            <w:proofErr w:type="gramEnd"/>
            <w:r w:rsidRPr="00643DA9">
              <w:rPr>
                <w:rFonts w:ascii="Sylfaen" w:hAnsi="Sylfaen" w:cs="Calibri"/>
                <w:sz w:val="16"/>
                <w:szCs w:val="16"/>
              </w:rPr>
              <w:t xml:space="preserve"> </w:t>
            </w:r>
            <w:r w:rsidRPr="00643DA9">
              <w:rPr>
                <w:rFonts w:ascii="Sylfaen" w:hAnsi="Sylfaen" w:cs="Sylfaen"/>
                <w:sz w:val="16"/>
                <w:szCs w:val="16"/>
              </w:rPr>
              <w:t>ჩატარდა ორმოულების ამოვსების</w:t>
            </w:r>
            <w:r w:rsidRPr="00643DA9">
              <w:rPr>
                <w:rFonts w:ascii="Sylfaen" w:hAnsi="Sylfaen" w:cs="Calibri"/>
                <w:sz w:val="16"/>
                <w:szCs w:val="16"/>
              </w:rPr>
              <w:t xml:space="preserve"> </w:t>
            </w:r>
            <w:r w:rsidRPr="00643DA9">
              <w:rPr>
                <w:rFonts w:ascii="Sylfaen" w:hAnsi="Sylfaen" w:cs="Sylfaen"/>
                <w:sz w:val="16"/>
                <w:szCs w:val="16"/>
              </w:rPr>
              <w:t>სამუშაოები</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1. გზების სიგრძე, სადაც განხორციელდება გზების კაპიტალური შეკეთება/რეაბილიტაცია</w:t>
            </w:r>
          </w:p>
          <w:p w:rsidR="00C17323" w:rsidRPr="00643DA9" w:rsidRDefault="00C17323" w:rsidP="00303454">
            <w:pPr>
              <w:widowControl w:val="0"/>
              <w:pBdr>
                <w:top w:val="nil"/>
                <w:left w:val="nil"/>
                <w:bottom w:val="nil"/>
                <w:right w:val="nil"/>
                <w:between w:val="nil"/>
              </w:pBdr>
              <w:spacing w:after="0"/>
              <w:ind w:left="53"/>
              <w:rPr>
                <w:rFonts w:ascii="Sylfaen" w:hAnsi="Sylfaen" w:cs="Sylfaen"/>
                <w:sz w:val="16"/>
                <w:szCs w:val="16"/>
              </w:rPr>
            </w:pPr>
            <w:r w:rsidRPr="00643DA9">
              <w:rPr>
                <w:rFonts w:ascii="Sylfaen" w:eastAsia="Arial Unicode MS" w:hAnsi="Sylfaen" w:cs="Arial Unicode MS"/>
                <w:sz w:val="16"/>
                <w:szCs w:val="16"/>
              </w:rPr>
              <w:t>2.  მოსარგებლე ბენეფიციართა რაოდენობა</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p>
        </w:tc>
        <w:tc>
          <w:tcPr>
            <w:tcW w:w="1080" w:type="dxa"/>
            <w:gridSpan w:val="4"/>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 xml:space="preserve">       მუნიციპალიტეტის ბიუჯეტი</w:t>
            </w:r>
          </w:p>
        </w:tc>
        <w:tc>
          <w:tcPr>
            <w:tcW w:w="1249" w:type="dxa"/>
            <w:gridSpan w:val="4"/>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ლაგოდეხის მერია</w:t>
            </w:r>
          </w:p>
        </w:tc>
        <w:tc>
          <w:tcPr>
            <w:tcW w:w="1437" w:type="dxa"/>
            <w:gridSpan w:val="3"/>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საქართველოს რეგიონული განვითარებისა და ინფრასტრუქტურის სამინისტრო</w:t>
            </w:r>
          </w:p>
        </w:tc>
        <w:tc>
          <w:tcPr>
            <w:tcW w:w="1094"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2024-2025 წწ.</w:t>
            </w:r>
          </w:p>
        </w:tc>
        <w:tc>
          <w:tcPr>
            <w:tcW w:w="974"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r w:rsidRPr="00643DA9">
              <w:rPr>
                <w:rFonts w:ascii="Sylfaen" w:eastAsia="Arial Unicode MS" w:hAnsi="Sylfaen" w:cs="Arial Unicode MS"/>
                <w:sz w:val="16"/>
                <w:szCs w:val="16"/>
              </w:rPr>
              <w:t>18 000 000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900 000</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02 01</w:t>
            </w:r>
          </w:p>
        </w:tc>
        <w:tc>
          <w:tcPr>
            <w:tcW w:w="81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17</w:t>
            </w:r>
            <w:r>
              <w:rPr>
                <w:rFonts w:ascii="Sylfaen" w:hAnsi="Sylfaen"/>
                <w:sz w:val="16"/>
                <w:szCs w:val="16"/>
              </w:rPr>
              <w:t xml:space="preserve"> </w:t>
            </w:r>
            <w:r w:rsidRPr="00643DA9">
              <w:rPr>
                <w:rFonts w:ascii="Sylfaen" w:hAnsi="Sylfaen"/>
                <w:sz w:val="16"/>
                <w:szCs w:val="16"/>
              </w:rPr>
              <w:t>100</w:t>
            </w:r>
            <w:r>
              <w:rPr>
                <w:rFonts w:ascii="Sylfaen" w:hAnsi="Sylfaen"/>
                <w:sz w:val="16"/>
                <w:szCs w:val="16"/>
              </w:rPr>
              <w:t xml:space="preserve"> </w:t>
            </w:r>
            <w:r w:rsidRPr="00643DA9">
              <w:rPr>
                <w:rFonts w:ascii="Sylfaen" w:hAnsi="Sylfaen"/>
                <w:sz w:val="16"/>
                <w:szCs w:val="16"/>
              </w:rPr>
              <w:t>000</w:t>
            </w:r>
          </w:p>
        </w:tc>
        <w:tc>
          <w:tcPr>
            <w:tcW w:w="144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eastAsia="Arial Unicode MS" w:hAnsi="Sylfaen" w:cs="Arial Unicode MS"/>
                <w:sz w:val="16"/>
                <w:szCs w:val="16"/>
              </w:rPr>
              <w:t>საქართველოს რეგიონული განვითარებისა და ინფრასტრუქტურის სამინისტრო</w:t>
            </w:r>
          </w:p>
        </w:tc>
        <w:tc>
          <w:tcPr>
            <w:tcW w:w="64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p>
        </w:tc>
      </w:tr>
      <w:tr w:rsidR="00C17323" w:rsidRPr="00643DA9" w:rsidTr="009A0644">
        <w:trPr>
          <w:gridAfter w:val="1"/>
          <w:wAfter w:w="1094" w:type="dxa"/>
          <w:trHeight w:val="551"/>
        </w:trPr>
        <w:tc>
          <w:tcPr>
            <w:tcW w:w="633"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sz w:val="16"/>
                <w:szCs w:val="16"/>
              </w:rPr>
            </w:pPr>
            <w:r w:rsidRPr="00643DA9">
              <w:rPr>
                <w:rFonts w:ascii="Sylfaen" w:eastAsia="Arial Unicode MS" w:hAnsi="Sylfaen" w:cs="Arial Unicode MS"/>
                <w:sz w:val="16"/>
                <w:szCs w:val="16"/>
              </w:rPr>
              <w:t>2.1.2.</w:t>
            </w:r>
          </w:p>
        </w:tc>
        <w:tc>
          <w:tcPr>
            <w:tcW w:w="1726" w:type="dxa"/>
            <w:gridSpan w:val="3"/>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Calibri" w:hAnsi="Sylfaen" w:cs="Arial"/>
                <w:sz w:val="16"/>
                <w:szCs w:val="16"/>
                <w:lang w:eastAsia="ru-RU"/>
              </w:rPr>
              <w:t>კეთილმოწყობის ღონისძიებები</w:t>
            </w:r>
          </w:p>
        </w:tc>
        <w:tc>
          <w:tcPr>
            <w:tcW w:w="720"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37"/>
              <w:rPr>
                <w:rFonts w:ascii="Sylfaen" w:eastAsia="Arial Unicode MS" w:hAnsi="Sylfaen" w:cs="Arial Unicode MS"/>
                <w:sz w:val="16"/>
                <w:szCs w:val="16"/>
              </w:rPr>
            </w:pPr>
            <w:r w:rsidRPr="00643DA9">
              <w:rPr>
                <w:rFonts w:ascii="Sylfaen" w:eastAsia="Arial Unicode MS" w:hAnsi="Sylfaen" w:cs="Arial Unicode MS"/>
                <w:sz w:val="16"/>
                <w:szCs w:val="16"/>
              </w:rPr>
              <w:t>2.1.3.1.</w:t>
            </w:r>
          </w:p>
        </w:tc>
        <w:tc>
          <w:tcPr>
            <w:tcW w:w="2250"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 xml:space="preserve">1. მოწყობილი და რეაბილიტირებული ადაპტირებული საზოგადოებრივი სივრცეების რაოდენობა </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2. რეაბილიტირებული შენობების რაოდენობა</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3. მოვლილი და კეთილმოწყობილი სასაფლაოების რაოდენობა</w:t>
            </w:r>
          </w:p>
        </w:tc>
        <w:tc>
          <w:tcPr>
            <w:tcW w:w="1080" w:type="dxa"/>
            <w:gridSpan w:val="4"/>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 xml:space="preserve">       მუნიციპალიტეტის ბიუჯეტი</w:t>
            </w:r>
          </w:p>
        </w:tc>
        <w:tc>
          <w:tcPr>
            <w:tcW w:w="1249" w:type="dxa"/>
            <w:gridSpan w:val="4"/>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ლაგოდეხის მერია</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ა(ა)იპ ლაგოდეხის სერვის ცენტრი</w:t>
            </w:r>
          </w:p>
        </w:tc>
        <w:tc>
          <w:tcPr>
            <w:tcW w:w="1437" w:type="dxa"/>
            <w:gridSpan w:val="3"/>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 xml:space="preserve"> საქართველოს რეგიონული განვითარებისა და ინფრასტრუქტურის სამინისტრო (შესაძლოა)</w:t>
            </w:r>
          </w:p>
        </w:tc>
        <w:tc>
          <w:tcPr>
            <w:tcW w:w="1094"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2024-2025 წწ.</w:t>
            </w:r>
          </w:p>
        </w:tc>
        <w:tc>
          <w:tcPr>
            <w:tcW w:w="974"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r w:rsidRPr="00643DA9">
              <w:rPr>
                <w:rFonts w:ascii="Sylfaen" w:eastAsia="Arial Unicode MS" w:hAnsi="Sylfaen" w:cs="Arial Unicode MS"/>
                <w:sz w:val="16"/>
                <w:szCs w:val="16"/>
              </w:rPr>
              <w:t>3 900 000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3 900 000</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02 05</w:t>
            </w:r>
          </w:p>
        </w:tc>
        <w:tc>
          <w:tcPr>
            <w:tcW w:w="810"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 xml:space="preserve">0  </w:t>
            </w:r>
          </w:p>
        </w:tc>
        <w:tc>
          <w:tcPr>
            <w:tcW w:w="1440"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softHyphen/>
            </w:r>
            <w:r w:rsidRPr="00643DA9">
              <w:rPr>
                <w:rFonts w:ascii="Sylfaen" w:hAnsi="Sylfaen"/>
                <w:sz w:val="16"/>
                <w:szCs w:val="16"/>
              </w:rPr>
              <w:softHyphen/>
              <w:t>0</w:t>
            </w:r>
          </w:p>
        </w:tc>
        <w:tc>
          <w:tcPr>
            <w:tcW w:w="640"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p>
        </w:tc>
      </w:tr>
      <w:tr w:rsidR="00C17323" w:rsidRPr="00643DA9" w:rsidTr="009A0644">
        <w:trPr>
          <w:gridAfter w:val="1"/>
          <w:wAfter w:w="1094" w:type="dxa"/>
          <w:trHeight w:val="551"/>
        </w:trPr>
        <w:tc>
          <w:tcPr>
            <w:tcW w:w="633"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sz w:val="16"/>
                <w:szCs w:val="16"/>
              </w:rPr>
            </w:pPr>
            <w:r w:rsidRPr="00643DA9">
              <w:rPr>
                <w:rFonts w:ascii="Sylfaen" w:eastAsia="Arial Unicode MS" w:hAnsi="Sylfaen" w:cs="Arial Unicode MS"/>
                <w:sz w:val="16"/>
                <w:szCs w:val="16"/>
              </w:rPr>
              <w:t>2.1.3.</w:t>
            </w:r>
          </w:p>
        </w:tc>
        <w:tc>
          <w:tcPr>
            <w:tcW w:w="1726" w:type="dxa"/>
            <w:gridSpan w:val="3"/>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Calibri" w:hAnsi="Sylfaen" w:cs="Arial"/>
                <w:sz w:val="16"/>
                <w:szCs w:val="16"/>
                <w:lang w:eastAsia="ru-RU"/>
              </w:rPr>
              <w:t>წყლის სისტემების განვითარება</w:t>
            </w:r>
          </w:p>
        </w:tc>
        <w:tc>
          <w:tcPr>
            <w:tcW w:w="72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37" w:right="-248"/>
              <w:rPr>
                <w:rFonts w:ascii="Sylfaen" w:eastAsia="Arial Unicode MS" w:hAnsi="Sylfaen" w:cs="Arial Unicode MS"/>
                <w:sz w:val="16"/>
                <w:szCs w:val="16"/>
              </w:rPr>
            </w:pPr>
            <w:r w:rsidRPr="00643DA9">
              <w:rPr>
                <w:rFonts w:ascii="Sylfaen" w:eastAsia="Arial Unicode MS" w:hAnsi="Sylfaen" w:cs="Arial Unicode MS"/>
                <w:sz w:val="16"/>
                <w:szCs w:val="16"/>
              </w:rPr>
              <w:t>2.1.4.1.</w:t>
            </w:r>
          </w:p>
        </w:tc>
        <w:tc>
          <w:tcPr>
            <w:tcW w:w="225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1. წყალმომარაგების ქსელში აღმოფხვრილი დაზიანებების რაოდენობა</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2. სოფლების რაოდენობა რომელთა წყალმომარაგების ქსელის მომსახურება ხორციელდება პროგრამის ფარგლებში</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lastRenderedPageBreak/>
              <w:t>3. მოწყობილი ჭაბურღილების და სათავე ნაგებობების რაოდენობა</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 xml:space="preserve">4. მოწყობილი სასამელი </w:t>
            </w:r>
            <w:proofErr w:type="gramStart"/>
            <w:r w:rsidRPr="00643DA9">
              <w:rPr>
                <w:rFonts w:ascii="Sylfaen" w:eastAsia="Arial Unicode MS" w:hAnsi="Sylfaen" w:cs="Arial Unicode MS"/>
                <w:sz w:val="16"/>
                <w:szCs w:val="16"/>
              </w:rPr>
              <w:t>წყლის  მაგისტრალის</w:t>
            </w:r>
            <w:proofErr w:type="gramEnd"/>
            <w:r w:rsidRPr="00643DA9">
              <w:rPr>
                <w:rFonts w:ascii="Sylfaen" w:eastAsia="Arial Unicode MS" w:hAnsi="Sylfaen" w:cs="Arial Unicode MS"/>
                <w:sz w:val="16"/>
                <w:szCs w:val="16"/>
              </w:rPr>
              <w:t xml:space="preserve"> სიგრძე</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ქვეპროგრამით მოსარგებლე ბენეფიციართა რაოდენობა</w:t>
            </w:r>
          </w:p>
        </w:tc>
        <w:tc>
          <w:tcPr>
            <w:tcW w:w="1080" w:type="dxa"/>
            <w:gridSpan w:val="4"/>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lastRenderedPageBreak/>
              <w:t>მუნიციპალიტეტის ბიუჯეტი</w:t>
            </w:r>
          </w:p>
        </w:tc>
        <w:tc>
          <w:tcPr>
            <w:tcW w:w="1249" w:type="dxa"/>
            <w:gridSpan w:val="4"/>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ლაგოდეხის მერია</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 xml:space="preserve">ა(ა)იპ ლაგოდეხის სერვის ცენტრი </w:t>
            </w:r>
          </w:p>
        </w:tc>
        <w:tc>
          <w:tcPr>
            <w:tcW w:w="1437" w:type="dxa"/>
            <w:gridSpan w:val="3"/>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 xml:space="preserve"> საქართველოს რეგიონული განვითარებისა და ინფრასტრუქტურის სამინისტრო (შესაძლოა) </w:t>
            </w:r>
          </w:p>
        </w:tc>
        <w:tc>
          <w:tcPr>
            <w:tcW w:w="1094"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2024-2025 წწ</w:t>
            </w:r>
          </w:p>
        </w:tc>
        <w:tc>
          <w:tcPr>
            <w:tcW w:w="974"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r>
              <w:rPr>
                <w:rFonts w:ascii="Sylfaen" w:eastAsia="Arial Unicode MS" w:hAnsi="Sylfaen" w:cs="Arial Unicode MS"/>
                <w:sz w:val="16"/>
                <w:szCs w:val="16"/>
              </w:rPr>
              <w:t xml:space="preserve">5 884 000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 xml:space="preserve">5 884 000 </w:t>
            </w:r>
            <w:r>
              <w:rPr>
                <w:rFonts w:ascii="Sylfaen" w:hAnsi="Sylfaen"/>
                <w:sz w:val="16"/>
                <w:szCs w:val="16"/>
              </w:rPr>
              <w:t xml:space="preserve"> </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 xml:space="preserve">02 02 </w:t>
            </w:r>
          </w:p>
        </w:tc>
        <w:tc>
          <w:tcPr>
            <w:tcW w:w="81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c>
          <w:tcPr>
            <w:tcW w:w="144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c>
          <w:tcPr>
            <w:tcW w:w="64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p>
        </w:tc>
      </w:tr>
      <w:tr w:rsidR="00C17323" w:rsidRPr="00643DA9" w:rsidTr="009A0644">
        <w:trPr>
          <w:gridAfter w:val="1"/>
          <w:wAfter w:w="1094" w:type="dxa"/>
          <w:trHeight w:val="551"/>
        </w:trPr>
        <w:tc>
          <w:tcPr>
            <w:tcW w:w="633"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sz w:val="16"/>
                <w:szCs w:val="16"/>
              </w:rPr>
            </w:pPr>
            <w:r w:rsidRPr="00643DA9">
              <w:rPr>
                <w:rFonts w:ascii="Sylfaen" w:eastAsia="Arial Unicode MS" w:hAnsi="Sylfaen" w:cs="Arial Unicode MS"/>
                <w:sz w:val="16"/>
                <w:szCs w:val="16"/>
              </w:rPr>
              <w:t>2.1.4.</w:t>
            </w:r>
          </w:p>
        </w:tc>
        <w:tc>
          <w:tcPr>
            <w:tcW w:w="1726" w:type="dxa"/>
            <w:gridSpan w:val="3"/>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Arial"/>
                <w:sz w:val="16"/>
                <w:szCs w:val="16"/>
                <w:lang w:eastAsia="ru-RU"/>
              </w:rPr>
            </w:pPr>
            <w:r w:rsidRPr="00643DA9">
              <w:rPr>
                <w:rFonts w:ascii="Sylfaen" w:eastAsia="Calibri" w:hAnsi="Sylfaen" w:cs="Times New Roman"/>
                <w:sz w:val="16"/>
                <w:szCs w:val="16"/>
              </w:rPr>
              <w:t>გარე განათების ქსელის ექსპლოატაცია და გარე განათების ახალი ქსელის მოწყობა</w:t>
            </w:r>
          </w:p>
        </w:tc>
        <w:tc>
          <w:tcPr>
            <w:tcW w:w="72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37" w:right="-248"/>
              <w:rPr>
                <w:rFonts w:ascii="Sylfaen" w:eastAsia="Arial Unicode MS" w:hAnsi="Sylfaen" w:cs="Arial Unicode MS"/>
                <w:sz w:val="16"/>
                <w:szCs w:val="16"/>
              </w:rPr>
            </w:pPr>
            <w:r w:rsidRPr="00643DA9">
              <w:rPr>
                <w:rFonts w:ascii="Sylfaen" w:eastAsia="Arial Unicode MS" w:hAnsi="Sylfaen" w:cs="Arial Unicode MS"/>
                <w:sz w:val="16"/>
                <w:szCs w:val="16"/>
              </w:rPr>
              <w:t>2.1.5.1.</w:t>
            </w:r>
          </w:p>
        </w:tc>
        <w:tc>
          <w:tcPr>
            <w:tcW w:w="225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1. ჩანაცვლებული სანათების რაოდენობა</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 xml:space="preserve">2. მუნიციპალიტეტის ტერიტორიაზე არსებული შეკეთებული გარე განათების </w:t>
            </w:r>
            <w:proofErr w:type="gramStart"/>
            <w:r w:rsidRPr="00643DA9">
              <w:rPr>
                <w:rFonts w:ascii="Sylfaen" w:eastAsia="Arial Unicode MS" w:hAnsi="Sylfaen" w:cs="Arial Unicode MS"/>
                <w:sz w:val="16"/>
                <w:szCs w:val="16"/>
              </w:rPr>
              <w:t>ლამპიონების  რაოდენობა</w:t>
            </w:r>
            <w:proofErr w:type="gramEnd"/>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3. მოწყობილი სანათების რაოდენობა</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 xml:space="preserve"> </w:t>
            </w:r>
          </w:p>
        </w:tc>
        <w:tc>
          <w:tcPr>
            <w:tcW w:w="1080" w:type="dxa"/>
            <w:gridSpan w:val="4"/>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სახელმწიფო შესყიდვების შესახბ ხელშეკრულება</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დეფექტური აქტები</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მიღება-ჩაბარების აქტები</w:t>
            </w:r>
          </w:p>
        </w:tc>
        <w:tc>
          <w:tcPr>
            <w:tcW w:w="1249" w:type="dxa"/>
            <w:gridSpan w:val="4"/>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ლაგოდეხის მუნიციპალიტეტის მერია</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 xml:space="preserve">ა(ა)იპ ლაგოდეხის სერვის ცენტრი </w:t>
            </w:r>
          </w:p>
        </w:tc>
        <w:tc>
          <w:tcPr>
            <w:tcW w:w="1437" w:type="dxa"/>
            <w:gridSpan w:val="3"/>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C17323">
            <w:pPr>
              <w:pStyle w:val="ListParagraph"/>
              <w:widowControl w:val="0"/>
              <w:numPr>
                <w:ilvl w:val="0"/>
                <w:numId w:val="14"/>
              </w:numPr>
              <w:pBdr>
                <w:top w:val="nil"/>
                <w:left w:val="nil"/>
                <w:bottom w:val="nil"/>
                <w:right w:val="nil"/>
                <w:between w:val="nil"/>
              </w:pBdr>
              <w:spacing w:after="0" w:line="240" w:lineRule="auto"/>
              <w:jc w:val="center"/>
              <w:rPr>
                <w:rFonts w:ascii="Sylfaen" w:eastAsia="Arial Unicode MS" w:hAnsi="Sylfaen" w:cs="Arial Unicode MS"/>
                <w:sz w:val="16"/>
                <w:szCs w:val="16"/>
              </w:rPr>
            </w:pPr>
          </w:p>
        </w:tc>
        <w:tc>
          <w:tcPr>
            <w:tcW w:w="1094"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2024-2025 წწ</w:t>
            </w:r>
          </w:p>
        </w:tc>
        <w:tc>
          <w:tcPr>
            <w:tcW w:w="974"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r w:rsidRPr="00643DA9">
              <w:rPr>
                <w:rFonts w:ascii="Sylfaen" w:eastAsia="Arial Unicode MS" w:hAnsi="Sylfaen" w:cs="Arial Unicode MS"/>
                <w:sz w:val="16"/>
                <w:szCs w:val="16"/>
              </w:rPr>
              <w:t>2 790 000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eastAsia="Arial Unicode MS" w:hAnsi="Sylfaen" w:cs="Arial Unicode MS"/>
                <w:sz w:val="16"/>
                <w:szCs w:val="16"/>
              </w:rPr>
              <w:t>2 790 000</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eastAsia="Arial Unicode MS" w:hAnsi="Sylfaen" w:cs="Arial Unicode MS"/>
                <w:sz w:val="16"/>
                <w:szCs w:val="16"/>
              </w:rPr>
              <w:t>02 03</w:t>
            </w:r>
          </w:p>
        </w:tc>
        <w:tc>
          <w:tcPr>
            <w:tcW w:w="81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c>
          <w:tcPr>
            <w:tcW w:w="144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c>
          <w:tcPr>
            <w:tcW w:w="64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r>
      <w:tr w:rsidR="00C17323" w:rsidRPr="00643DA9" w:rsidTr="009A0644">
        <w:trPr>
          <w:gridAfter w:val="1"/>
          <w:wAfter w:w="1094" w:type="dxa"/>
          <w:trHeight w:val="551"/>
        </w:trPr>
        <w:tc>
          <w:tcPr>
            <w:tcW w:w="633"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sz w:val="16"/>
                <w:szCs w:val="16"/>
              </w:rPr>
            </w:pPr>
            <w:r w:rsidRPr="00643DA9">
              <w:rPr>
                <w:rFonts w:ascii="Sylfaen" w:eastAsia="Arial Unicode MS" w:hAnsi="Sylfaen" w:cs="Arial Unicode MS"/>
                <w:sz w:val="16"/>
                <w:szCs w:val="16"/>
              </w:rPr>
              <w:t>2.1.5.</w:t>
            </w:r>
          </w:p>
        </w:tc>
        <w:tc>
          <w:tcPr>
            <w:tcW w:w="1726" w:type="dxa"/>
            <w:gridSpan w:val="3"/>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Arial"/>
                <w:sz w:val="16"/>
                <w:szCs w:val="16"/>
                <w:lang w:eastAsia="ru-RU"/>
              </w:rPr>
            </w:pPr>
            <w:r w:rsidRPr="00643DA9">
              <w:rPr>
                <w:rFonts w:ascii="Sylfaen" w:eastAsia="Times New Roman" w:hAnsi="Sylfaen" w:cs="Arial"/>
                <w:sz w:val="16"/>
                <w:szCs w:val="16"/>
                <w:lang w:eastAsia="ru-RU"/>
              </w:rPr>
              <w:t>სარწყავი არხების და ნაპირსამაგრი ნაგებობების მოწყობა, რეაბილიტაცია და ექსპლოატაცია</w:t>
            </w:r>
          </w:p>
        </w:tc>
        <w:tc>
          <w:tcPr>
            <w:tcW w:w="72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37" w:right="-248"/>
              <w:rPr>
                <w:rFonts w:ascii="Sylfaen" w:eastAsia="Arial Unicode MS" w:hAnsi="Sylfaen" w:cs="Arial Unicode MS"/>
                <w:sz w:val="16"/>
                <w:szCs w:val="16"/>
              </w:rPr>
            </w:pPr>
            <w:r w:rsidRPr="00643DA9">
              <w:rPr>
                <w:rFonts w:ascii="Sylfaen" w:eastAsia="Arial Unicode MS" w:hAnsi="Sylfaen" w:cs="Arial Unicode MS"/>
                <w:sz w:val="16"/>
                <w:szCs w:val="16"/>
              </w:rPr>
              <w:t>2.1.6.1.</w:t>
            </w:r>
          </w:p>
        </w:tc>
        <w:tc>
          <w:tcPr>
            <w:tcW w:w="225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1. მუნიციპალიტეტის ტერიტორიაზე მოწყობილი ნაპირსამაგრი და სანიაღვრე არხების რაოდენობა (გრძივი მეტრი)</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 xml:space="preserve"> 2. ექსპლუატაციაზე გაწეული ხარჯი</w:t>
            </w:r>
          </w:p>
        </w:tc>
        <w:tc>
          <w:tcPr>
            <w:tcW w:w="1080" w:type="dxa"/>
            <w:gridSpan w:val="4"/>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სახელმწიფო შესყიდვების შესახბ ხელშეკრულება</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მიღება-ჩაბარების აქტები</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p>
        </w:tc>
        <w:tc>
          <w:tcPr>
            <w:tcW w:w="1249" w:type="dxa"/>
            <w:gridSpan w:val="4"/>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მუნიციპალიტეტის მერია</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 xml:space="preserve">ა(ა)იპ ლაგოდეხის სერვის ცენტრი </w:t>
            </w:r>
          </w:p>
        </w:tc>
        <w:tc>
          <w:tcPr>
            <w:tcW w:w="1437" w:type="dxa"/>
            <w:gridSpan w:val="3"/>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 xml:space="preserve">საქართველოს რეგიონული განვითარებისა და ინფრასტრუქტურის სამინისტრო </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(შესაძლოა)</w:t>
            </w:r>
          </w:p>
        </w:tc>
        <w:tc>
          <w:tcPr>
            <w:tcW w:w="1094"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2024-2025 წწ</w:t>
            </w:r>
          </w:p>
        </w:tc>
        <w:tc>
          <w:tcPr>
            <w:tcW w:w="974"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r w:rsidRPr="00643DA9">
              <w:rPr>
                <w:rFonts w:ascii="Sylfaen" w:eastAsia="Arial Unicode MS" w:hAnsi="Sylfaen" w:cs="Arial Unicode MS"/>
                <w:sz w:val="16"/>
                <w:szCs w:val="16"/>
              </w:rPr>
              <w:t>500 000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500 000</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 xml:space="preserve">02 07 </w:t>
            </w:r>
          </w:p>
        </w:tc>
        <w:tc>
          <w:tcPr>
            <w:tcW w:w="81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c>
          <w:tcPr>
            <w:tcW w:w="144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c>
          <w:tcPr>
            <w:tcW w:w="64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r>
      <w:tr w:rsidR="00C17323" w:rsidRPr="00643DA9" w:rsidTr="009A0644">
        <w:trPr>
          <w:gridAfter w:val="1"/>
          <w:wAfter w:w="1094" w:type="dxa"/>
          <w:trHeight w:val="551"/>
        </w:trPr>
        <w:tc>
          <w:tcPr>
            <w:tcW w:w="633"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sz w:val="16"/>
                <w:szCs w:val="16"/>
              </w:rPr>
            </w:pPr>
            <w:r w:rsidRPr="00643DA9">
              <w:rPr>
                <w:rFonts w:ascii="Sylfaen" w:eastAsia="Arial Unicode MS" w:hAnsi="Sylfaen" w:cs="Arial Unicode MS"/>
                <w:sz w:val="16"/>
                <w:szCs w:val="16"/>
              </w:rPr>
              <w:t>2.1.6.</w:t>
            </w:r>
          </w:p>
        </w:tc>
        <w:tc>
          <w:tcPr>
            <w:tcW w:w="1726" w:type="dxa"/>
            <w:gridSpan w:val="3"/>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Times New Roman" w:hAnsi="Sylfaen" w:cs="Calibri"/>
                <w:sz w:val="16"/>
                <w:szCs w:val="16"/>
              </w:rPr>
            </w:pPr>
            <w:r w:rsidRPr="00643DA9">
              <w:rPr>
                <w:rFonts w:ascii="Sylfaen" w:eastAsia="Times New Roman" w:hAnsi="Sylfaen" w:cs="Calibri"/>
                <w:sz w:val="16"/>
                <w:szCs w:val="16"/>
              </w:rPr>
              <w:t>ადაპტირებული ინფრასტრუქტურის მოწყობა</w:t>
            </w:r>
          </w:p>
        </w:tc>
        <w:tc>
          <w:tcPr>
            <w:tcW w:w="72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37" w:right="-248"/>
              <w:rPr>
                <w:rFonts w:ascii="Sylfaen" w:eastAsia="Arial Unicode MS" w:hAnsi="Sylfaen" w:cs="Arial Unicode MS"/>
                <w:sz w:val="16"/>
                <w:szCs w:val="16"/>
              </w:rPr>
            </w:pPr>
            <w:r w:rsidRPr="00643DA9">
              <w:rPr>
                <w:rFonts w:ascii="Sylfaen" w:eastAsia="Arial Unicode MS" w:hAnsi="Sylfaen" w:cs="Arial Unicode MS"/>
                <w:sz w:val="16"/>
                <w:szCs w:val="16"/>
              </w:rPr>
              <w:t>2.1.7.1</w:t>
            </w:r>
          </w:p>
        </w:tc>
        <w:tc>
          <w:tcPr>
            <w:tcW w:w="225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 xml:space="preserve"> 1. მუნიციპალიტეტის საკუთრებაში არსებულ შენობებზე მოწყობილია </w:t>
            </w:r>
            <w:proofErr w:type="gramStart"/>
            <w:r w:rsidRPr="00643DA9">
              <w:rPr>
                <w:rFonts w:ascii="Sylfaen" w:eastAsia="Arial Unicode MS" w:hAnsi="Sylfaen" w:cs="Arial Unicode MS"/>
                <w:sz w:val="16"/>
                <w:szCs w:val="16"/>
              </w:rPr>
              <w:t>-  4</w:t>
            </w:r>
            <w:proofErr w:type="gramEnd"/>
            <w:r w:rsidRPr="00643DA9">
              <w:rPr>
                <w:rFonts w:ascii="Sylfaen" w:eastAsia="Arial Unicode MS" w:hAnsi="Sylfaen" w:cs="Arial Unicode MS"/>
                <w:sz w:val="16"/>
                <w:szCs w:val="16"/>
              </w:rPr>
              <w:t xml:space="preserve"> პანდუსი; </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საპროექტო</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 xml:space="preserve"> 2. ყველა საზოგადოებრივი </w:t>
            </w:r>
            <w:r w:rsidRPr="00643DA9">
              <w:rPr>
                <w:rFonts w:ascii="Sylfaen" w:eastAsia="Arial Unicode MS" w:hAnsi="Sylfaen" w:cs="Arial Unicode MS"/>
                <w:sz w:val="16"/>
                <w:szCs w:val="16"/>
              </w:rPr>
              <w:lastRenderedPageBreak/>
              <w:t xml:space="preserve">მნიშვნელობის ინფრასტრუქტურის მოწყობა/რეაბილიტაციის საპროექტო დოკუმენტაციაში გათვალისწინებულია ადაპტირებული ინფრასტრუქტურა; </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 xml:space="preserve">3. მშენებლობის ნებართვის გაცემისას გამოყენებულია ტექნიკური რეგლამენტი </w:t>
            </w:r>
            <w:proofErr w:type="gramStart"/>
            <w:r w:rsidRPr="00643DA9">
              <w:rPr>
                <w:rFonts w:ascii="Sylfaen" w:eastAsia="Arial Unicode MS" w:hAnsi="Sylfaen" w:cs="Arial Unicode MS"/>
                <w:sz w:val="16"/>
                <w:szCs w:val="16"/>
              </w:rPr>
              <w:t>-,,</w:t>
            </w:r>
            <w:proofErr w:type="gramEnd"/>
            <w:r w:rsidRPr="00643DA9">
              <w:rPr>
                <w:rFonts w:ascii="Sylfaen" w:eastAsia="Arial Unicode MS" w:hAnsi="Sylfaen" w:cs="Arial Unicode MS"/>
                <w:sz w:val="16"/>
                <w:szCs w:val="16"/>
              </w:rPr>
              <w:t>მისაწვდომობის ეროვნული სტანდარტის“ მოთხოვნები</w:t>
            </w:r>
          </w:p>
        </w:tc>
        <w:tc>
          <w:tcPr>
            <w:tcW w:w="1080" w:type="dxa"/>
            <w:gridSpan w:val="4"/>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lastRenderedPageBreak/>
              <w:t>მუნიციპალიტეტის ბიუჯეტი</w:t>
            </w:r>
          </w:p>
        </w:tc>
        <w:tc>
          <w:tcPr>
            <w:tcW w:w="1249" w:type="dxa"/>
            <w:gridSpan w:val="4"/>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sz w:val="16"/>
                <w:szCs w:val="16"/>
              </w:rPr>
            </w:pPr>
            <w:r w:rsidRPr="00643DA9">
              <w:rPr>
                <w:rFonts w:ascii="Sylfaen" w:eastAsia="Arial Unicode MS" w:hAnsi="Sylfaen" w:cs="Arial Unicode MS"/>
                <w:sz w:val="16"/>
                <w:szCs w:val="16"/>
              </w:rPr>
              <w:t>ლაგოდეხის მერია</w:t>
            </w:r>
          </w:p>
        </w:tc>
        <w:tc>
          <w:tcPr>
            <w:tcW w:w="1437" w:type="dxa"/>
            <w:gridSpan w:val="3"/>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 xml:space="preserve">საქართველოს რეგიონული განვითარებისა და ინფრასტრუქტურის სამინისტრო </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lastRenderedPageBreak/>
              <w:t>(შესაძლოა)</w:t>
            </w:r>
          </w:p>
        </w:tc>
        <w:tc>
          <w:tcPr>
            <w:tcW w:w="1094"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sz w:val="16"/>
                <w:szCs w:val="16"/>
              </w:rPr>
            </w:pPr>
            <w:r w:rsidRPr="00643DA9">
              <w:rPr>
                <w:rFonts w:ascii="Sylfaen" w:eastAsia="Arial Unicode MS" w:hAnsi="Sylfaen" w:cs="Arial Unicode MS"/>
                <w:sz w:val="16"/>
                <w:szCs w:val="16"/>
              </w:rPr>
              <w:lastRenderedPageBreak/>
              <w:t xml:space="preserve"> 2025 </w:t>
            </w:r>
          </w:p>
        </w:tc>
        <w:tc>
          <w:tcPr>
            <w:tcW w:w="974" w:type="dxa"/>
            <w:tcBorders>
              <w:left w:val="single" w:sz="4" w:space="0" w:color="000000"/>
              <w:bottom w:val="single" w:sz="4" w:space="0" w:color="000000"/>
              <w:right w:val="single" w:sz="4" w:space="0" w:color="000000"/>
            </w:tcBorders>
            <w:shd w:val="clear" w:color="auto" w:fill="auto"/>
            <w:vAlign w:val="center"/>
          </w:tcPr>
          <w:p w:rsidR="00C17323" w:rsidRPr="00643DA9" w:rsidRDefault="009A0644"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r>
              <w:rPr>
                <w:rFonts w:ascii="Sylfaen" w:eastAsia="Arial Unicode MS" w:hAnsi="Sylfaen" w:cs="Arial Unicode MS"/>
                <w:sz w:val="16"/>
                <w:szCs w:val="16"/>
                <w:lang w:val="ka-GE"/>
              </w:rPr>
              <w:t>6</w:t>
            </w:r>
            <w:r w:rsidR="00C17323" w:rsidRPr="00643DA9">
              <w:rPr>
                <w:rFonts w:ascii="Sylfaen" w:eastAsia="Arial Unicode MS" w:hAnsi="Sylfaen" w:cs="Arial Unicode MS"/>
                <w:sz w:val="16"/>
                <w:szCs w:val="16"/>
              </w:rPr>
              <w:t>0 000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9A0644" w:rsidRDefault="009A0644" w:rsidP="00303454">
            <w:pPr>
              <w:widowControl w:val="0"/>
              <w:pBdr>
                <w:top w:val="nil"/>
                <w:left w:val="nil"/>
                <w:bottom w:val="nil"/>
                <w:right w:val="nil"/>
                <w:between w:val="nil"/>
              </w:pBdr>
              <w:spacing w:after="0" w:line="280" w:lineRule="auto"/>
              <w:ind w:left="7"/>
              <w:jc w:val="center"/>
              <w:rPr>
                <w:rFonts w:ascii="Sylfaen" w:hAnsi="Sylfaen"/>
                <w:sz w:val="16"/>
                <w:szCs w:val="16"/>
                <w:lang w:val="ka-GE"/>
              </w:rPr>
            </w:pPr>
            <w:r>
              <w:rPr>
                <w:rFonts w:ascii="Sylfaen" w:hAnsi="Sylfaen"/>
                <w:sz w:val="16"/>
                <w:szCs w:val="16"/>
                <w:lang w:val="ka-GE"/>
              </w:rPr>
              <w:t>30 000</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C17323">
            <w:pPr>
              <w:pStyle w:val="ListParagraph"/>
              <w:widowControl w:val="0"/>
              <w:numPr>
                <w:ilvl w:val="0"/>
                <w:numId w:val="14"/>
              </w:numPr>
              <w:pBdr>
                <w:top w:val="nil"/>
                <w:left w:val="nil"/>
                <w:bottom w:val="nil"/>
                <w:right w:val="nil"/>
                <w:between w:val="nil"/>
              </w:pBdr>
              <w:spacing w:after="0" w:line="280" w:lineRule="auto"/>
              <w:jc w:val="center"/>
              <w:rPr>
                <w:rFonts w:ascii="Sylfaen" w:hAnsi="Sylfaen"/>
                <w:sz w:val="16"/>
                <w:szCs w:val="16"/>
              </w:rPr>
            </w:pPr>
          </w:p>
        </w:tc>
        <w:tc>
          <w:tcPr>
            <w:tcW w:w="81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c>
          <w:tcPr>
            <w:tcW w:w="144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c>
          <w:tcPr>
            <w:tcW w:w="640" w:type="dxa"/>
            <w:tcBorders>
              <w:left w:val="single" w:sz="4" w:space="0" w:color="000000"/>
              <w:bottom w:val="single" w:sz="4" w:space="0" w:color="000000"/>
              <w:right w:val="single" w:sz="4" w:space="0" w:color="000000"/>
            </w:tcBorders>
            <w:shd w:val="clear" w:color="auto" w:fill="auto"/>
            <w:vAlign w:val="center"/>
          </w:tcPr>
          <w:p w:rsidR="00C17323" w:rsidRPr="009A0644" w:rsidRDefault="009A0644" w:rsidP="00303454">
            <w:pPr>
              <w:widowControl w:val="0"/>
              <w:pBdr>
                <w:top w:val="nil"/>
                <w:left w:val="nil"/>
                <w:bottom w:val="nil"/>
                <w:right w:val="nil"/>
                <w:between w:val="nil"/>
              </w:pBdr>
              <w:spacing w:after="0" w:line="280" w:lineRule="auto"/>
              <w:ind w:left="7"/>
              <w:jc w:val="center"/>
              <w:rPr>
                <w:rFonts w:ascii="Sylfaen" w:hAnsi="Sylfaen"/>
                <w:sz w:val="16"/>
                <w:szCs w:val="16"/>
                <w:lang w:val="ka-GE"/>
              </w:rPr>
            </w:pPr>
            <w:r>
              <w:rPr>
                <w:rFonts w:ascii="Sylfaen" w:hAnsi="Sylfaen"/>
                <w:sz w:val="16"/>
                <w:szCs w:val="16"/>
                <w:lang w:val="ka-GE"/>
              </w:rPr>
              <w:t>30</w:t>
            </w:r>
            <w:r w:rsidR="006D39B9">
              <w:rPr>
                <w:rFonts w:ascii="Sylfaen" w:hAnsi="Sylfaen"/>
                <w:sz w:val="16"/>
                <w:szCs w:val="16"/>
                <w:lang w:val="ka-GE"/>
              </w:rPr>
              <w:t xml:space="preserve"> </w:t>
            </w:r>
            <w:r>
              <w:rPr>
                <w:rFonts w:ascii="Sylfaen" w:hAnsi="Sylfaen"/>
                <w:sz w:val="16"/>
                <w:szCs w:val="16"/>
                <w:lang w:val="ka-GE"/>
              </w:rPr>
              <w:t>000</w:t>
            </w:r>
          </w:p>
        </w:tc>
      </w:tr>
      <w:tr w:rsidR="00C17323" w:rsidRPr="00643DA9" w:rsidTr="00303454">
        <w:trPr>
          <w:gridAfter w:val="1"/>
          <w:wAfter w:w="1094" w:type="dxa"/>
          <w:trHeight w:val="280"/>
        </w:trPr>
        <w:tc>
          <w:tcPr>
            <w:tcW w:w="2359" w:type="dxa"/>
            <w:gridSpan w:val="4"/>
            <w:tcBorders>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56" w:lineRule="auto"/>
              <w:ind w:left="100"/>
              <w:rPr>
                <w:rFonts w:ascii="Sylfaen" w:eastAsia="Calibri" w:hAnsi="Sylfaen" w:cs="Calibri"/>
                <w:sz w:val="16"/>
                <w:szCs w:val="16"/>
              </w:rPr>
            </w:pPr>
            <w:r w:rsidRPr="00643DA9">
              <w:rPr>
                <w:rFonts w:ascii="Sylfaen" w:eastAsia="Arial Unicode MS" w:hAnsi="Sylfaen" w:cs="Arial Unicode MS"/>
                <w:b/>
                <w:sz w:val="16"/>
                <w:szCs w:val="16"/>
              </w:rPr>
              <w:t>ამოცანა</w:t>
            </w:r>
            <w:r w:rsidRPr="00643DA9">
              <w:rPr>
                <w:rFonts w:ascii="Sylfaen" w:eastAsia="Calibri" w:hAnsi="Sylfaen" w:cs="Calibri"/>
                <w:b/>
                <w:sz w:val="16"/>
                <w:szCs w:val="16"/>
              </w:rPr>
              <w:t xml:space="preserve"> 2.2:</w:t>
            </w:r>
          </w:p>
          <w:p w:rsidR="00C17323" w:rsidRPr="00643DA9" w:rsidRDefault="00C17323" w:rsidP="00303454">
            <w:pPr>
              <w:widowControl w:val="0"/>
              <w:pBdr>
                <w:top w:val="nil"/>
                <w:left w:val="nil"/>
                <w:bottom w:val="nil"/>
                <w:right w:val="nil"/>
                <w:between w:val="nil"/>
              </w:pBdr>
              <w:spacing w:after="0" w:line="256" w:lineRule="auto"/>
              <w:ind w:left="100"/>
              <w:rPr>
                <w:rFonts w:ascii="Sylfaen" w:eastAsia="Calibri" w:hAnsi="Sylfaen" w:cs="Calibri"/>
                <w:sz w:val="16"/>
                <w:szCs w:val="16"/>
              </w:rPr>
            </w:pPr>
          </w:p>
        </w:tc>
        <w:tc>
          <w:tcPr>
            <w:tcW w:w="12954" w:type="dxa"/>
            <w:gridSpan w:val="23"/>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C17323" w:rsidRPr="00643DA9" w:rsidRDefault="00C17323" w:rsidP="00303454">
            <w:pPr>
              <w:widowControl w:val="0"/>
              <w:pBdr>
                <w:top w:val="nil"/>
                <w:left w:val="nil"/>
                <w:bottom w:val="nil"/>
                <w:right w:val="nil"/>
                <w:between w:val="nil"/>
              </w:pBdr>
              <w:shd w:val="clear" w:color="auto" w:fill="E2EFD9" w:themeFill="accent6" w:themeFillTint="33"/>
              <w:spacing w:after="0" w:line="273" w:lineRule="auto"/>
              <w:ind w:left="7"/>
              <w:rPr>
                <w:rFonts w:ascii="Sylfaen" w:hAnsi="Sylfaen"/>
                <w:sz w:val="16"/>
                <w:szCs w:val="16"/>
              </w:rPr>
            </w:pPr>
            <w:r w:rsidRPr="00643DA9">
              <w:rPr>
                <w:rFonts w:ascii="Sylfaen" w:eastAsiaTheme="minorEastAsia" w:hAnsi="Sylfaen"/>
                <w:bCs/>
                <w:sz w:val="16"/>
                <w:szCs w:val="16"/>
              </w:rPr>
              <w:t xml:space="preserve">გარემოსდაცვითი ღონისძიებების </w:t>
            </w:r>
            <w:proofErr w:type="gramStart"/>
            <w:r w:rsidRPr="00643DA9">
              <w:rPr>
                <w:rFonts w:ascii="Sylfaen" w:eastAsiaTheme="minorEastAsia" w:hAnsi="Sylfaen"/>
                <w:bCs/>
                <w:sz w:val="16"/>
                <w:szCs w:val="16"/>
              </w:rPr>
              <w:t>გატარება  და</w:t>
            </w:r>
            <w:proofErr w:type="gramEnd"/>
            <w:r w:rsidRPr="00643DA9">
              <w:rPr>
                <w:rFonts w:ascii="Sylfaen" w:eastAsiaTheme="minorEastAsia" w:hAnsi="Sylfaen"/>
                <w:bCs/>
                <w:sz w:val="16"/>
                <w:szCs w:val="16"/>
              </w:rPr>
              <w:t xml:space="preserve"> ნარჩენების მართვის სისტემის გაფართოება</w:t>
            </w:r>
          </w:p>
        </w:tc>
      </w:tr>
      <w:tr w:rsidR="00C17323" w:rsidRPr="00643DA9" w:rsidTr="009A0644">
        <w:trPr>
          <w:gridAfter w:val="1"/>
          <w:wAfter w:w="1094" w:type="dxa"/>
          <w:trHeight w:val="278"/>
        </w:trPr>
        <w:tc>
          <w:tcPr>
            <w:tcW w:w="2359" w:type="dxa"/>
            <w:gridSpan w:val="4"/>
            <w:vMerge w:val="restart"/>
            <w:tcBorders>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56" w:lineRule="auto"/>
              <w:ind w:left="100" w:right="-107"/>
              <w:rPr>
                <w:rFonts w:ascii="Sylfaen" w:hAnsi="Sylfaen"/>
                <w:sz w:val="16"/>
                <w:szCs w:val="16"/>
              </w:rPr>
            </w:pPr>
            <w:r w:rsidRPr="00643DA9">
              <w:rPr>
                <w:rFonts w:ascii="Sylfaen" w:eastAsia="Arial Unicode MS" w:hAnsi="Sylfaen" w:cs="Arial Unicode MS"/>
                <w:b/>
                <w:sz w:val="16"/>
                <w:szCs w:val="16"/>
              </w:rPr>
              <w:t>ამოცანის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შედეგის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ინდიკატორი</w:t>
            </w:r>
            <w:r w:rsidRPr="00643DA9">
              <w:rPr>
                <w:rFonts w:ascii="Sylfaen" w:eastAsia="Calibri" w:hAnsi="Sylfaen" w:cs="Calibri"/>
                <w:b/>
                <w:sz w:val="16"/>
                <w:szCs w:val="16"/>
              </w:rPr>
              <w:t xml:space="preserve"> 2.2.1:</w:t>
            </w:r>
          </w:p>
        </w:tc>
        <w:tc>
          <w:tcPr>
            <w:tcW w:w="3089" w:type="dxa"/>
            <w:gridSpan w:val="5"/>
            <w:vMerge w:val="restart"/>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E63FBD" w:rsidRDefault="00C17323" w:rsidP="00303454">
            <w:pPr>
              <w:widowControl w:val="0"/>
              <w:pBdr>
                <w:top w:val="nil"/>
                <w:left w:val="nil"/>
                <w:bottom w:val="nil"/>
                <w:right w:val="nil"/>
                <w:between w:val="nil"/>
              </w:pBdr>
              <w:spacing w:after="0" w:line="256" w:lineRule="auto"/>
              <w:ind w:left="49"/>
              <w:jc w:val="center"/>
              <w:rPr>
                <w:rFonts w:ascii="Sylfaen" w:hAnsi="Sylfaen"/>
                <w:sz w:val="16"/>
                <w:szCs w:val="16"/>
              </w:rPr>
            </w:pPr>
            <w:r w:rsidRPr="00E63FBD">
              <w:rPr>
                <w:rFonts w:ascii="Sylfaen" w:hAnsi="Sylfaen"/>
                <w:sz w:val="16"/>
                <w:szCs w:val="16"/>
              </w:rPr>
              <w:t>მუნიციპალიტეტში ნარჩენების მართვის სისტემის გაუმჯობესებისთვის ბიუჯეტიდან გამოყოფილი თანხის ოდენობა</w:t>
            </w:r>
          </w:p>
        </w:tc>
        <w:tc>
          <w:tcPr>
            <w:tcW w:w="1689" w:type="dxa"/>
            <w:gridSpan w:val="6"/>
            <w:vMerge w:val="restart"/>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C17323" w:rsidRPr="00643DA9" w:rsidRDefault="00C17323" w:rsidP="00303454">
            <w:pPr>
              <w:ind w:left="137"/>
              <w:rPr>
                <w:rFonts w:ascii="Sylfaen" w:hAnsi="Sylfaen"/>
                <w:sz w:val="16"/>
                <w:szCs w:val="16"/>
              </w:rPr>
            </w:pPr>
          </w:p>
        </w:tc>
        <w:tc>
          <w:tcPr>
            <w:tcW w:w="1698" w:type="dxa"/>
            <w:gridSpan w:val="3"/>
            <w:vMerge w:val="restart"/>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rsidR="00C17323" w:rsidRPr="00643DA9" w:rsidRDefault="00C17323" w:rsidP="00303454">
            <w:pPr>
              <w:widowControl w:val="0"/>
              <w:pBdr>
                <w:top w:val="nil"/>
                <w:left w:val="nil"/>
                <w:bottom w:val="nil"/>
                <w:right w:val="nil"/>
                <w:between w:val="nil"/>
              </w:pBdr>
              <w:spacing w:after="0" w:line="256" w:lineRule="auto"/>
              <w:ind w:left="63"/>
              <w:jc w:val="center"/>
              <w:rPr>
                <w:rFonts w:ascii="Sylfaen" w:eastAsia="Calibri" w:hAnsi="Sylfaen" w:cs="Calibri"/>
                <w:sz w:val="16"/>
                <w:szCs w:val="16"/>
              </w:rPr>
            </w:pPr>
            <w:r w:rsidRPr="00643DA9">
              <w:rPr>
                <w:rFonts w:ascii="Sylfaen" w:eastAsia="Arial Unicode MS" w:hAnsi="Sylfaen" w:cs="Arial Unicode MS"/>
                <w:b/>
                <w:sz w:val="16"/>
                <w:szCs w:val="16"/>
              </w:rPr>
              <w:t>საბაზისო</w:t>
            </w:r>
          </w:p>
        </w:tc>
        <w:tc>
          <w:tcPr>
            <w:tcW w:w="2328" w:type="dxa"/>
            <w:gridSpan w:val="4"/>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60" w:lineRule="auto"/>
              <w:ind w:left="10"/>
              <w:jc w:val="center"/>
              <w:rPr>
                <w:rFonts w:ascii="Sylfaen" w:eastAsia="Calibri" w:hAnsi="Sylfaen" w:cs="Calibri"/>
                <w:sz w:val="16"/>
                <w:szCs w:val="16"/>
              </w:rPr>
            </w:pPr>
            <w:r w:rsidRPr="00643DA9">
              <w:rPr>
                <w:rFonts w:ascii="Sylfaen" w:eastAsia="Arial Unicode MS" w:hAnsi="Sylfaen" w:cs="Arial Unicode MS"/>
                <w:b/>
                <w:sz w:val="16"/>
                <w:szCs w:val="16"/>
              </w:rPr>
              <w:t>სამიზნე</w:t>
            </w:r>
          </w:p>
        </w:tc>
        <w:tc>
          <w:tcPr>
            <w:tcW w:w="4150" w:type="dxa"/>
            <w:gridSpan w:val="5"/>
            <w:vMerge w:val="restart"/>
            <w:tcBorders>
              <w:top w:val="single" w:sz="4" w:space="0" w:color="000000"/>
              <w:left w:val="single" w:sz="4" w:space="0" w:color="000000"/>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56" w:lineRule="auto"/>
              <w:ind w:left="57" w:right="43"/>
              <w:rPr>
                <w:rFonts w:ascii="Sylfaen" w:eastAsia="Calibri" w:hAnsi="Sylfaen" w:cs="Calibri"/>
                <w:sz w:val="16"/>
                <w:szCs w:val="16"/>
              </w:rPr>
            </w:pPr>
            <w:r w:rsidRPr="00643DA9">
              <w:rPr>
                <w:rFonts w:ascii="Sylfaen" w:eastAsia="Arial Unicode MS" w:hAnsi="Sylfaen" w:cs="Arial Unicode MS"/>
                <w:b/>
                <w:sz w:val="16"/>
                <w:szCs w:val="16"/>
              </w:rPr>
              <w:t>დადასტურების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წყარო</w:t>
            </w:r>
          </w:p>
        </w:tc>
      </w:tr>
      <w:tr w:rsidR="00C17323" w:rsidRPr="00643DA9" w:rsidTr="009A0644">
        <w:trPr>
          <w:gridAfter w:val="1"/>
          <w:wAfter w:w="1094" w:type="dxa"/>
          <w:trHeight w:val="284"/>
        </w:trPr>
        <w:tc>
          <w:tcPr>
            <w:tcW w:w="2359" w:type="dxa"/>
            <w:gridSpan w:val="4"/>
            <w:vMerge/>
            <w:tcBorders>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3089" w:type="dxa"/>
            <w:gridSpan w:val="5"/>
            <w:vMerge/>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1689" w:type="dxa"/>
            <w:gridSpan w:val="6"/>
            <w:vMerge/>
            <w:tcBorders>
              <w:top w:val="single" w:sz="4" w:space="0" w:color="000000"/>
              <w:left w:val="single" w:sz="4" w:space="0" w:color="000000"/>
              <w:bottom w:val="single" w:sz="4" w:space="0" w:color="000000"/>
              <w:right w:val="single" w:sz="4" w:space="0" w:color="000000"/>
            </w:tcBorders>
            <w:shd w:val="clear" w:color="auto" w:fill="A8D08D"/>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1698" w:type="dxa"/>
            <w:gridSpan w:val="3"/>
            <w:vMerge/>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1354" w:type="dxa"/>
            <w:gridSpan w:val="3"/>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56" w:lineRule="auto"/>
              <w:ind w:left="61"/>
              <w:rPr>
                <w:rFonts w:ascii="Sylfaen" w:eastAsia="Calibri" w:hAnsi="Sylfaen" w:cs="Calibri"/>
                <w:sz w:val="16"/>
                <w:szCs w:val="16"/>
              </w:rPr>
            </w:pPr>
            <w:r w:rsidRPr="00643DA9">
              <w:rPr>
                <w:rFonts w:ascii="Sylfaen" w:eastAsia="Arial Unicode MS" w:hAnsi="Sylfaen" w:cs="Arial Unicode MS"/>
                <w:b/>
                <w:sz w:val="16"/>
                <w:szCs w:val="16"/>
              </w:rPr>
              <w:t>შუალედური</w:t>
            </w:r>
          </w:p>
        </w:tc>
        <w:tc>
          <w:tcPr>
            <w:tcW w:w="97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56" w:lineRule="auto"/>
              <w:ind w:left="260"/>
              <w:rPr>
                <w:rFonts w:ascii="Sylfaen" w:eastAsia="Calibri" w:hAnsi="Sylfaen" w:cs="Calibri"/>
                <w:sz w:val="16"/>
                <w:szCs w:val="16"/>
              </w:rPr>
            </w:pPr>
            <w:r w:rsidRPr="00643DA9">
              <w:rPr>
                <w:rFonts w:ascii="Sylfaen" w:eastAsia="Arial Unicode MS" w:hAnsi="Sylfaen" w:cs="Arial Unicode MS"/>
                <w:b/>
                <w:sz w:val="16"/>
                <w:szCs w:val="16"/>
              </w:rPr>
              <w:t>საბოლოო</w:t>
            </w:r>
          </w:p>
        </w:tc>
        <w:tc>
          <w:tcPr>
            <w:tcW w:w="4150" w:type="dxa"/>
            <w:gridSpan w:val="5"/>
            <w:vMerge/>
            <w:tcBorders>
              <w:left w:val="single" w:sz="4" w:space="0" w:color="000000"/>
              <w:bottom w:val="single" w:sz="4" w:space="0" w:color="000000"/>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r>
      <w:tr w:rsidR="00C17323" w:rsidRPr="00643DA9" w:rsidTr="009A0644">
        <w:trPr>
          <w:gridAfter w:val="1"/>
          <w:wAfter w:w="1094" w:type="dxa"/>
          <w:trHeight w:val="302"/>
        </w:trPr>
        <w:tc>
          <w:tcPr>
            <w:tcW w:w="2359" w:type="dxa"/>
            <w:gridSpan w:val="4"/>
            <w:vMerge/>
            <w:tcBorders>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3089" w:type="dxa"/>
            <w:gridSpan w:val="5"/>
            <w:vMerge/>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1689" w:type="dxa"/>
            <w:gridSpan w:val="6"/>
            <w:tcBorders>
              <w:top w:val="single" w:sz="4" w:space="0" w:color="000000"/>
              <w:left w:val="single" w:sz="4" w:space="0" w:color="000000"/>
              <w:bottom w:val="single" w:sz="4" w:space="0" w:color="000000"/>
              <w:right w:val="single" w:sz="4" w:space="0" w:color="000000"/>
            </w:tcBorders>
            <w:shd w:val="clear" w:color="auto" w:fill="E1EED9"/>
          </w:tcPr>
          <w:p w:rsidR="00C17323" w:rsidRPr="00643DA9" w:rsidRDefault="00C17323" w:rsidP="00303454">
            <w:pPr>
              <w:widowControl w:val="0"/>
              <w:pBdr>
                <w:top w:val="nil"/>
                <w:left w:val="nil"/>
                <w:bottom w:val="nil"/>
                <w:right w:val="nil"/>
                <w:between w:val="nil"/>
              </w:pBdr>
              <w:spacing w:after="0" w:line="256" w:lineRule="auto"/>
              <w:ind w:left="137" w:right="-2"/>
              <w:rPr>
                <w:rFonts w:ascii="Sylfaen" w:eastAsia="Calibri" w:hAnsi="Sylfaen" w:cs="Calibri"/>
                <w:sz w:val="16"/>
                <w:szCs w:val="16"/>
              </w:rPr>
            </w:pPr>
            <w:r w:rsidRPr="00643DA9">
              <w:rPr>
                <w:rFonts w:ascii="Sylfaen" w:eastAsia="Arial Unicode MS" w:hAnsi="Sylfaen" w:cs="Arial Unicode MS"/>
                <w:b/>
                <w:sz w:val="16"/>
                <w:szCs w:val="16"/>
              </w:rPr>
              <w:t>წელი</w:t>
            </w:r>
          </w:p>
        </w:tc>
        <w:tc>
          <w:tcPr>
            <w:tcW w:w="1698" w:type="dxa"/>
            <w:gridSpan w:val="3"/>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56" w:lineRule="auto"/>
              <w:jc w:val="center"/>
              <w:rPr>
                <w:rFonts w:ascii="Sylfaen" w:hAnsi="Sylfaen"/>
                <w:bCs/>
                <w:sz w:val="16"/>
                <w:szCs w:val="16"/>
              </w:rPr>
            </w:pPr>
            <w:r w:rsidRPr="00643DA9">
              <w:rPr>
                <w:rFonts w:ascii="Sylfaen" w:hAnsi="Sylfaen"/>
                <w:bCs/>
                <w:sz w:val="16"/>
                <w:szCs w:val="16"/>
              </w:rPr>
              <w:t>2023</w:t>
            </w:r>
          </w:p>
        </w:tc>
        <w:tc>
          <w:tcPr>
            <w:tcW w:w="1354" w:type="dxa"/>
            <w:gridSpan w:val="3"/>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56" w:lineRule="auto"/>
              <w:ind w:left="7"/>
              <w:jc w:val="center"/>
              <w:rPr>
                <w:rFonts w:ascii="Sylfaen" w:hAnsi="Sylfaen"/>
                <w:bCs/>
                <w:sz w:val="16"/>
                <w:szCs w:val="16"/>
              </w:rPr>
            </w:pPr>
            <w:r w:rsidRPr="00643DA9">
              <w:rPr>
                <w:rFonts w:ascii="Sylfaen" w:hAnsi="Sylfaen"/>
                <w:bCs/>
                <w:sz w:val="16"/>
                <w:szCs w:val="16"/>
              </w:rPr>
              <w:t>2025</w:t>
            </w:r>
          </w:p>
        </w:tc>
        <w:tc>
          <w:tcPr>
            <w:tcW w:w="974" w:type="dxa"/>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56" w:lineRule="auto"/>
              <w:jc w:val="center"/>
              <w:rPr>
                <w:rFonts w:ascii="Sylfaen" w:hAnsi="Sylfaen"/>
                <w:bCs/>
                <w:sz w:val="16"/>
                <w:szCs w:val="16"/>
              </w:rPr>
            </w:pPr>
            <w:r w:rsidRPr="00643DA9">
              <w:rPr>
                <w:rFonts w:ascii="Sylfaen" w:hAnsi="Sylfaen"/>
                <w:bCs/>
                <w:sz w:val="16"/>
                <w:szCs w:val="16"/>
              </w:rPr>
              <w:t>2027</w:t>
            </w:r>
          </w:p>
        </w:tc>
        <w:tc>
          <w:tcPr>
            <w:tcW w:w="4150" w:type="dxa"/>
            <w:gridSpan w:val="5"/>
            <w:vMerge w:val="restart"/>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91" w:lineRule="auto"/>
              <w:ind w:left="132"/>
              <w:jc w:val="center"/>
              <w:rPr>
                <w:rFonts w:ascii="Sylfaen" w:hAnsi="Sylfaen"/>
                <w:b/>
                <w:sz w:val="16"/>
                <w:szCs w:val="16"/>
              </w:rPr>
            </w:pPr>
            <w:r w:rsidRPr="00643DA9">
              <w:rPr>
                <w:rFonts w:ascii="Sylfaen" w:hAnsi="Sylfaen"/>
                <w:b/>
                <w:sz w:val="16"/>
                <w:szCs w:val="16"/>
              </w:rPr>
              <w:t>ლაგოდეხის მუნიციპალიტეტი</w:t>
            </w:r>
          </w:p>
        </w:tc>
      </w:tr>
      <w:tr w:rsidR="00C17323" w:rsidRPr="00643DA9" w:rsidTr="009A0644">
        <w:trPr>
          <w:gridAfter w:val="1"/>
          <w:wAfter w:w="1094" w:type="dxa"/>
          <w:trHeight w:val="352"/>
        </w:trPr>
        <w:tc>
          <w:tcPr>
            <w:tcW w:w="2359" w:type="dxa"/>
            <w:gridSpan w:val="4"/>
            <w:vMerge/>
            <w:tcBorders>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76" w:lineRule="auto"/>
              <w:rPr>
                <w:rFonts w:ascii="Sylfaen" w:hAnsi="Sylfaen"/>
                <w:b/>
                <w:sz w:val="16"/>
                <w:szCs w:val="16"/>
              </w:rPr>
            </w:pPr>
          </w:p>
        </w:tc>
        <w:tc>
          <w:tcPr>
            <w:tcW w:w="3089" w:type="dxa"/>
            <w:gridSpan w:val="5"/>
            <w:vMerge/>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76" w:lineRule="auto"/>
              <w:rPr>
                <w:rFonts w:ascii="Sylfaen" w:hAnsi="Sylfaen"/>
                <w:b/>
                <w:sz w:val="16"/>
                <w:szCs w:val="16"/>
              </w:rPr>
            </w:pPr>
          </w:p>
        </w:tc>
        <w:tc>
          <w:tcPr>
            <w:tcW w:w="1689" w:type="dxa"/>
            <w:gridSpan w:val="6"/>
            <w:tcBorders>
              <w:top w:val="single" w:sz="4" w:space="0" w:color="000000"/>
              <w:left w:val="single" w:sz="4" w:space="0" w:color="000000"/>
              <w:bottom w:val="single" w:sz="4" w:space="0" w:color="000000"/>
              <w:right w:val="single" w:sz="4" w:space="0" w:color="000000"/>
            </w:tcBorders>
            <w:shd w:val="clear" w:color="auto" w:fill="E1EED9"/>
          </w:tcPr>
          <w:p w:rsidR="00C17323" w:rsidRPr="00643DA9" w:rsidRDefault="00C17323" w:rsidP="00303454">
            <w:pPr>
              <w:widowControl w:val="0"/>
              <w:pBdr>
                <w:top w:val="nil"/>
                <w:left w:val="nil"/>
                <w:bottom w:val="nil"/>
                <w:right w:val="nil"/>
                <w:between w:val="nil"/>
              </w:pBdr>
              <w:spacing w:after="0" w:line="256" w:lineRule="auto"/>
              <w:ind w:left="137" w:right="-2"/>
              <w:rPr>
                <w:rFonts w:ascii="Sylfaen" w:eastAsia="Calibri" w:hAnsi="Sylfaen" w:cs="Calibri"/>
                <w:sz w:val="16"/>
                <w:szCs w:val="16"/>
              </w:rPr>
            </w:pPr>
            <w:r w:rsidRPr="00643DA9">
              <w:rPr>
                <w:rFonts w:ascii="Sylfaen" w:eastAsia="Arial Unicode MS" w:hAnsi="Sylfaen" w:cs="Arial Unicode MS"/>
                <w:b/>
                <w:sz w:val="16"/>
                <w:szCs w:val="16"/>
              </w:rPr>
              <w:t>მაჩვენებელი</w:t>
            </w:r>
          </w:p>
        </w:tc>
        <w:tc>
          <w:tcPr>
            <w:tcW w:w="1698" w:type="dxa"/>
            <w:gridSpan w:val="3"/>
            <w:tcBorders>
              <w:top w:val="single" w:sz="4" w:space="0" w:color="000000"/>
              <w:left w:val="single" w:sz="4" w:space="0" w:color="000000"/>
              <w:bottom w:val="single" w:sz="4" w:space="0" w:color="000000"/>
              <w:right w:val="single" w:sz="4" w:space="0" w:color="000000"/>
            </w:tcBorders>
            <w:shd w:val="clear" w:color="auto" w:fill="E1EED9"/>
          </w:tcPr>
          <w:p w:rsidR="00C17323" w:rsidRPr="00643DA9" w:rsidRDefault="00C17323" w:rsidP="00303454">
            <w:pPr>
              <w:widowControl w:val="0"/>
              <w:pBdr>
                <w:top w:val="nil"/>
                <w:left w:val="nil"/>
                <w:bottom w:val="nil"/>
                <w:right w:val="nil"/>
                <w:between w:val="nil"/>
              </w:pBdr>
              <w:spacing w:after="0" w:line="280" w:lineRule="auto"/>
              <w:jc w:val="center"/>
              <w:rPr>
                <w:rFonts w:ascii="Sylfaen" w:hAnsi="Sylfaen"/>
                <w:b/>
                <w:sz w:val="16"/>
                <w:szCs w:val="16"/>
              </w:rPr>
            </w:pPr>
          </w:p>
        </w:tc>
        <w:tc>
          <w:tcPr>
            <w:tcW w:w="1354" w:type="dxa"/>
            <w:gridSpan w:val="3"/>
            <w:tcBorders>
              <w:top w:val="single" w:sz="4" w:space="0" w:color="000000"/>
              <w:left w:val="single" w:sz="4" w:space="0" w:color="000000"/>
              <w:bottom w:val="single" w:sz="4" w:space="0" w:color="000000"/>
              <w:right w:val="single" w:sz="4" w:space="0" w:color="000000"/>
            </w:tcBorders>
            <w:shd w:val="clear" w:color="auto" w:fill="E1EED9"/>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b/>
                <w:sz w:val="16"/>
                <w:szCs w:val="16"/>
              </w:rPr>
            </w:pPr>
            <w:r w:rsidRPr="0008592E">
              <w:rPr>
                <w:rFonts w:ascii="Sylfaen" w:hAnsi="Sylfaen"/>
                <w:b/>
                <w:sz w:val="16"/>
                <w:szCs w:val="16"/>
              </w:rPr>
              <w:t>გაიზრდება 5%</w:t>
            </w:r>
          </w:p>
        </w:tc>
        <w:tc>
          <w:tcPr>
            <w:tcW w:w="974" w:type="dxa"/>
            <w:tcBorders>
              <w:top w:val="single" w:sz="4" w:space="0" w:color="000000"/>
              <w:left w:val="single" w:sz="4" w:space="0" w:color="000000"/>
              <w:bottom w:val="single" w:sz="4" w:space="0" w:color="000000"/>
              <w:right w:val="single" w:sz="4" w:space="0" w:color="000000"/>
            </w:tcBorders>
            <w:shd w:val="clear" w:color="auto" w:fill="E1EED9"/>
          </w:tcPr>
          <w:p w:rsidR="00C17323" w:rsidRPr="00643DA9" w:rsidRDefault="00C17323" w:rsidP="00303454">
            <w:pPr>
              <w:widowControl w:val="0"/>
              <w:pBdr>
                <w:top w:val="nil"/>
                <w:left w:val="nil"/>
                <w:bottom w:val="nil"/>
                <w:right w:val="nil"/>
                <w:between w:val="nil"/>
              </w:pBdr>
              <w:spacing w:after="0" w:line="280" w:lineRule="auto"/>
              <w:jc w:val="center"/>
              <w:rPr>
                <w:rFonts w:ascii="Sylfaen" w:hAnsi="Sylfaen"/>
                <w:b/>
                <w:sz w:val="16"/>
                <w:szCs w:val="16"/>
              </w:rPr>
            </w:pPr>
            <w:r w:rsidRPr="0008592E">
              <w:rPr>
                <w:rFonts w:ascii="Sylfaen" w:hAnsi="Sylfaen"/>
                <w:b/>
                <w:sz w:val="16"/>
                <w:szCs w:val="16"/>
              </w:rPr>
              <w:t>გაიზრდება 7%</w:t>
            </w:r>
          </w:p>
        </w:tc>
        <w:tc>
          <w:tcPr>
            <w:tcW w:w="4150" w:type="dxa"/>
            <w:gridSpan w:val="5"/>
            <w:vMerge/>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76" w:lineRule="auto"/>
              <w:rPr>
                <w:rFonts w:ascii="Sylfaen" w:hAnsi="Sylfaen"/>
                <w:b/>
                <w:sz w:val="16"/>
                <w:szCs w:val="16"/>
              </w:rPr>
            </w:pPr>
          </w:p>
        </w:tc>
      </w:tr>
      <w:tr w:rsidR="00C17323" w:rsidRPr="00643DA9" w:rsidTr="009A0644">
        <w:trPr>
          <w:gridAfter w:val="1"/>
          <w:wAfter w:w="1094" w:type="dxa"/>
          <w:trHeight w:val="584"/>
        </w:trPr>
        <w:tc>
          <w:tcPr>
            <w:tcW w:w="2359" w:type="dxa"/>
            <w:gridSpan w:val="4"/>
            <w:vMerge w:val="restart"/>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აქტივობა</w:t>
            </w:r>
          </w:p>
        </w:tc>
        <w:tc>
          <w:tcPr>
            <w:tcW w:w="2970" w:type="dxa"/>
            <w:gridSpan w:val="4"/>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აქტივობის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შედეგის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ინდიკატორი</w:t>
            </w:r>
            <w:r w:rsidRPr="00643DA9">
              <w:rPr>
                <w:rFonts w:ascii="Sylfaen" w:eastAsia="Calibri" w:hAnsi="Sylfaen" w:cs="Calibri"/>
                <w:sz w:val="16"/>
                <w:szCs w:val="16"/>
              </w:rPr>
              <w:t xml:space="preserve"> </w:t>
            </w:r>
          </w:p>
        </w:tc>
        <w:tc>
          <w:tcPr>
            <w:tcW w:w="1080" w:type="dxa"/>
            <w:gridSpan w:val="4"/>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დადასტურების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წყარო</w:t>
            </w:r>
          </w:p>
        </w:tc>
        <w:tc>
          <w:tcPr>
            <w:tcW w:w="1249" w:type="dxa"/>
            <w:gridSpan w:val="4"/>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პასუხისმგებელი</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უწყება</w:t>
            </w:r>
          </w:p>
        </w:tc>
        <w:tc>
          <w:tcPr>
            <w:tcW w:w="1437" w:type="dxa"/>
            <w:gridSpan w:val="3"/>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პარტნიორი</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უწყება</w:t>
            </w:r>
          </w:p>
        </w:tc>
        <w:tc>
          <w:tcPr>
            <w:tcW w:w="1094" w:type="dxa"/>
            <w:gridSpan w:val="2"/>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შესრულების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ვადა</w:t>
            </w:r>
          </w:p>
        </w:tc>
        <w:tc>
          <w:tcPr>
            <w:tcW w:w="974" w:type="dxa"/>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Calibri" w:hAnsi="Sylfaen" w:cs="Calibri"/>
                <w:sz w:val="16"/>
                <w:szCs w:val="16"/>
              </w:rPr>
            </w:pPr>
            <w:r w:rsidRPr="00643DA9">
              <w:rPr>
                <w:rFonts w:ascii="Sylfaen" w:eastAsia="Arial Unicode MS" w:hAnsi="Sylfaen" w:cs="Arial Unicode MS"/>
                <w:b/>
                <w:sz w:val="16"/>
                <w:szCs w:val="16"/>
              </w:rPr>
              <w:t xml:space="preserve">ბიუჯეტი </w:t>
            </w:r>
            <w:r w:rsidRPr="00643DA9">
              <w:rPr>
                <w:rFonts w:ascii="Sylfaen" w:hAnsi="Sylfaen"/>
                <w:sz w:val="16"/>
                <w:szCs w:val="16"/>
              </w:rPr>
              <w:t>[</w:t>
            </w:r>
            <w:r w:rsidRPr="00643DA9">
              <w:rPr>
                <w:rFonts w:ascii="Sylfaen" w:hAnsi="Sylfaen" w:cs="Times New Roman"/>
                <w:sz w:val="16"/>
                <w:szCs w:val="16"/>
              </w:rPr>
              <w:t>₾</w:t>
            </w:r>
            <w:r w:rsidRPr="00643DA9">
              <w:rPr>
                <w:rFonts w:ascii="Sylfaen" w:hAnsi="Sylfaen"/>
                <w:sz w:val="16"/>
                <w:szCs w:val="16"/>
              </w:rPr>
              <w:t>}</w:t>
            </w:r>
          </w:p>
        </w:tc>
        <w:tc>
          <w:tcPr>
            <w:tcW w:w="415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eastAsia="Arial Unicode MS" w:hAnsi="Sylfaen" w:cs="Arial Unicode MS"/>
                <w:b/>
                <w:sz w:val="16"/>
                <w:szCs w:val="16"/>
              </w:rPr>
              <w:t>დაფინანსების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წყარო</w:t>
            </w:r>
          </w:p>
        </w:tc>
      </w:tr>
      <w:tr w:rsidR="00C17323" w:rsidRPr="00643DA9" w:rsidTr="009A0644">
        <w:trPr>
          <w:gridAfter w:val="1"/>
          <w:wAfter w:w="1094" w:type="dxa"/>
          <w:trHeight w:val="551"/>
        </w:trPr>
        <w:tc>
          <w:tcPr>
            <w:tcW w:w="2359" w:type="dxa"/>
            <w:gridSpan w:val="4"/>
            <w:vMerge/>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2970" w:type="dxa"/>
            <w:gridSpan w:val="4"/>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080" w:type="dxa"/>
            <w:gridSpan w:val="4"/>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249" w:type="dxa"/>
            <w:gridSpan w:val="4"/>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437" w:type="dxa"/>
            <w:gridSpan w:val="3"/>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094" w:type="dxa"/>
            <w:gridSpan w:val="2"/>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974" w:type="dxa"/>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b/>
                <w:sz w:val="16"/>
                <w:szCs w:val="16"/>
              </w:rPr>
            </w:pP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sz w:val="16"/>
                <w:szCs w:val="16"/>
              </w:rPr>
              <w:t>მუნიციპალიტეტის</w:t>
            </w:r>
            <w:r w:rsidRPr="00643DA9">
              <w:rPr>
                <w:rFonts w:ascii="Sylfaen" w:eastAsia="Calibri" w:hAnsi="Sylfaen" w:cs="Calibri"/>
                <w:sz w:val="16"/>
                <w:szCs w:val="16"/>
              </w:rPr>
              <w:t xml:space="preserve"> </w:t>
            </w:r>
            <w:r w:rsidRPr="00643DA9">
              <w:rPr>
                <w:rFonts w:ascii="Sylfaen" w:eastAsia="Arial Unicode MS" w:hAnsi="Sylfaen" w:cs="Arial Unicode MS"/>
                <w:sz w:val="16"/>
                <w:szCs w:val="16"/>
              </w:rPr>
              <w:t>ბიუჯეტი</w:t>
            </w:r>
          </w:p>
        </w:tc>
        <w:tc>
          <w:tcPr>
            <w:tcW w:w="2250" w:type="dxa"/>
            <w:gridSpan w:val="2"/>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Calibri" w:hAnsi="Sylfaen" w:cs="Calibri"/>
                <w:sz w:val="16"/>
                <w:szCs w:val="16"/>
              </w:rPr>
            </w:pPr>
            <w:r w:rsidRPr="00643DA9">
              <w:rPr>
                <w:rFonts w:ascii="Sylfaen" w:eastAsia="Arial Unicode MS" w:hAnsi="Sylfaen" w:cs="Arial Unicode MS"/>
                <w:sz w:val="16"/>
                <w:szCs w:val="16"/>
              </w:rPr>
              <w:t>სხვა</w:t>
            </w:r>
          </w:p>
        </w:tc>
        <w:tc>
          <w:tcPr>
            <w:tcW w:w="640" w:type="dxa"/>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eastAsia="Arial Unicode MS" w:hAnsi="Sylfaen" w:cs="Arial Unicode MS"/>
                <w:sz w:val="16"/>
                <w:szCs w:val="16"/>
              </w:rPr>
              <w:t>დეფიციტი</w:t>
            </w:r>
          </w:p>
        </w:tc>
      </w:tr>
      <w:tr w:rsidR="00C17323" w:rsidRPr="00643DA9" w:rsidTr="009A0644">
        <w:trPr>
          <w:gridAfter w:val="1"/>
          <w:wAfter w:w="1094" w:type="dxa"/>
          <w:trHeight w:val="551"/>
        </w:trPr>
        <w:tc>
          <w:tcPr>
            <w:tcW w:w="2359" w:type="dxa"/>
            <w:gridSpan w:val="4"/>
            <w:vMerge/>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2970" w:type="dxa"/>
            <w:gridSpan w:val="4"/>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080" w:type="dxa"/>
            <w:gridSpan w:val="4"/>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249" w:type="dxa"/>
            <w:gridSpan w:val="4"/>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437" w:type="dxa"/>
            <w:gridSpan w:val="3"/>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094" w:type="dxa"/>
            <w:gridSpan w:val="2"/>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974" w:type="dxa"/>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b/>
                <w:sz w:val="16"/>
                <w:szCs w:val="16"/>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41" w:right="-212"/>
              <w:rPr>
                <w:rFonts w:ascii="Sylfaen" w:hAnsi="Sylfaen"/>
                <w:sz w:val="16"/>
                <w:szCs w:val="16"/>
              </w:rPr>
            </w:pPr>
            <w:r w:rsidRPr="00643DA9">
              <w:rPr>
                <w:rFonts w:ascii="Sylfaen" w:eastAsia="Arial Unicode MS" w:hAnsi="Sylfaen" w:cs="Arial Unicode MS"/>
                <w:sz w:val="16"/>
                <w:szCs w:val="16"/>
              </w:rPr>
              <w:t>ოდენობა [</w:t>
            </w:r>
            <w:r w:rsidRPr="00643DA9">
              <w:rPr>
                <w:rFonts w:ascii="Sylfaen" w:eastAsia="Arial Unicode MS" w:hAnsi="Sylfaen" w:cs="Times New Roman"/>
                <w:sz w:val="16"/>
                <w:szCs w:val="16"/>
              </w:rPr>
              <w:t>₾</w:t>
            </w:r>
            <w:r w:rsidRPr="00643DA9">
              <w:rPr>
                <w:rFonts w:ascii="Sylfaen" w:eastAsia="Arial Unicode MS" w:hAnsi="Sylfaen" w:cs="Arial Unicode MS"/>
                <w:sz w:val="16"/>
                <w:szCs w:val="16"/>
              </w:rPr>
              <w:t>}</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41" w:right="-212"/>
              <w:rPr>
                <w:rFonts w:ascii="Sylfaen" w:hAnsi="Sylfaen"/>
                <w:sz w:val="16"/>
                <w:szCs w:val="16"/>
              </w:rPr>
            </w:pPr>
            <w:r w:rsidRPr="00643DA9">
              <w:rPr>
                <w:rFonts w:ascii="Sylfaen" w:eastAsia="Arial Unicode MS" w:hAnsi="Sylfaen" w:cs="Arial Unicode MS"/>
                <w:sz w:val="16"/>
                <w:szCs w:val="16"/>
              </w:rPr>
              <w:t>პროგრამული</w:t>
            </w:r>
          </w:p>
          <w:p w:rsidR="00C17323" w:rsidRPr="00643DA9" w:rsidRDefault="00C17323" w:rsidP="00303454">
            <w:pPr>
              <w:widowControl w:val="0"/>
              <w:pBdr>
                <w:top w:val="nil"/>
                <w:left w:val="nil"/>
                <w:bottom w:val="nil"/>
                <w:right w:val="nil"/>
                <w:between w:val="nil"/>
              </w:pBdr>
              <w:spacing w:after="0"/>
              <w:ind w:left="-41" w:right="-212"/>
              <w:rPr>
                <w:rFonts w:ascii="Sylfaen" w:hAnsi="Sylfaen"/>
                <w:sz w:val="16"/>
                <w:szCs w:val="16"/>
              </w:rPr>
            </w:pPr>
            <w:r w:rsidRPr="00643DA9">
              <w:rPr>
                <w:rFonts w:ascii="Sylfaen" w:eastAsia="Arial Unicode MS" w:hAnsi="Sylfaen" w:cs="Arial Unicode MS"/>
                <w:sz w:val="16"/>
                <w:szCs w:val="16"/>
              </w:rPr>
              <w:t>კოდი</w:t>
            </w:r>
          </w:p>
        </w:tc>
        <w:tc>
          <w:tcPr>
            <w:tcW w:w="81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41" w:right="-212"/>
              <w:rPr>
                <w:rFonts w:ascii="Sylfaen" w:hAnsi="Sylfaen"/>
                <w:sz w:val="16"/>
                <w:szCs w:val="16"/>
              </w:rPr>
            </w:pPr>
            <w:r w:rsidRPr="00643DA9">
              <w:rPr>
                <w:rFonts w:ascii="Sylfaen" w:eastAsia="Arial Unicode MS" w:hAnsi="Sylfaen" w:cs="Arial Unicode MS"/>
                <w:sz w:val="16"/>
                <w:szCs w:val="16"/>
              </w:rPr>
              <w:t>ოდენობა [</w:t>
            </w:r>
            <w:r w:rsidRPr="00643DA9">
              <w:rPr>
                <w:rFonts w:ascii="Sylfaen" w:eastAsia="Arial Unicode MS" w:hAnsi="Sylfaen" w:cs="Times New Roman"/>
                <w:sz w:val="16"/>
                <w:szCs w:val="16"/>
              </w:rPr>
              <w:t>₾</w:t>
            </w:r>
            <w:r w:rsidRPr="00643DA9">
              <w:rPr>
                <w:rFonts w:ascii="Sylfaen" w:eastAsia="Arial Unicode MS" w:hAnsi="Sylfaen" w:cs="Arial Unicode MS"/>
                <w:sz w:val="16"/>
                <w:szCs w:val="16"/>
              </w:rPr>
              <w:t>}</w:t>
            </w:r>
          </w:p>
        </w:tc>
        <w:tc>
          <w:tcPr>
            <w:tcW w:w="144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41" w:right="-140"/>
              <w:rPr>
                <w:rFonts w:ascii="Sylfaen" w:hAnsi="Sylfaen"/>
                <w:sz w:val="16"/>
                <w:szCs w:val="16"/>
              </w:rPr>
            </w:pPr>
            <w:r w:rsidRPr="00643DA9">
              <w:rPr>
                <w:rFonts w:ascii="Sylfaen" w:eastAsia="Arial Unicode MS" w:hAnsi="Sylfaen" w:cs="Arial Unicode MS"/>
                <w:sz w:val="16"/>
                <w:szCs w:val="16"/>
              </w:rPr>
              <w:t>ორგანიზაცია</w:t>
            </w:r>
          </w:p>
        </w:tc>
        <w:tc>
          <w:tcPr>
            <w:tcW w:w="640" w:type="dxa"/>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p>
        </w:tc>
      </w:tr>
      <w:tr w:rsidR="00C17323" w:rsidRPr="00643DA9" w:rsidTr="009A0644">
        <w:trPr>
          <w:gridAfter w:val="1"/>
          <w:wAfter w:w="1094" w:type="dxa"/>
          <w:trHeight w:val="551"/>
        </w:trPr>
        <w:tc>
          <w:tcPr>
            <w:tcW w:w="633"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sz w:val="16"/>
                <w:szCs w:val="16"/>
              </w:rPr>
            </w:pPr>
            <w:r w:rsidRPr="00643DA9">
              <w:rPr>
                <w:rFonts w:ascii="Sylfaen" w:eastAsia="Arial Unicode MS" w:hAnsi="Sylfaen" w:cs="Arial Unicode MS"/>
                <w:sz w:val="16"/>
                <w:szCs w:val="16"/>
              </w:rPr>
              <w:t>2.2.1.</w:t>
            </w:r>
          </w:p>
        </w:tc>
        <w:tc>
          <w:tcPr>
            <w:tcW w:w="1726" w:type="dxa"/>
            <w:gridSpan w:val="3"/>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Times New Roman" w:hAnsi="Sylfaen" w:cs="Calibri"/>
                <w:bCs/>
                <w:sz w:val="16"/>
                <w:szCs w:val="16"/>
                <w:lang w:eastAsia="ru-RU"/>
              </w:rPr>
              <w:t>დასუფთავება და ნარჩენების გატანა </w:t>
            </w:r>
          </w:p>
        </w:tc>
        <w:tc>
          <w:tcPr>
            <w:tcW w:w="72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37"/>
              <w:rPr>
                <w:rFonts w:ascii="Sylfaen" w:eastAsia="Arial Unicode MS" w:hAnsi="Sylfaen" w:cs="Arial Unicode MS"/>
                <w:sz w:val="16"/>
                <w:szCs w:val="16"/>
              </w:rPr>
            </w:pPr>
            <w:r w:rsidRPr="00643DA9">
              <w:rPr>
                <w:rFonts w:ascii="Sylfaen" w:eastAsia="Arial Unicode MS" w:hAnsi="Sylfaen" w:cs="Arial Unicode MS"/>
                <w:sz w:val="16"/>
                <w:szCs w:val="16"/>
              </w:rPr>
              <w:t>2.2.1.1.</w:t>
            </w:r>
          </w:p>
          <w:p w:rsidR="00C17323" w:rsidRPr="00643DA9" w:rsidRDefault="00C17323" w:rsidP="00303454">
            <w:pPr>
              <w:widowControl w:val="0"/>
              <w:pBdr>
                <w:top w:val="nil"/>
                <w:left w:val="nil"/>
                <w:bottom w:val="nil"/>
                <w:right w:val="nil"/>
                <w:between w:val="nil"/>
              </w:pBdr>
              <w:spacing w:after="0"/>
              <w:ind w:left="-37"/>
              <w:rPr>
                <w:rFonts w:ascii="Sylfaen" w:eastAsia="Arial Unicode MS" w:hAnsi="Sylfaen" w:cs="Arial Unicode MS"/>
                <w:sz w:val="16"/>
                <w:szCs w:val="16"/>
              </w:rPr>
            </w:pPr>
          </w:p>
        </w:tc>
        <w:tc>
          <w:tcPr>
            <w:tcW w:w="225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 xml:space="preserve">1.  </w:t>
            </w:r>
            <w:proofErr w:type="gramStart"/>
            <w:r w:rsidRPr="00643DA9">
              <w:rPr>
                <w:rFonts w:ascii="Sylfaen" w:eastAsia="Arial Unicode MS" w:hAnsi="Sylfaen" w:cs="Arial Unicode MS"/>
                <w:sz w:val="16"/>
                <w:szCs w:val="16"/>
              </w:rPr>
              <w:t>დასუფთავებული  დასახლებების</w:t>
            </w:r>
            <w:proofErr w:type="gramEnd"/>
            <w:r w:rsidRPr="00643DA9">
              <w:rPr>
                <w:rFonts w:ascii="Sylfaen" w:eastAsia="Arial Unicode MS" w:hAnsi="Sylfaen" w:cs="Arial Unicode MS"/>
                <w:sz w:val="16"/>
                <w:szCs w:val="16"/>
              </w:rPr>
              <w:t xml:space="preserve">  გაზრდილი რაოდენობა</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2. დასუფთავებული ტერიტორიების რაოდენობა(</w:t>
            </w:r>
            <w:proofErr w:type="gramStart"/>
            <w:r w:rsidRPr="00643DA9">
              <w:rPr>
                <w:rFonts w:ascii="Sylfaen" w:eastAsia="Arial Unicode MS" w:hAnsi="Sylfaen" w:cs="Arial Unicode MS"/>
                <w:sz w:val="16"/>
                <w:szCs w:val="16"/>
              </w:rPr>
              <w:t>კვ.მ</w:t>
            </w:r>
            <w:proofErr w:type="gramEnd"/>
            <w:r w:rsidRPr="00643DA9">
              <w:rPr>
                <w:rFonts w:ascii="Sylfaen" w:eastAsia="Arial Unicode MS" w:hAnsi="Sylfaen" w:cs="Arial Unicode MS"/>
                <w:sz w:val="16"/>
                <w:szCs w:val="16"/>
              </w:rPr>
              <w:t xml:space="preserve">) და გატანილი საყოფაცხოვრებო  </w:t>
            </w:r>
            <w:r w:rsidRPr="00643DA9">
              <w:rPr>
                <w:rFonts w:ascii="Sylfaen" w:eastAsia="Arial Unicode MS" w:hAnsi="Sylfaen" w:cs="Arial Unicode MS"/>
                <w:sz w:val="16"/>
                <w:szCs w:val="16"/>
              </w:rPr>
              <w:lastRenderedPageBreak/>
              <w:t>ნარჩენის რაოდენობა(ტონა)</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3. დაცლილი კონტეინერების რაოდენობა</w:t>
            </w:r>
          </w:p>
        </w:tc>
        <w:tc>
          <w:tcPr>
            <w:tcW w:w="1080" w:type="dxa"/>
            <w:gridSpan w:val="4"/>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lastRenderedPageBreak/>
              <w:t xml:space="preserve">ნარჩენების გატანის ყოველდღიური ელექტრონული აღრიცხვის უწყისი </w:t>
            </w:r>
          </w:p>
        </w:tc>
        <w:tc>
          <w:tcPr>
            <w:tcW w:w="1249" w:type="dxa"/>
            <w:gridSpan w:val="4"/>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ლაგოდეხის მერია</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ა(ა)იპ ლაგოდეხის სერვის ცენტრი</w:t>
            </w:r>
          </w:p>
        </w:tc>
        <w:tc>
          <w:tcPr>
            <w:tcW w:w="1437" w:type="dxa"/>
            <w:gridSpan w:val="3"/>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 xml:space="preserve"> -</w:t>
            </w:r>
          </w:p>
        </w:tc>
        <w:tc>
          <w:tcPr>
            <w:tcW w:w="1094"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2024-2025 წწ</w:t>
            </w:r>
          </w:p>
        </w:tc>
        <w:tc>
          <w:tcPr>
            <w:tcW w:w="974"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r w:rsidRPr="00643DA9">
              <w:rPr>
                <w:rFonts w:ascii="Sylfaen" w:eastAsia="Arial Unicode MS" w:hAnsi="Sylfaen" w:cs="Arial Unicode MS"/>
                <w:sz w:val="16"/>
                <w:szCs w:val="16"/>
              </w:rPr>
              <w:t>3 565 800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3 565 800</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03 01</w:t>
            </w:r>
          </w:p>
        </w:tc>
        <w:tc>
          <w:tcPr>
            <w:tcW w:w="81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c>
          <w:tcPr>
            <w:tcW w:w="144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w:t>
            </w:r>
          </w:p>
        </w:tc>
        <w:tc>
          <w:tcPr>
            <w:tcW w:w="64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r>
      <w:tr w:rsidR="00C17323" w:rsidRPr="00643DA9" w:rsidTr="009A0644">
        <w:trPr>
          <w:gridAfter w:val="1"/>
          <w:wAfter w:w="1094" w:type="dxa"/>
          <w:trHeight w:val="551"/>
        </w:trPr>
        <w:tc>
          <w:tcPr>
            <w:tcW w:w="633"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sz w:val="16"/>
                <w:szCs w:val="16"/>
              </w:rPr>
            </w:pPr>
            <w:r w:rsidRPr="00643DA9">
              <w:rPr>
                <w:rFonts w:ascii="Sylfaen" w:eastAsia="Arial Unicode MS" w:hAnsi="Sylfaen" w:cs="Arial Unicode MS"/>
                <w:sz w:val="16"/>
                <w:szCs w:val="16"/>
              </w:rPr>
              <w:t>2.2.2.</w:t>
            </w:r>
          </w:p>
        </w:tc>
        <w:tc>
          <w:tcPr>
            <w:tcW w:w="1726" w:type="dxa"/>
            <w:gridSpan w:val="3"/>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 xml:space="preserve"> მწვანე ნარგავების მოვლა-პატრონობა, განვითარება </w:t>
            </w:r>
          </w:p>
        </w:tc>
        <w:tc>
          <w:tcPr>
            <w:tcW w:w="72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37"/>
              <w:rPr>
                <w:rFonts w:ascii="Sylfaen" w:eastAsia="Arial Unicode MS" w:hAnsi="Sylfaen" w:cs="Arial Unicode MS"/>
                <w:sz w:val="16"/>
                <w:szCs w:val="16"/>
              </w:rPr>
            </w:pPr>
            <w:r w:rsidRPr="00643DA9">
              <w:rPr>
                <w:rFonts w:ascii="Sylfaen" w:eastAsia="Arial Unicode MS" w:hAnsi="Sylfaen" w:cs="Arial Unicode MS"/>
                <w:sz w:val="16"/>
                <w:szCs w:val="16"/>
              </w:rPr>
              <w:t>2.2.2.1.</w:t>
            </w:r>
          </w:p>
        </w:tc>
        <w:tc>
          <w:tcPr>
            <w:tcW w:w="225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1.დარგული მცენარეების რაოდენობა</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 xml:space="preserve">2.მოვლილი </w:t>
            </w:r>
            <w:proofErr w:type="gramStart"/>
            <w:r w:rsidRPr="00643DA9">
              <w:rPr>
                <w:rFonts w:ascii="Sylfaen" w:eastAsia="Arial Unicode MS" w:hAnsi="Sylfaen" w:cs="Arial Unicode MS"/>
                <w:sz w:val="16"/>
                <w:szCs w:val="16"/>
              </w:rPr>
              <w:t>სასაფლაოების,სკვერებისა</w:t>
            </w:r>
            <w:proofErr w:type="gramEnd"/>
            <w:r w:rsidRPr="00643DA9">
              <w:rPr>
                <w:rFonts w:ascii="Sylfaen" w:eastAsia="Arial Unicode MS" w:hAnsi="Sylfaen" w:cs="Arial Unicode MS"/>
                <w:sz w:val="16"/>
                <w:szCs w:val="16"/>
              </w:rPr>
              <w:t xml:space="preserve"> და გამწვანებული ტერიტორიების რაოდენობა და ფართობი.</w:t>
            </w:r>
          </w:p>
        </w:tc>
        <w:tc>
          <w:tcPr>
            <w:tcW w:w="1080" w:type="dxa"/>
            <w:gridSpan w:val="4"/>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სახელმწიფო შესყიდვების შესახბ ხელშეკრულება</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მიღება-ჩაბარების აქტები</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p>
        </w:tc>
        <w:tc>
          <w:tcPr>
            <w:tcW w:w="1249" w:type="dxa"/>
            <w:gridSpan w:val="4"/>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ლაგოდეხის მერიალაგოდეხის მერია</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ა(ა)იპ ლაგოდეხის სერვის ცენტრი</w:t>
            </w:r>
          </w:p>
        </w:tc>
        <w:tc>
          <w:tcPr>
            <w:tcW w:w="1437" w:type="dxa"/>
            <w:gridSpan w:val="3"/>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w:t>
            </w:r>
          </w:p>
        </w:tc>
        <w:tc>
          <w:tcPr>
            <w:tcW w:w="1094"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2024-2025 წწ</w:t>
            </w:r>
          </w:p>
        </w:tc>
        <w:tc>
          <w:tcPr>
            <w:tcW w:w="974"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r w:rsidRPr="00643DA9">
              <w:rPr>
                <w:rFonts w:ascii="Sylfaen" w:eastAsia="Arial Unicode MS" w:hAnsi="Sylfaen" w:cs="Arial Unicode MS"/>
                <w:sz w:val="16"/>
                <w:szCs w:val="16"/>
              </w:rPr>
              <w:t>445600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eastAsia="Arial Unicode MS" w:hAnsi="Sylfaen" w:cs="Arial Unicode MS"/>
                <w:sz w:val="16"/>
                <w:szCs w:val="16"/>
              </w:rPr>
            </w:pPr>
            <w:r w:rsidRPr="00643DA9">
              <w:rPr>
                <w:rFonts w:ascii="Sylfaen" w:eastAsia="Arial Unicode MS" w:hAnsi="Sylfaen" w:cs="Arial Unicode MS"/>
                <w:sz w:val="16"/>
                <w:szCs w:val="16"/>
              </w:rPr>
              <w:t>445</w:t>
            </w:r>
            <w:r>
              <w:rPr>
                <w:rFonts w:ascii="Sylfaen" w:eastAsia="Arial Unicode MS" w:hAnsi="Sylfaen" w:cs="Arial Unicode MS"/>
                <w:sz w:val="16"/>
                <w:szCs w:val="16"/>
              </w:rPr>
              <w:t xml:space="preserve"> </w:t>
            </w:r>
            <w:r w:rsidRPr="00643DA9">
              <w:rPr>
                <w:rFonts w:ascii="Sylfaen" w:eastAsia="Arial Unicode MS" w:hAnsi="Sylfaen" w:cs="Arial Unicode MS"/>
                <w:sz w:val="16"/>
                <w:szCs w:val="16"/>
              </w:rPr>
              <w:t>600</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eastAsia="Arial Unicode MS" w:hAnsi="Sylfaen" w:cs="Arial Unicode MS"/>
                <w:sz w:val="16"/>
                <w:szCs w:val="16"/>
              </w:rPr>
            </w:pPr>
            <w:r w:rsidRPr="00643DA9">
              <w:rPr>
                <w:rFonts w:ascii="Sylfaen" w:eastAsia="Arial Unicode MS" w:hAnsi="Sylfaen" w:cs="Arial Unicode MS"/>
                <w:sz w:val="16"/>
                <w:szCs w:val="16"/>
              </w:rPr>
              <w:t>0302</w:t>
            </w:r>
          </w:p>
        </w:tc>
        <w:tc>
          <w:tcPr>
            <w:tcW w:w="81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eastAsia="Arial Unicode MS" w:hAnsi="Sylfaen" w:cs="Arial Unicode MS"/>
                <w:sz w:val="16"/>
                <w:szCs w:val="16"/>
              </w:rPr>
            </w:pPr>
            <w:r w:rsidRPr="00643DA9">
              <w:rPr>
                <w:rFonts w:ascii="Sylfaen" w:eastAsia="Arial Unicode MS" w:hAnsi="Sylfaen" w:cs="Arial Unicode MS"/>
                <w:sz w:val="16"/>
                <w:szCs w:val="16"/>
              </w:rPr>
              <w:t>0</w:t>
            </w:r>
          </w:p>
        </w:tc>
        <w:tc>
          <w:tcPr>
            <w:tcW w:w="144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eastAsia="Arial Unicode MS" w:hAnsi="Sylfaen" w:cs="Arial Unicode MS"/>
                <w:sz w:val="16"/>
                <w:szCs w:val="16"/>
              </w:rPr>
            </w:pPr>
            <w:r w:rsidRPr="00643DA9">
              <w:rPr>
                <w:rFonts w:ascii="Sylfaen" w:eastAsia="Arial Unicode MS" w:hAnsi="Sylfaen" w:cs="Arial Unicode MS"/>
                <w:sz w:val="16"/>
                <w:szCs w:val="16"/>
              </w:rPr>
              <w:t>-</w:t>
            </w:r>
          </w:p>
        </w:tc>
        <w:tc>
          <w:tcPr>
            <w:tcW w:w="64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r>
      <w:tr w:rsidR="00C17323" w:rsidRPr="00643DA9" w:rsidTr="009A0644">
        <w:trPr>
          <w:gridAfter w:val="1"/>
          <w:wAfter w:w="1094" w:type="dxa"/>
          <w:trHeight w:val="551"/>
        </w:trPr>
        <w:tc>
          <w:tcPr>
            <w:tcW w:w="633"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sz w:val="16"/>
                <w:szCs w:val="16"/>
              </w:rPr>
            </w:pPr>
            <w:r w:rsidRPr="00643DA9">
              <w:rPr>
                <w:rFonts w:ascii="Sylfaen" w:eastAsia="Arial Unicode MS" w:hAnsi="Sylfaen" w:cs="Arial Unicode MS"/>
                <w:sz w:val="16"/>
                <w:szCs w:val="16"/>
              </w:rPr>
              <w:t>2.2.3.</w:t>
            </w:r>
          </w:p>
        </w:tc>
        <w:tc>
          <w:tcPr>
            <w:tcW w:w="1726" w:type="dxa"/>
            <w:gridSpan w:val="3"/>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 xml:space="preserve"> უპატრონო ცხოველების მოვლითი ღონისძიებები</w:t>
            </w:r>
          </w:p>
        </w:tc>
        <w:tc>
          <w:tcPr>
            <w:tcW w:w="720"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37"/>
              <w:rPr>
                <w:rFonts w:ascii="Sylfaen" w:eastAsia="Arial Unicode MS" w:hAnsi="Sylfaen" w:cs="Arial Unicode MS"/>
                <w:sz w:val="16"/>
                <w:szCs w:val="16"/>
              </w:rPr>
            </w:pPr>
            <w:r w:rsidRPr="00643DA9">
              <w:rPr>
                <w:rFonts w:ascii="Sylfaen" w:eastAsia="Arial Unicode MS" w:hAnsi="Sylfaen" w:cs="Arial Unicode MS"/>
                <w:sz w:val="16"/>
                <w:szCs w:val="16"/>
              </w:rPr>
              <w:t>2.2.3.1.</w:t>
            </w:r>
          </w:p>
        </w:tc>
        <w:tc>
          <w:tcPr>
            <w:tcW w:w="2250"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ვეტერინალურ კლინიკაში გადაყვანილი უმეთვალყურეოდ დარჩენილი ძაღლების რაოდენობა</w:t>
            </w:r>
          </w:p>
        </w:tc>
        <w:tc>
          <w:tcPr>
            <w:tcW w:w="1080" w:type="dxa"/>
            <w:gridSpan w:val="4"/>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მუნიციპალიტეტის ბიუჯეტი</w:t>
            </w:r>
          </w:p>
        </w:tc>
        <w:tc>
          <w:tcPr>
            <w:tcW w:w="1249" w:type="dxa"/>
            <w:gridSpan w:val="4"/>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ლაგოდეხის მერია</w:t>
            </w:r>
          </w:p>
        </w:tc>
        <w:tc>
          <w:tcPr>
            <w:tcW w:w="1437" w:type="dxa"/>
            <w:gridSpan w:val="3"/>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w:t>
            </w:r>
          </w:p>
        </w:tc>
        <w:tc>
          <w:tcPr>
            <w:tcW w:w="1094"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2024-2025 წწ</w:t>
            </w:r>
          </w:p>
        </w:tc>
        <w:tc>
          <w:tcPr>
            <w:tcW w:w="974"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r w:rsidRPr="00643DA9">
              <w:rPr>
                <w:rFonts w:ascii="Sylfaen" w:eastAsia="Arial Unicode MS" w:hAnsi="Sylfaen" w:cs="Arial Unicode MS"/>
                <w:sz w:val="16"/>
                <w:szCs w:val="16"/>
              </w:rPr>
              <w:t>200 000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eastAsia="Arial Unicode MS" w:hAnsi="Sylfaen" w:cs="Arial Unicode MS"/>
                <w:sz w:val="16"/>
                <w:szCs w:val="16"/>
              </w:rPr>
            </w:pPr>
            <w:r w:rsidRPr="00643DA9">
              <w:rPr>
                <w:rFonts w:ascii="Sylfaen" w:eastAsia="Arial Unicode MS" w:hAnsi="Sylfaen" w:cs="Arial Unicode MS"/>
                <w:sz w:val="16"/>
                <w:szCs w:val="16"/>
              </w:rPr>
              <w:t>200 000</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eastAsia="Arial Unicode MS" w:hAnsi="Sylfaen" w:cs="Arial Unicode MS"/>
                <w:sz w:val="16"/>
                <w:szCs w:val="16"/>
              </w:rPr>
            </w:pPr>
            <w:r w:rsidRPr="00643DA9">
              <w:rPr>
                <w:rFonts w:ascii="Sylfaen" w:eastAsia="Arial Unicode MS" w:hAnsi="Sylfaen" w:cs="Arial Unicode MS"/>
                <w:sz w:val="16"/>
                <w:szCs w:val="16"/>
              </w:rPr>
              <w:t>0304</w:t>
            </w:r>
          </w:p>
        </w:tc>
        <w:tc>
          <w:tcPr>
            <w:tcW w:w="810"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eastAsia="Arial Unicode MS" w:hAnsi="Sylfaen" w:cs="Arial Unicode MS"/>
                <w:sz w:val="16"/>
                <w:szCs w:val="16"/>
              </w:rPr>
            </w:pPr>
            <w:r w:rsidRPr="00643DA9">
              <w:rPr>
                <w:rFonts w:ascii="Sylfaen" w:eastAsia="Arial Unicode MS" w:hAnsi="Sylfaen" w:cs="Arial Unicode MS"/>
                <w:sz w:val="16"/>
                <w:szCs w:val="16"/>
              </w:rPr>
              <w:t>0</w:t>
            </w:r>
          </w:p>
        </w:tc>
        <w:tc>
          <w:tcPr>
            <w:tcW w:w="1440"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eastAsia="Arial Unicode MS" w:hAnsi="Sylfaen" w:cs="Arial Unicode MS"/>
                <w:sz w:val="16"/>
                <w:szCs w:val="16"/>
              </w:rPr>
            </w:pPr>
            <w:r w:rsidRPr="00643DA9">
              <w:rPr>
                <w:rFonts w:ascii="Sylfaen" w:eastAsia="Arial Unicode MS" w:hAnsi="Sylfaen" w:cs="Arial Unicode MS"/>
                <w:sz w:val="16"/>
                <w:szCs w:val="16"/>
              </w:rPr>
              <w:t>-</w:t>
            </w:r>
          </w:p>
        </w:tc>
        <w:tc>
          <w:tcPr>
            <w:tcW w:w="640"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r>
      <w:tr w:rsidR="00C17323" w:rsidRPr="00643DA9" w:rsidTr="009A0644">
        <w:trPr>
          <w:gridAfter w:val="1"/>
          <w:wAfter w:w="1094" w:type="dxa"/>
          <w:trHeight w:val="551"/>
        </w:trPr>
        <w:tc>
          <w:tcPr>
            <w:tcW w:w="633"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sz w:val="16"/>
                <w:szCs w:val="16"/>
              </w:rPr>
            </w:pPr>
            <w:r w:rsidRPr="00643DA9">
              <w:rPr>
                <w:rFonts w:ascii="Sylfaen" w:eastAsia="Arial Unicode MS" w:hAnsi="Sylfaen" w:cs="Arial Unicode MS"/>
                <w:sz w:val="16"/>
                <w:szCs w:val="16"/>
              </w:rPr>
              <w:t>2.2.4.</w:t>
            </w:r>
          </w:p>
        </w:tc>
        <w:tc>
          <w:tcPr>
            <w:tcW w:w="1726" w:type="dxa"/>
            <w:gridSpan w:val="3"/>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სეპარაციის პროცესის დანერგვა</w:t>
            </w:r>
          </w:p>
        </w:tc>
        <w:tc>
          <w:tcPr>
            <w:tcW w:w="72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37" w:right="-248"/>
              <w:rPr>
                <w:rFonts w:ascii="Sylfaen" w:eastAsia="Arial Unicode MS" w:hAnsi="Sylfaen" w:cs="Arial Unicode MS"/>
                <w:sz w:val="16"/>
                <w:szCs w:val="16"/>
              </w:rPr>
            </w:pPr>
            <w:r w:rsidRPr="00643DA9">
              <w:rPr>
                <w:rFonts w:ascii="Sylfaen" w:eastAsia="Arial Unicode MS" w:hAnsi="Sylfaen" w:cs="Arial Unicode MS"/>
                <w:sz w:val="16"/>
                <w:szCs w:val="16"/>
              </w:rPr>
              <w:t>2.2.4.1.</w:t>
            </w:r>
          </w:p>
        </w:tc>
        <w:tc>
          <w:tcPr>
            <w:tcW w:w="225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მოგროვებული და რეალიზებული სეპარირებული ნარჩენის რაოდენობა</w:t>
            </w:r>
            <w:r>
              <w:rPr>
                <w:rFonts w:ascii="Sylfaen" w:eastAsia="Arial Unicode MS" w:hAnsi="Sylfaen" w:cs="Arial Unicode MS"/>
                <w:sz w:val="16"/>
                <w:szCs w:val="16"/>
              </w:rPr>
              <w:t>, ბადიანი კონტეინერების გაზრდილი რაოდენობა</w:t>
            </w:r>
          </w:p>
        </w:tc>
        <w:tc>
          <w:tcPr>
            <w:tcW w:w="1080" w:type="dxa"/>
            <w:gridSpan w:val="4"/>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მუნიციპალიტეტის ბიუჯეტი</w:t>
            </w:r>
          </w:p>
        </w:tc>
        <w:tc>
          <w:tcPr>
            <w:tcW w:w="1249" w:type="dxa"/>
            <w:gridSpan w:val="4"/>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ლაგოდეხის მერია</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ა(ა)იპ ლაგოდეხის სერვის ცენტრი</w:t>
            </w:r>
          </w:p>
        </w:tc>
        <w:tc>
          <w:tcPr>
            <w:tcW w:w="1437" w:type="dxa"/>
            <w:gridSpan w:val="3"/>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w:t>
            </w:r>
          </w:p>
        </w:tc>
        <w:tc>
          <w:tcPr>
            <w:tcW w:w="1094"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2024-2025 წწ</w:t>
            </w:r>
          </w:p>
        </w:tc>
        <w:tc>
          <w:tcPr>
            <w:tcW w:w="974"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r w:rsidRPr="00643DA9">
              <w:rPr>
                <w:rFonts w:ascii="Sylfaen" w:eastAsia="Arial Unicode MS" w:hAnsi="Sylfaen" w:cs="Arial Unicode MS"/>
                <w:sz w:val="16"/>
                <w:szCs w:val="16"/>
              </w:rPr>
              <w:t>92 500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eastAsia="Arial Unicode MS" w:hAnsi="Sylfaen" w:cs="Arial Unicode MS"/>
                <w:sz w:val="16"/>
                <w:szCs w:val="16"/>
              </w:rPr>
            </w:pPr>
            <w:r>
              <w:rPr>
                <w:rFonts w:ascii="Sylfaen" w:eastAsia="Arial Unicode MS" w:hAnsi="Sylfaen" w:cs="Arial Unicode MS"/>
                <w:sz w:val="16"/>
                <w:szCs w:val="16"/>
              </w:rPr>
              <w:t>17 000</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eastAsia="Arial Unicode MS" w:hAnsi="Sylfaen" w:cs="Arial Unicode MS"/>
                <w:sz w:val="16"/>
                <w:szCs w:val="16"/>
              </w:rPr>
            </w:pPr>
            <w:r w:rsidRPr="00643DA9">
              <w:rPr>
                <w:rFonts w:ascii="Sylfaen" w:eastAsia="Arial Unicode MS" w:hAnsi="Sylfaen" w:cs="Arial Unicode MS"/>
                <w:sz w:val="16"/>
                <w:szCs w:val="16"/>
              </w:rPr>
              <w:t>0301</w:t>
            </w:r>
          </w:p>
        </w:tc>
        <w:tc>
          <w:tcPr>
            <w:tcW w:w="81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eastAsia="Arial Unicode MS" w:hAnsi="Sylfaen" w:cs="Arial Unicode MS"/>
                <w:sz w:val="16"/>
                <w:szCs w:val="16"/>
              </w:rPr>
            </w:pPr>
            <w:r w:rsidRPr="00643DA9">
              <w:rPr>
                <w:rFonts w:ascii="Sylfaen" w:eastAsia="Arial Unicode MS" w:hAnsi="Sylfaen" w:cs="Arial Unicode MS"/>
                <w:sz w:val="16"/>
                <w:szCs w:val="16"/>
              </w:rPr>
              <w:t>0</w:t>
            </w:r>
          </w:p>
        </w:tc>
        <w:tc>
          <w:tcPr>
            <w:tcW w:w="144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eastAsia="Arial Unicode MS" w:hAnsi="Sylfaen" w:cs="Arial Unicode MS"/>
                <w:sz w:val="16"/>
                <w:szCs w:val="16"/>
              </w:rPr>
            </w:pPr>
            <w:r w:rsidRPr="00643DA9">
              <w:rPr>
                <w:rFonts w:ascii="Sylfaen" w:eastAsia="Arial Unicode MS" w:hAnsi="Sylfaen" w:cs="Arial Unicode MS"/>
                <w:sz w:val="16"/>
                <w:szCs w:val="16"/>
              </w:rPr>
              <w:t>-</w:t>
            </w:r>
          </w:p>
        </w:tc>
        <w:tc>
          <w:tcPr>
            <w:tcW w:w="64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Pr>
                <w:rFonts w:ascii="Sylfaen" w:eastAsia="Arial Unicode MS" w:hAnsi="Sylfaen" w:cs="Arial Unicode MS"/>
                <w:sz w:val="16"/>
                <w:szCs w:val="16"/>
              </w:rPr>
              <w:t>7</w:t>
            </w:r>
            <w:r w:rsidRPr="00643DA9">
              <w:rPr>
                <w:rFonts w:ascii="Sylfaen" w:eastAsia="Arial Unicode MS" w:hAnsi="Sylfaen" w:cs="Arial Unicode MS"/>
                <w:sz w:val="16"/>
                <w:szCs w:val="16"/>
              </w:rPr>
              <w:t>2</w:t>
            </w:r>
            <w:r>
              <w:rPr>
                <w:rFonts w:ascii="Sylfaen" w:eastAsia="Arial Unicode MS" w:hAnsi="Sylfaen" w:cs="Arial Unicode MS"/>
                <w:sz w:val="16"/>
                <w:szCs w:val="16"/>
              </w:rPr>
              <w:t xml:space="preserve"> 5</w:t>
            </w:r>
            <w:r w:rsidRPr="00643DA9">
              <w:rPr>
                <w:rFonts w:ascii="Sylfaen" w:eastAsia="Arial Unicode MS" w:hAnsi="Sylfaen" w:cs="Arial Unicode MS"/>
                <w:sz w:val="16"/>
                <w:szCs w:val="16"/>
              </w:rPr>
              <w:t>00</w:t>
            </w:r>
          </w:p>
        </w:tc>
      </w:tr>
      <w:tr w:rsidR="00C17323" w:rsidRPr="00643DA9" w:rsidTr="009A0644">
        <w:trPr>
          <w:gridAfter w:val="1"/>
          <w:wAfter w:w="1094" w:type="dxa"/>
          <w:trHeight w:val="551"/>
        </w:trPr>
        <w:tc>
          <w:tcPr>
            <w:tcW w:w="633"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sz w:val="16"/>
                <w:szCs w:val="16"/>
              </w:rPr>
            </w:pPr>
            <w:r w:rsidRPr="00643DA9">
              <w:rPr>
                <w:rFonts w:ascii="Sylfaen" w:eastAsia="Arial Unicode MS" w:hAnsi="Sylfaen" w:cs="Arial Unicode MS"/>
                <w:sz w:val="16"/>
                <w:szCs w:val="16"/>
              </w:rPr>
              <w:t>2.2.5</w:t>
            </w:r>
          </w:p>
        </w:tc>
        <w:tc>
          <w:tcPr>
            <w:tcW w:w="1726" w:type="dxa"/>
            <w:gridSpan w:val="3"/>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კაპიტალური დაბანდებები დასუფთავების სფეროში</w:t>
            </w:r>
          </w:p>
        </w:tc>
        <w:tc>
          <w:tcPr>
            <w:tcW w:w="72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37" w:right="-248"/>
              <w:rPr>
                <w:rFonts w:ascii="Sylfaen" w:eastAsia="Arial Unicode MS" w:hAnsi="Sylfaen" w:cs="Arial Unicode MS"/>
                <w:sz w:val="16"/>
                <w:szCs w:val="16"/>
              </w:rPr>
            </w:pPr>
            <w:r w:rsidRPr="00643DA9">
              <w:rPr>
                <w:rFonts w:ascii="Sylfaen" w:eastAsia="Arial Unicode MS" w:hAnsi="Sylfaen" w:cs="Arial Unicode MS"/>
                <w:sz w:val="16"/>
                <w:szCs w:val="16"/>
              </w:rPr>
              <w:t xml:space="preserve">2.2.5.1. </w:t>
            </w:r>
          </w:p>
        </w:tc>
        <w:tc>
          <w:tcPr>
            <w:tcW w:w="225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spacing w:after="0"/>
              <w:rPr>
                <w:rFonts w:ascii="Sylfaen" w:eastAsia="Times New Roman" w:hAnsi="Sylfaen" w:cs="Calibri"/>
                <w:bCs/>
                <w:sz w:val="16"/>
                <w:szCs w:val="16"/>
                <w:lang w:eastAsia="ru-RU"/>
              </w:rPr>
            </w:pPr>
            <w:r w:rsidRPr="00643DA9">
              <w:rPr>
                <w:rFonts w:ascii="Sylfaen" w:eastAsia="Times New Roman" w:hAnsi="Sylfaen" w:cs="Calibri"/>
                <w:bCs/>
                <w:sz w:val="16"/>
                <w:szCs w:val="16"/>
                <w:lang w:eastAsia="ru-RU"/>
              </w:rPr>
              <w:t xml:space="preserve">შეძენილი 2 ერთეული სატვირთო ავტომობილი, 1 </w:t>
            </w:r>
            <w:r>
              <w:rPr>
                <w:rFonts w:ascii="Sylfaen" w:eastAsia="Times New Roman" w:hAnsi="Sylfaen" w:cs="Calibri"/>
                <w:bCs/>
                <w:sz w:val="16"/>
                <w:szCs w:val="16"/>
                <w:lang w:eastAsia="ru-RU"/>
              </w:rPr>
              <w:t>მოსაგველი მანქანა</w:t>
            </w:r>
            <w:r w:rsidRPr="00643DA9">
              <w:rPr>
                <w:rFonts w:ascii="Sylfaen" w:eastAsia="Times New Roman" w:hAnsi="Sylfaen" w:cs="Calibri"/>
                <w:bCs/>
                <w:sz w:val="16"/>
                <w:szCs w:val="16"/>
                <w:lang w:eastAsia="ru-RU"/>
              </w:rPr>
              <w:t xml:space="preserve"> და 1 ქუჩების მოსარეცხი ტექნიკა.</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p>
        </w:tc>
        <w:tc>
          <w:tcPr>
            <w:tcW w:w="1080" w:type="dxa"/>
            <w:gridSpan w:val="4"/>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მუნიციპალიტეტის ბიუჯეტი</w:t>
            </w:r>
          </w:p>
        </w:tc>
        <w:tc>
          <w:tcPr>
            <w:tcW w:w="1249" w:type="dxa"/>
            <w:gridSpan w:val="4"/>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ლაგოდეხის მერია</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ა(ა)იპ ლაგოდეხის სერვის ცენტრი</w:t>
            </w:r>
          </w:p>
        </w:tc>
        <w:tc>
          <w:tcPr>
            <w:tcW w:w="1437" w:type="dxa"/>
            <w:gridSpan w:val="3"/>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w:t>
            </w:r>
          </w:p>
        </w:tc>
        <w:tc>
          <w:tcPr>
            <w:tcW w:w="1094"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2024 წწ</w:t>
            </w:r>
          </w:p>
        </w:tc>
        <w:tc>
          <w:tcPr>
            <w:tcW w:w="974"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r w:rsidRPr="00643DA9">
              <w:rPr>
                <w:rFonts w:ascii="Sylfaen" w:eastAsia="Arial Unicode MS" w:hAnsi="Sylfaen" w:cs="Arial Unicode MS"/>
                <w:sz w:val="16"/>
                <w:szCs w:val="16"/>
              </w:rPr>
              <w:t>300</w:t>
            </w:r>
            <w:r>
              <w:rPr>
                <w:rFonts w:ascii="Sylfaen" w:eastAsia="Arial Unicode MS" w:hAnsi="Sylfaen" w:cs="Arial Unicode MS"/>
                <w:sz w:val="16"/>
                <w:szCs w:val="16"/>
              </w:rPr>
              <w:t xml:space="preserve"> </w:t>
            </w:r>
            <w:r w:rsidRPr="00643DA9">
              <w:rPr>
                <w:rFonts w:ascii="Sylfaen" w:eastAsia="Arial Unicode MS" w:hAnsi="Sylfaen" w:cs="Arial Unicode MS"/>
                <w:sz w:val="16"/>
                <w:szCs w:val="16"/>
              </w:rPr>
              <w:t>000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300</w:t>
            </w:r>
            <w:r>
              <w:rPr>
                <w:rFonts w:ascii="Sylfaen" w:hAnsi="Sylfaen"/>
                <w:sz w:val="16"/>
                <w:szCs w:val="16"/>
              </w:rPr>
              <w:t xml:space="preserve"> </w:t>
            </w:r>
            <w:r w:rsidRPr="00643DA9">
              <w:rPr>
                <w:rFonts w:ascii="Sylfaen" w:hAnsi="Sylfaen"/>
                <w:sz w:val="16"/>
                <w:szCs w:val="16"/>
              </w:rPr>
              <w:t>000</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03</w:t>
            </w:r>
            <w:r>
              <w:rPr>
                <w:rFonts w:ascii="Sylfaen" w:hAnsi="Sylfaen"/>
                <w:sz w:val="16"/>
                <w:szCs w:val="16"/>
              </w:rPr>
              <w:t xml:space="preserve"> </w:t>
            </w:r>
            <w:r w:rsidRPr="00643DA9">
              <w:rPr>
                <w:rFonts w:ascii="Sylfaen" w:hAnsi="Sylfaen"/>
                <w:sz w:val="16"/>
                <w:szCs w:val="16"/>
              </w:rPr>
              <w:t>03</w:t>
            </w:r>
          </w:p>
        </w:tc>
        <w:tc>
          <w:tcPr>
            <w:tcW w:w="81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c>
          <w:tcPr>
            <w:tcW w:w="144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w:t>
            </w:r>
          </w:p>
        </w:tc>
        <w:tc>
          <w:tcPr>
            <w:tcW w:w="64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r>
      <w:tr w:rsidR="00C17323" w:rsidRPr="00643DA9" w:rsidTr="009A0644">
        <w:trPr>
          <w:gridAfter w:val="1"/>
          <w:wAfter w:w="1094" w:type="dxa"/>
          <w:trHeight w:val="551"/>
        </w:trPr>
        <w:tc>
          <w:tcPr>
            <w:tcW w:w="633" w:type="dxa"/>
            <w:tcBorders>
              <w:right w:val="single" w:sz="4" w:space="0" w:color="000000"/>
            </w:tcBorders>
            <w:shd w:val="clear" w:color="auto" w:fill="auto"/>
            <w:vAlign w:val="center"/>
          </w:tcPr>
          <w:p w:rsidR="00C17323" w:rsidRPr="00594928" w:rsidRDefault="00C17323" w:rsidP="00C17323">
            <w:pPr>
              <w:pStyle w:val="ListParagraph"/>
              <w:widowControl w:val="0"/>
              <w:numPr>
                <w:ilvl w:val="2"/>
                <w:numId w:val="26"/>
              </w:numPr>
              <w:pBdr>
                <w:top w:val="nil"/>
                <w:left w:val="nil"/>
                <w:bottom w:val="nil"/>
                <w:right w:val="nil"/>
                <w:between w:val="nil"/>
              </w:pBdr>
              <w:spacing w:after="0" w:line="240" w:lineRule="auto"/>
              <w:rPr>
                <w:rFonts w:ascii="Sylfaen" w:eastAsia="Arial Unicode MS" w:hAnsi="Sylfaen" w:cs="Arial Unicode MS"/>
                <w:sz w:val="16"/>
                <w:szCs w:val="16"/>
              </w:rPr>
            </w:pPr>
          </w:p>
        </w:tc>
        <w:tc>
          <w:tcPr>
            <w:tcW w:w="1726" w:type="dxa"/>
            <w:gridSpan w:val="3"/>
            <w:tcBorders>
              <w:right w:val="single" w:sz="4" w:space="0" w:color="000000"/>
            </w:tcBorders>
            <w:shd w:val="clear" w:color="auto" w:fill="auto"/>
            <w:vAlign w:val="center"/>
          </w:tcPr>
          <w:p w:rsidR="00C17323" w:rsidRPr="00594928" w:rsidRDefault="00C17323" w:rsidP="00303454">
            <w:pPr>
              <w:rPr>
                <w:rFonts w:ascii="Sylfaen" w:eastAsia="Arial Unicode MS" w:hAnsi="Sylfaen" w:cs="Arial Unicode MS"/>
                <w:sz w:val="16"/>
                <w:szCs w:val="16"/>
              </w:rPr>
            </w:pPr>
            <w:r w:rsidRPr="00594928">
              <w:rPr>
                <w:rFonts w:ascii="Sylfaen" w:eastAsia="Arial Unicode MS" w:hAnsi="Sylfaen" w:cs="Arial Unicode MS"/>
                <w:sz w:val="16"/>
                <w:szCs w:val="16"/>
              </w:rPr>
              <w:t xml:space="preserve">ალტერნატიული ენერგიის წყაროების </w:t>
            </w:r>
            <w:r>
              <w:rPr>
                <w:rFonts w:ascii="Sylfaen" w:eastAsia="Arial Unicode MS" w:hAnsi="Sylfaen" w:cs="Arial Unicode MS"/>
                <w:sz w:val="16"/>
                <w:szCs w:val="16"/>
              </w:rPr>
              <w:t xml:space="preserve"> </w:t>
            </w:r>
            <w:r w:rsidRPr="00594928">
              <w:rPr>
                <w:rFonts w:ascii="Sylfaen" w:eastAsia="Arial Unicode MS" w:hAnsi="Sylfaen" w:cs="Arial Unicode MS"/>
                <w:sz w:val="16"/>
                <w:szCs w:val="16"/>
              </w:rPr>
              <w:t xml:space="preserve"> გამოყენები</w:t>
            </w:r>
            <w:r>
              <w:rPr>
                <w:rFonts w:ascii="Sylfaen" w:eastAsia="Arial Unicode MS" w:hAnsi="Sylfaen" w:cs="Arial Unicode MS"/>
                <w:sz w:val="16"/>
                <w:szCs w:val="16"/>
              </w:rPr>
              <w:t>თ, გარემოს მდგრადი განვითარების ხელშეწყობა</w:t>
            </w:r>
            <w:r w:rsidRPr="00594928">
              <w:rPr>
                <w:rFonts w:ascii="Sylfaen" w:eastAsia="Arial Unicode MS" w:hAnsi="Sylfaen" w:cs="Arial Unicode MS"/>
                <w:sz w:val="16"/>
                <w:szCs w:val="16"/>
              </w:rPr>
              <w:t xml:space="preserve"> </w:t>
            </w:r>
            <w:r>
              <w:rPr>
                <w:rFonts w:ascii="Sylfaen" w:eastAsia="Arial Unicode MS" w:hAnsi="Sylfaen" w:cs="Arial Unicode MS"/>
                <w:sz w:val="16"/>
                <w:szCs w:val="16"/>
              </w:rPr>
              <w:t xml:space="preserve"> </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p>
        </w:tc>
        <w:tc>
          <w:tcPr>
            <w:tcW w:w="72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37" w:right="-248"/>
              <w:rPr>
                <w:rFonts w:ascii="Sylfaen" w:eastAsia="Arial Unicode MS" w:hAnsi="Sylfaen" w:cs="Arial Unicode MS"/>
                <w:sz w:val="16"/>
                <w:szCs w:val="16"/>
              </w:rPr>
            </w:pPr>
          </w:p>
        </w:tc>
        <w:tc>
          <w:tcPr>
            <w:tcW w:w="225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spacing w:after="0"/>
              <w:rPr>
                <w:rFonts w:ascii="Sylfaen" w:eastAsia="Times New Roman" w:hAnsi="Sylfaen" w:cs="Calibri"/>
                <w:bCs/>
                <w:sz w:val="16"/>
                <w:szCs w:val="16"/>
                <w:lang w:eastAsia="ru-RU"/>
              </w:rPr>
            </w:pPr>
            <w:r>
              <w:rPr>
                <w:rFonts w:ascii="Sylfaen" w:eastAsia="Times New Roman" w:hAnsi="Sylfaen" w:cs="Calibri"/>
                <w:bCs/>
                <w:sz w:val="16"/>
                <w:szCs w:val="16"/>
                <w:lang w:eastAsia="ru-RU"/>
              </w:rPr>
              <w:t xml:space="preserve">მუნიციპალიტეტის 3 ლოკაციაზე </w:t>
            </w:r>
            <w:proofErr w:type="gramStart"/>
            <w:r>
              <w:rPr>
                <w:rFonts w:ascii="Sylfaen" w:eastAsia="Times New Roman" w:hAnsi="Sylfaen" w:cs="Calibri"/>
                <w:bCs/>
                <w:sz w:val="16"/>
                <w:szCs w:val="16"/>
                <w:lang w:eastAsia="ru-RU"/>
              </w:rPr>
              <w:t xml:space="preserve">მოწყობილია  </w:t>
            </w:r>
            <w:r>
              <w:rPr>
                <w:rFonts w:ascii="Sylfaen" w:eastAsia="Arial Unicode MS" w:hAnsi="Sylfaen" w:cs="Arial Unicode MS"/>
                <w:sz w:val="16"/>
                <w:szCs w:val="16"/>
              </w:rPr>
              <w:t>მზის</w:t>
            </w:r>
            <w:proofErr w:type="gramEnd"/>
            <w:r>
              <w:rPr>
                <w:rFonts w:ascii="Sylfaen" w:eastAsia="Arial Unicode MS" w:hAnsi="Sylfaen" w:cs="Arial Unicode MS"/>
                <w:sz w:val="16"/>
                <w:szCs w:val="16"/>
              </w:rPr>
              <w:t xml:space="preserve"> პანელები, (</w:t>
            </w:r>
            <w:r w:rsidRPr="00594928">
              <w:rPr>
                <w:rFonts w:ascii="Sylfaen" w:eastAsia="Arial Unicode MS" w:hAnsi="Sylfaen" w:cs="Arial Unicode MS"/>
                <w:sz w:val="16"/>
                <w:szCs w:val="16"/>
              </w:rPr>
              <w:t xml:space="preserve">ალტერნატიული ენერგიის წყაროების </w:t>
            </w:r>
            <w:r>
              <w:rPr>
                <w:rFonts w:ascii="Sylfaen" w:eastAsia="Arial Unicode MS" w:hAnsi="Sylfaen" w:cs="Arial Unicode MS"/>
                <w:sz w:val="16"/>
                <w:szCs w:val="16"/>
              </w:rPr>
              <w:t xml:space="preserve"> </w:t>
            </w:r>
            <w:r w:rsidRPr="00594928">
              <w:rPr>
                <w:rFonts w:ascii="Sylfaen" w:eastAsia="Arial Unicode MS" w:hAnsi="Sylfaen" w:cs="Arial Unicode MS"/>
                <w:sz w:val="16"/>
                <w:szCs w:val="16"/>
              </w:rPr>
              <w:t xml:space="preserve"> გამოყენებ</w:t>
            </w:r>
            <w:r>
              <w:rPr>
                <w:rFonts w:ascii="Sylfaen" w:eastAsia="Arial Unicode MS" w:hAnsi="Sylfaen" w:cs="Arial Unicode MS"/>
                <w:sz w:val="16"/>
                <w:szCs w:val="16"/>
              </w:rPr>
              <w:t>ა)</w:t>
            </w:r>
          </w:p>
        </w:tc>
        <w:tc>
          <w:tcPr>
            <w:tcW w:w="1080" w:type="dxa"/>
            <w:gridSpan w:val="4"/>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594928">
              <w:rPr>
                <w:rFonts w:ascii="Sylfaen" w:eastAsia="Arial Unicode MS" w:hAnsi="Sylfaen" w:cs="Arial Unicode MS"/>
                <w:sz w:val="16"/>
                <w:szCs w:val="16"/>
              </w:rPr>
              <w:t>მუნიციპალიტეტის ბიუჯეტი</w:t>
            </w:r>
          </w:p>
        </w:tc>
        <w:tc>
          <w:tcPr>
            <w:tcW w:w="1249" w:type="dxa"/>
            <w:gridSpan w:val="4"/>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ლაგოდეხის მერია</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 xml:space="preserve">ა(ა)იპ ლაგოდეხის სერვის </w:t>
            </w:r>
            <w:r w:rsidRPr="00643DA9">
              <w:rPr>
                <w:rFonts w:ascii="Sylfaen" w:eastAsia="Arial Unicode MS" w:hAnsi="Sylfaen" w:cs="Arial Unicode MS"/>
                <w:sz w:val="16"/>
                <w:szCs w:val="16"/>
              </w:rPr>
              <w:lastRenderedPageBreak/>
              <w:t>ცენტრი</w:t>
            </w:r>
          </w:p>
        </w:tc>
        <w:tc>
          <w:tcPr>
            <w:tcW w:w="1437" w:type="dxa"/>
            <w:gridSpan w:val="3"/>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Pr>
                <w:rFonts w:ascii="Sylfaen" w:eastAsia="Arial Unicode MS" w:hAnsi="Sylfaen" w:cs="Arial Unicode MS"/>
                <w:sz w:val="16"/>
                <w:szCs w:val="16"/>
              </w:rPr>
              <w:lastRenderedPageBreak/>
              <w:t>-</w:t>
            </w:r>
          </w:p>
        </w:tc>
        <w:tc>
          <w:tcPr>
            <w:tcW w:w="1094"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Pr>
                <w:rFonts w:ascii="Sylfaen" w:eastAsia="Arial Unicode MS" w:hAnsi="Sylfaen" w:cs="Arial Unicode MS"/>
                <w:sz w:val="16"/>
                <w:szCs w:val="16"/>
              </w:rPr>
              <w:t>2024 - 2025</w:t>
            </w:r>
          </w:p>
        </w:tc>
        <w:tc>
          <w:tcPr>
            <w:tcW w:w="974" w:type="dxa"/>
            <w:tcBorders>
              <w:left w:val="single" w:sz="4" w:space="0" w:color="000000"/>
              <w:bottom w:val="single" w:sz="4" w:space="0" w:color="000000"/>
              <w:right w:val="single" w:sz="4" w:space="0" w:color="000000"/>
            </w:tcBorders>
            <w:shd w:val="clear" w:color="auto" w:fill="auto"/>
            <w:vAlign w:val="center"/>
          </w:tcPr>
          <w:p w:rsidR="00C17323" w:rsidRPr="00643DA9" w:rsidRDefault="009A0644"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r>
              <w:rPr>
                <w:rFonts w:ascii="Sylfaen" w:eastAsia="Arial Unicode MS" w:hAnsi="Sylfaen" w:cs="Arial Unicode MS"/>
                <w:sz w:val="16"/>
                <w:szCs w:val="16"/>
                <w:lang w:val="ka-GE"/>
              </w:rPr>
              <w:t>1</w:t>
            </w:r>
            <w:r w:rsidR="00C17323">
              <w:rPr>
                <w:rFonts w:ascii="Sylfaen" w:eastAsia="Arial Unicode MS" w:hAnsi="Sylfaen" w:cs="Arial Unicode MS"/>
                <w:sz w:val="16"/>
                <w:szCs w:val="16"/>
              </w:rPr>
              <w:t xml:space="preserve">00 000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9A0644" w:rsidRDefault="009A0644" w:rsidP="00303454">
            <w:pPr>
              <w:widowControl w:val="0"/>
              <w:pBdr>
                <w:top w:val="nil"/>
                <w:left w:val="nil"/>
                <w:bottom w:val="nil"/>
                <w:right w:val="nil"/>
                <w:between w:val="nil"/>
              </w:pBdr>
              <w:spacing w:after="0" w:line="280" w:lineRule="auto"/>
              <w:ind w:left="7"/>
              <w:jc w:val="center"/>
              <w:rPr>
                <w:rFonts w:ascii="Sylfaen" w:hAnsi="Sylfaen"/>
                <w:sz w:val="16"/>
                <w:szCs w:val="16"/>
                <w:lang w:val="ka-GE"/>
              </w:rPr>
            </w:pPr>
            <w:r>
              <w:rPr>
                <w:rFonts w:ascii="Sylfaen" w:hAnsi="Sylfaen"/>
                <w:sz w:val="16"/>
                <w:szCs w:val="16"/>
                <w:lang w:val="ka-GE"/>
              </w:rPr>
              <w:t xml:space="preserve"> 0</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proofErr w:type="gramStart"/>
            <w:r>
              <w:rPr>
                <w:rFonts w:ascii="Sylfaen" w:hAnsi="Sylfaen"/>
                <w:sz w:val="16"/>
                <w:szCs w:val="16"/>
              </w:rPr>
              <w:t>03  03</w:t>
            </w:r>
            <w:proofErr w:type="gramEnd"/>
            <w:r>
              <w:rPr>
                <w:rFonts w:ascii="Sylfaen" w:hAnsi="Sylfaen"/>
                <w:sz w:val="16"/>
                <w:szCs w:val="16"/>
              </w:rPr>
              <w:t xml:space="preserve"> </w:t>
            </w:r>
          </w:p>
        </w:tc>
        <w:tc>
          <w:tcPr>
            <w:tcW w:w="81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Pr>
                <w:rFonts w:ascii="Sylfaen" w:hAnsi="Sylfaen"/>
                <w:sz w:val="16"/>
                <w:szCs w:val="16"/>
              </w:rPr>
              <w:t>0</w:t>
            </w:r>
          </w:p>
        </w:tc>
        <w:tc>
          <w:tcPr>
            <w:tcW w:w="144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Pr>
                <w:rFonts w:ascii="Sylfaen" w:hAnsi="Sylfaen"/>
                <w:sz w:val="16"/>
                <w:szCs w:val="16"/>
              </w:rPr>
              <w:t>-</w:t>
            </w:r>
          </w:p>
        </w:tc>
        <w:tc>
          <w:tcPr>
            <w:tcW w:w="640" w:type="dxa"/>
            <w:tcBorders>
              <w:left w:val="single" w:sz="4" w:space="0" w:color="000000"/>
              <w:bottom w:val="single" w:sz="4" w:space="0" w:color="000000"/>
              <w:right w:val="single" w:sz="4" w:space="0" w:color="000000"/>
            </w:tcBorders>
            <w:shd w:val="clear" w:color="auto" w:fill="auto"/>
            <w:vAlign w:val="center"/>
          </w:tcPr>
          <w:p w:rsidR="00C17323" w:rsidRPr="00643DA9" w:rsidRDefault="009A0644" w:rsidP="00303454">
            <w:pPr>
              <w:widowControl w:val="0"/>
              <w:pBdr>
                <w:top w:val="nil"/>
                <w:left w:val="nil"/>
                <w:bottom w:val="nil"/>
                <w:right w:val="nil"/>
                <w:between w:val="nil"/>
              </w:pBdr>
              <w:spacing w:after="0" w:line="280" w:lineRule="auto"/>
              <w:ind w:left="7"/>
              <w:jc w:val="center"/>
              <w:rPr>
                <w:rFonts w:ascii="Sylfaen" w:hAnsi="Sylfaen"/>
                <w:sz w:val="16"/>
                <w:szCs w:val="16"/>
              </w:rPr>
            </w:pPr>
            <w:r>
              <w:rPr>
                <w:rFonts w:ascii="Sylfaen" w:hAnsi="Sylfaen"/>
                <w:sz w:val="16"/>
                <w:szCs w:val="16"/>
                <w:lang w:val="ka-GE"/>
              </w:rPr>
              <w:t>100 00</w:t>
            </w:r>
            <w:r w:rsidR="00C17323">
              <w:rPr>
                <w:rFonts w:ascii="Sylfaen" w:hAnsi="Sylfaen"/>
                <w:sz w:val="16"/>
                <w:szCs w:val="16"/>
              </w:rPr>
              <w:t xml:space="preserve">0 </w:t>
            </w:r>
          </w:p>
        </w:tc>
      </w:tr>
      <w:tr w:rsidR="00C17323" w:rsidRPr="00643DA9" w:rsidTr="00303454">
        <w:trPr>
          <w:gridAfter w:val="1"/>
          <w:wAfter w:w="1094" w:type="dxa"/>
          <w:trHeight w:val="280"/>
        </w:trPr>
        <w:tc>
          <w:tcPr>
            <w:tcW w:w="2359" w:type="dxa"/>
            <w:gridSpan w:val="4"/>
            <w:tcBorders>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56" w:lineRule="auto"/>
              <w:ind w:left="100"/>
              <w:rPr>
                <w:rFonts w:ascii="Sylfaen" w:eastAsia="Calibri" w:hAnsi="Sylfaen" w:cs="Calibri"/>
                <w:sz w:val="16"/>
                <w:szCs w:val="16"/>
              </w:rPr>
            </w:pPr>
            <w:r w:rsidRPr="00643DA9">
              <w:rPr>
                <w:rFonts w:ascii="Sylfaen" w:eastAsia="Arial Unicode MS" w:hAnsi="Sylfaen" w:cs="Arial Unicode MS"/>
                <w:b/>
                <w:sz w:val="16"/>
                <w:szCs w:val="16"/>
              </w:rPr>
              <w:t>ამოცანა</w:t>
            </w:r>
            <w:r w:rsidRPr="00643DA9">
              <w:rPr>
                <w:rFonts w:ascii="Sylfaen" w:eastAsia="Calibri" w:hAnsi="Sylfaen" w:cs="Calibri"/>
                <w:b/>
                <w:sz w:val="16"/>
                <w:szCs w:val="16"/>
              </w:rPr>
              <w:t xml:space="preserve"> 2.3:</w:t>
            </w:r>
          </w:p>
          <w:p w:rsidR="00C17323" w:rsidRPr="00643DA9" w:rsidRDefault="00C17323" w:rsidP="00303454">
            <w:pPr>
              <w:widowControl w:val="0"/>
              <w:pBdr>
                <w:top w:val="nil"/>
                <w:left w:val="nil"/>
                <w:bottom w:val="nil"/>
                <w:right w:val="nil"/>
                <w:between w:val="nil"/>
              </w:pBdr>
              <w:spacing w:after="0" w:line="256" w:lineRule="auto"/>
              <w:ind w:left="100"/>
              <w:rPr>
                <w:rFonts w:ascii="Sylfaen" w:eastAsia="Calibri" w:hAnsi="Sylfaen" w:cs="Calibri"/>
                <w:sz w:val="16"/>
                <w:szCs w:val="16"/>
              </w:rPr>
            </w:pPr>
          </w:p>
        </w:tc>
        <w:tc>
          <w:tcPr>
            <w:tcW w:w="12954" w:type="dxa"/>
            <w:gridSpan w:val="23"/>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C17323" w:rsidRPr="00643DA9" w:rsidRDefault="00C17323" w:rsidP="00303454">
            <w:pPr>
              <w:widowControl w:val="0"/>
              <w:pBdr>
                <w:top w:val="nil"/>
                <w:left w:val="nil"/>
                <w:bottom w:val="nil"/>
                <w:right w:val="nil"/>
                <w:between w:val="nil"/>
              </w:pBdr>
              <w:shd w:val="clear" w:color="auto" w:fill="E2EFD9" w:themeFill="accent6" w:themeFillTint="33"/>
              <w:spacing w:after="0" w:line="280" w:lineRule="auto"/>
              <w:ind w:left="7"/>
              <w:rPr>
                <w:rFonts w:ascii="Sylfaen" w:hAnsi="Sylfaen"/>
                <w:sz w:val="16"/>
                <w:szCs w:val="16"/>
              </w:rPr>
            </w:pPr>
            <w:r w:rsidRPr="00643DA9">
              <w:rPr>
                <w:rFonts w:ascii="Sylfaen" w:eastAsiaTheme="minorEastAsia" w:hAnsi="Sylfaen"/>
                <w:bCs/>
                <w:sz w:val="16"/>
                <w:szCs w:val="16"/>
              </w:rPr>
              <w:t>მუნიციპალური ტრანსპორტის სისტემის შექმნა/განვითარება</w:t>
            </w:r>
          </w:p>
        </w:tc>
      </w:tr>
      <w:tr w:rsidR="00C17323" w:rsidRPr="00643DA9" w:rsidTr="009A0644">
        <w:trPr>
          <w:gridAfter w:val="1"/>
          <w:wAfter w:w="1094" w:type="dxa"/>
          <w:trHeight w:val="278"/>
        </w:trPr>
        <w:tc>
          <w:tcPr>
            <w:tcW w:w="2359" w:type="dxa"/>
            <w:gridSpan w:val="4"/>
            <w:vMerge w:val="restart"/>
            <w:tcBorders>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56" w:lineRule="auto"/>
              <w:ind w:left="100" w:right="-107"/>
              <w:rPr>
                <w:rFonts w:ascii="Sylfaen" w:hAnsi="Sylfaen"/>
                <w:sz w:val="16"/>
                <w:szCs w:val="16"/>
              </w:rPr>
            </w:pPr>
            <w:r w:rsidRPr="00643DA9">
              <w:rPr>
                <w:rFonts w:ascii="Sylfaen" w:eastAsia="Arial Unicode MS" w:hAnsi="Sylfaen" w:cs="Arial Unicode MS"/>
                <w:b/>
                <w:sz w:val="16"/>
                <w:szCs w:val="16"/>
              </w:rPr>
              <w:t>ამოცანის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შედეგის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ინდიკატორი</w:t>
            </w:r>
            <w:r w:rsidRPr="00643DA9">
              <w:rPr>
                <w:rFonts w:ascii="Sylfaen" w:eastAsia="Calibri" w:hAnsi="Sylfaen" w:cs="Calibri"/>
                <w:b/>
                <w:sz w:val="16"/>
                <w:szCs w:val="16"/>
              </w:rPr>
              <w:t xml:space="preserve"> 2.3.1:</w:t>
            </w:r>
          </w:p>
        </w:tc>
        <w:tc>
          <w:tcPr>
            <w:tcW w:w="3089" w:type="dxa"/>
            <w:gridSpan w:val="5"/>
            <w:vMerge w:val="restart"/>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E2657B" w:rsidRDefault="00C17323" w:rsidP="00303454">
            <w:pPr>
              <w:widowControl w:val="0"/>
              <w:pBdr>
                <w:top w:val="nil"/>
                <w:left w:val="nil"/>
                <w:bottom w:val="nil"/>
                <w:right w:val="nil"/>
                <w:between w:val="nil"/>
              </w:pBdr>
              <w:spacing w:after="0" w:line="256" w:lineRule="auto"/>
              <w:ind w:left="49"/>
              <w:jc w:val="center"/>
              <w:rPr>
                <w:rFonts w:ascii="Sylfaen" w:hAnsi="Sylfaen"/>
                <w:sz w:val="16"/>
                <w:szCs w:val="16"/>
              </w:rPr>
            </w:pPr>
            <w:r w:rsidRPr="00E2657B">
              <w:rPr>
                <w:rFonts w:ascii="Sylfaen" w:hAnsi="Sylfaen"/>
                <w:sz w:val="16"/>
                <w:szCs w:val="16"/>
              </w:rPr>
              <w:t>მუნიციპალური ავტობუსების რაოდენობა</w:t>
            </w:r>
          </w:p>
        </w:tc>
        <w:tc>
          <w:tcPr>
            <w:tcW w:w="1689" w:type="dxa"/>
            <w:gridSpan w:val="6"/>
            <w:vMerge w:val="restart"/>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C17323" w:rsidRPr="00643DA9" w:rsidRDefault="00C17323" w:rsidP="00303454">
            <w:pPr>
              <w:ind w:left="137"/>
              <w:rPr>
                <w:rFonts w:ascii="Sylfaen" w:hAnsi="Sylfaen"/>
                <w:sz w:val="16"/>
                <w:szCs w:val="16"/>
              </w:rPr>
            </w:pPr>
          </w:p>
        </w:tc>
        <w:tc>
          <w:tcPr>
            <w:tcW w:w="1698" w:type="dxa"/>
            <w:gridSpan w:val="3"/>
            <w:vMerge w:val="restart"/>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rsidR="00C17323" w:rsidRPr="00643DA9" w:rsidRDefault="00C17323" w:rsidP="00303454">
            <w:pPr>
              <w:widowControl w:val="0"/>
              <w:pBdr>
                <w:top w:val="nil"/>
                <w:left w:val="nil"/>
                <w:bottom w:val="nil"/>
                <w:right w:val="nil"/>
                <w:between w:val="nil"/>
              </w:pBdr>
              <w:spacing w:after="0" w:line="256" w:lineRule="auto"/>
              <w:ind w:left="63"/>
              <w:jc w:val="center"/>
              <w:rPr>
                <w:rFonts w:ascii="Sylfaen" w:eastAsia="Calibri" w:hAnsi="Sylfaen" w:cs="Calibri"/>
                <w:sz w:val="16"/>
                <w:szCs w:val="16"/>
              </w:rPr>
            </w:pPr>
            <w:r w:rsidRPr="00643DA9">
              <w:rPr>
                <w:rFonts w:ascii="Sylfaen" w:eastAsia="Arial Unicode MS" w:hAnsi="Sylfaen" w:cs="Arial Unicode MS"/>
                <w:b/>
                <w:sz w:val="16"/>
                <w:szCs w:val="16"/>
              </w:rPr>
              <w:t>საბაზისო</w:t>
            </w:r>
          </w:p>
        </w:tc>
        <w:tc>
          <w:tcPr>
            <w:tcW w:w="2328" w:type="dxa"/>
            <w:gridSpan w:val="4"/>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60" w:lineRule="auto"/>
              <w:ind w:left="10"/>
              <w:jc w:val="center"/>
              <w:rPr>
                <w:rFonts w:ascii="Sylfaen" w:eastAsia="Calibri" w:hAnsi="Sylfaen" w:cs="Calibri"/>
                <w:sz w:val="16"/>
                <w:szCs w:val="16"/>
              </w:rPr>
            </w:pPr>
            <w:r w:rsidRPr="00643DA9">
              <w:rPr>
                <w:rFonts w:ascii="Sylfaen" w:eastAsia="Arial Unicode MS" w:hAnsi="Sylfaen" w:cs="Arial Unicode MS"/>
                <w:b/>
                <w:sz w:val="16"/>
                <w:szCs w:val="16"/>
              </w:rPr>
              <w:t>სამიზნე</w:t>
            </w:r>
          </w:p>
        </w:tc>
        <w:tc>
          <w:tcPr>
            <w:tcW w:w="4150" w:type="dxa"/>
            <w:gridSpan w:val="5"/>
            <w:vMerge w:val="restart"/>
            <w:tcBorders>
              <w:top w:val="single" w:sz="4" w:space="0" w:color="000000"/>
              <w:left w:val="single" w:sz="4" w:space="0" w:color="000000"/>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56" w:lineRule="auto"/>
              <w:ind w:left="57" w:right="43"/>
              <w:rPr>
                <w:rFonts w:ascii="Sylfaen" w:eastAsia="Calibri" w:hAnsi="Sylfaen" w:cs="Calibri"/>
                <w:sz w:val="16"/>
                <w:szCs w:val="16"/>
              </w:rPr>
            </w:pPr>
            <w:r w:rsidRPr="00643DA9">
              <w:rPr>
                <w:rFonts w:ascii="Sylfaen" w:eastAsia="Arial Unicode MS" w:hAnsi="Sylfaen" w:cs="Arial Unicode MS"/>
                <w:b/>
                <w:sz w:val="16"/>
                <w:szCs w:val="16"/>
              </w:rPr>
              <w:t>დადასტურების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წყარო</w:t>
            </w:r>
          </w:p>
        </w:tc>
      </w:tr>
      <w:tr w:rsidR="00C17323" w:rsidRPr="00643DA9" w:rsidTr="009A0644">
        <w:trPr>
          <w:gridAfter w:val="1"/>
          <w:wAfter w:w="1094" w:type="dxa"/>
          <w:trHeight w:val="284"/>
        </w:trPr>
        <w:tc>
          <w:tcPr>
            <w:tcW w:w="2359" w:type="dxa"/>
            <w:gridSpan w:val="4"/>
            <w:vMerge/>
            <w:tcBorders>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3089" w:type="dxa"/>
            <w:gridSpan w:val="5"/>
            <w:vMerge/>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1689" w:type="dxa"/>
            <w:gridSpan w:val="6"/>
            <w:vMerge/>
            <w:tcBorders>
              <w:top w:val="single" w:sz="4" w:space="0" w:color="000000"/>
              <w:left w:val="single" w:sz="4" w:space="0" w:color="000000"/>
              <w:bottom w:val="single" w:sz="4" w:space="0" w:color="000000"/>
              <w:right w:val="single" w:sz="4" w:space="0" w:color="000000"/>
            </w:tcBorders>
            <w:shd w:val="clear" w:color="auto" w:fill="A8D08D"/>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1698" w:type="dxa"/>
            <w:gridSpan w:val="3"/>
            <w:vMerge/>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1354" w:type="dxa"/>
            <w:gridSpan w:val="3"/>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56" w:lineRule="auto"/>
              <w:ind w:left="61"/>
              <w:rPr>
                <w:rFonts w:ascii="Sylfaen" w:eastAsia="Calibri" w:hAnsi="Sylfaen" w:cs="Calibri"/>
                <w:sz w:val="16"/>
                <w:szCs w:val="16"/>
              </w:rPr>
            </w:pPr>
            <w:r w:rsidRPr="00643DA9">
              <w:rPr>
                <w:rFonts w:ascii="Sylfaen" w:eastAsia="Arial Unicode MS" w:hAnsi="Sylfaen" w:cs="Arial Unicode MS"/>
                <w:b/>
                <w:sz w:val="16"/>
                <w:szCs w:val="16"/>
              </w:rPr>
              <w:t>შუალედური</w:t>
            </w:r>
          </w:p>
        </w:tc>
        <w:tc>
          <w:tcPr>
            <w:tcW w:w="97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56" w:lineRule="auto"/>
              <w:ind w:left="260"/>
              <w:rPr>
                <w:rFonts w:ascii="Sylfaen" w:eastAsia="Calibri" w:hAnsi="Sylfaen" w:cs="Calibri"/>
                <w:sz w:val="16"/>
                <w:szCs w:val="16"/>
              </w:rPr>
            </w:pPr>
            <w:r w:rsidRPr="00643DA9">
              <w:rPr>
                <w:rFonts w:ascii="Sylfaen" w:eastAsia="Arial Unicode MS" w:hAnsi="Sylfaen" w:cs="Arial Unicode MS"/>
                <w:b/>
                <w:sz w:val="16"/>
                <w:szCs w:val="16"/>
              </w:rPr>
              <w:t>საბოლოო</w:t>
            </w:r>
          </w:p>
        </w:tc>
        <w:tc>
          <w:tcPr>
            <w:tcW w:w="4150" w:type="dxa"/>
            <w:gridSpan w:val="5"/>
            <w:vMerge/>
            <w:tcBorders>
              <w:left w:val="single" w:sz="4" w:space="0" w:color="000000"/>
              <w:bottom w:val="single" w:sz="4" w:space="0" w:color="000000"/>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r>
      <w:tr w:rsidR="00C17323" w:rsidRPr="00643DA9" w:rsidTr="009A0644">
        <w:trPr>
          <w:gridAfter w:val="1"/>
          <w:wAfter w:w="1094" w:type="dxa"/>
          <w:trHeight w:val="302"/>
        </w:trPr>
        <w:tc>
          <w:tcPr>
            <w:tcW w:w="2359" w:type="dxa"/>
            <w:gridSpan w:val="4"/>
            <w:vMerge/>
            <w:tcBorders>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3089" w:type="dxa"/>
            <w:gridSpan w:val="5"/>
            <w:vMerge/>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1689" w:type="dxa"/>
            <w:gridSpan w:val="6"/>
            <w:tcBorders>
              <w:top w:val="single" w:sz="4" w:space="0" w:color="000000"/>
              <w:left w:val="single" w:sz="4" w:space="0" w:color="000000"/>
              <w:bottom w:val="single" w:sz="4" w:space="0" w:color="000000"/>
              <w:right w:val="single" w:sz="4" w:space="0" w:color="000000"/>
            </w:tcBorders>
            <w:shd w:val="clear" w:color="auto" w:fill="E1EED9"/>
          </w:tcPr>
          <w:p w:rsidR="00C17323" w:rsidRPr="00643DA9" w:rsidRDefault="00C17323" w:rsidP="00303454">
            <w:pPr>
              <w:widowControl w:val="0"/>
              <w:pBdr>
                <w:top w:val="nil"/>
                <w:left w:val="nil"/>
                <w:bottom w:val="nil"/>
                <w:right w:val="nil"/>
                <w:between w:val="nil"/>
              </w:pBdr>
              <w:spacing w:after="0" w:line="256" w:lineRule="auto"/>
              <w:ind w:left="137" w:right="-2"/>
              <w:rPr>
                <w:rFonts w:ascii="Sylfaen" w:eastAsia="Calibri" w:hAnsi="Sylfaen" w:cs="Calibri"/>
                <w:sz w:val="16"/>
                <w:szCs w:val="16"/>
              </w:rPr>
            </w:pPr>
            <w:r w:rsidRPr="00643DA9">
              <w:rPr>
                <w:rFonts w:ascii="Sylfaen" w:eastAsia="Arial Unicode MS" w:hAnsi="Sylfaen" w:cs="Arial Unicode MS"/>
                <w:b/>
                <w:sz w:val="16"/>
                <w:szCs w:val="16"/>
              </w:rPr>
              <w:t>წელი</w:t>
            </w:r>
          </w:p>
        </w:tc>
        <w:tc>
          <w:tcPr>
            <w:tcW w:w="1698" w:type="dxa"/>
            <w:gridSpan w:val="3"/>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56" w:lineRule="auto"/>
              <w:jc w:val="center"/>
              <w:rPr>
                <w:rFonts w:ascii="Sylfaen" w:hAnsi="Sylfaen"/>
                <w:bCs/>
                <w:sz w:val="16"/>
                <w:szCs w:val="16"/>
              </w:rPr>
            </w:pPr>
            <w:r w:rsidRPr="00643DA9">
              <w:rPr>
                <w:rFonts w:ascii="Sylfaen" w:hAnsi="Sylfaen"/>
                <w:bCs/>
                <w:sz w:val="16"/>
                <w:szCs w:val="16"/>
              </w:rPr>
              <w:t>2023</w:t>
            </w:r>
          </w:p>
        </w:tc>
        <w:tc>
          <w:tcPr>
            <w:tcW w:w="1354" w:type="dxa"/>
            <w:gridSpan w:val="3"/>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56" w:lineRule="auto"/>
              <w:ind w:left="7"/>
              <w:jc w:val="center"/>
              <w:rPr>
                <w:rFonts w:ascii="Sylfaen" w:hAnsi="Sylfaen"/>
                <w:bCs/>
                <w:sz w:val="16"/>
                <w:szCs w:val="16"/>
              </w:rPr>
            </w:pPr>
            <w:r w:rsidRPr="00643DA9">
              <w:rPr>
                <w:rFonts w:ascii="Sylfaen" w:hAnsi="Sylfaen"/>
                <w:bCs/>
                <w:sz w:val="16"/>
                <w:szCs w:val="16"/>
              </w:rPr>
              <w:t>2025</w:t>
            </w:r>
          </w:p>
        </w:tc>
        <w:tc>
          <w:tcPr>
            <w:tcW w:w="974" w:type="dxa"/>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56" w:lineRule="auto"/>
              <w:jc w:val="center"/>
              <w:rPr>
                <w:rFonts w:ascii="Sylfaen" w:hAnsi="Sylfaen"/>
                <w:bCs/>
                <w:sz w:val="16"/>
                <w:szCs w:val="16"/>
              </w:rPr>
            </w:pPr>
            <w:r w:rsidRPr="00643DA9">
              <w:rPr>
                <w:rFonts w:ascii="Sylfaen" w:hAnsi="Sylfaen"/>
                <w:bCs/>
                <w:sz w:val="16"/>
                <w:szCs w:val="16"/>
              </w:rPr>
              <w:t>2027</w:t>
            </w:r>
          </w:p>
        </w:tc>
        <w:tc>
          <w:tcPr>
            <w:tcW w:w="4150" w:type="dxa"/>
            <w:gridSpan w:val="5"/>
            <w:vMerge w:val="restart"/>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91" w:lineRule="auto"/>
              <w:ind w:left="132"/>
              <w:jc w:val="center"/>
              <w:rPr>
                <w:rFonts w:ascii="Sylfaen" w:hAnsi="Sylfaen"/>
                <w:b/>
                <w:sz w:val="16"/>
                <w:szCs w:val="16"/>
              </w:rPr>
            </w:pPr>
            <w:r w:rsidRPr="00643DA9">
              <w:rPr>
                <w:rFonts w:ascii="Sylfaen" w:hAnsi="Sylfaen"/>
                <w:b/>
                <w:sz w:val="16"/>
                <w:szCs w:val="16"/>
              </w:rPr>
              <w:t>ლაგოდეხის მუნიციპალიტეტი</w:t>
            </w:r>
          </w:p>
        </w:tc>
      </w:tr>
      <w:tr w:rsidR="00C17323" w:rsidRPr="00643DA9" w:rsidTr="009A0644">
        <w:trPr>
          <w:gridAfter w:val="1"/>
          <w:wAfter w:w="1094" w:type="dxa"/>
          <w:trHeight w:val="352"/>
        </w:trPr>
        <w:tc>
          <w:tcPr>
            <w:tcW w:w="2359" w:type="dxa"/>
            <w:gridSpan w:val="4"/>
            <w:vMerge/>
            <w:tcBorders>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76" w:lineRule="auto"/>
              <w:rPr>
                <w:rFonts w:ascii="Sylfaen" w:hAnsi="Sylfaen"/>
                <w:b/>
                <w:sz w:val="16"/>
                <w:szCs w:val="16"/>
              </w:rPr>
            </w:pPr>
          </w:p>
        </w:tc>
        <w:tc>
          <w:tcPr>
            <w:tcW w:w="3089" w:type="dxa"/>
            <w:gridSpan w:val="5"/>
            <w:vMerge/>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76" w:lineRule="auto"/>
              <w:rPr>
                <w:rFonts w:ascii="Sylfaen" w:hAnsi="Sylfaen"/>
                <w:b/>
                <w:sz w:val="16"/>
                <w:szCs w:val="16"/>
              </w:rPr>
            </w:pPr>
          </w:p>
        </w:tc>
        <w:tc>
          <w:tcPr>
            <w:tcW w:w="1689" w:type="dxa"/>
            <w:gridSpan w:val="6"/>
            <w:tcBorders>
              <w:top w:val="single" w:sz="4" w:space="0" w:color="000000"/>
              <w:left w:val="single" w:sz="4" w:space="0" w:color="000000"/>
              <w:bottom w:val="single" w:sz="4" w:space="0" w:color="000000"/>
              <w:right w:val="single" w:sz="4" w:space="0" w:color="000000"/>
            </w:tcBorders>
            <w:shd w:val="clear" w:color="auto" w:fill="E1EED9"/>
          </w:tcPr>
          <w:p w:rsidR="00C17323" w:rsidRPr="00643DA9" w:rsidRDefault="00C17323" w:rsidP="00303454">
            <w:pPr>
              <w:widowControl w:val="0"/>
              <w:pBdr>
                <w:top w:val="nil"/>
                <w:left w:val="nil"/>
                <w:bottom w:val="nil"/>
                <w:right w:val="nil"/>
                <w:between w:val="nil"/>
              </w:pBdr>
              <w:spacing w:after="0" w:line="256" w:lineRule="auto"/>
              <w:ind w:left="137" w:right="-2"/>
              <w:rPr>
                <w:rFonts w:ascii="Sylfaen" w:eastAsia="Calibri" w:hAnsi="Sylfaen" w:cs="Calibri"/>
                <w:sz w:val="16"/>
                <w:szCs w:val="16"/>
              </w:rPr>
            </w:pPr>
            <w:r w:rsidRPr="00643DA9">
              <w:rPr>
                <w:rFonts w:ascii="Sylfaen" w:eastAsia="Arial Unicode MS" w:hAnsi="Sylfaen" w:cs="Arial Unicode MS"/>
                <w:b/>
                <w:sz w:val="16"/>
                <w:szCs w:val="16"/>
              </w:rPr>
              <w:t>მაჩვენებელი</w:t>
            </w:r>
          </w:p>
        </w:tc>
        <w:tc>
          <w:tcPr>
            <w:tcW w:w="1698" w:type="dxa"/>
            <w:gridSpan w:val="3"/>
            <w:tcBorders>
              <w:top w:val="single" w:sz="4" w:space="0" w:color="000000"/>
              <w:left w:val="single" w:sz="4" w:space="0" w:color="000000"/>
              <w:bottom w:val="single" w:sz="4" w:space="0" w:color="000000"/>
              <w:right w:val="single" w:sz="4" w:space="0" w:color="000000"/>
            </w:tcBorders>
            <w:shd w:val="clear" w:color="auto" w:fill="E1EED9"/>
          </w:tcPr>
          <w:p w:rsidR="00C17323" w:rsidRPr="00643DA9" w:rsidRDefault="00C17323" w:rsidP="00303454">
            <w:pPr>
              <w:widowControl w:val="0"/>
              <w:pBdr>
                <w:top w:val="nil"/>
                <w:left w:val="nil"/>
                <w:bottom w:val="nil"/>
                <w:right w:val="nil"/>
                <w:between w:val="nil"/>
              </w:pBdr>
              <w:spacing w:after="0" w:line="280" w:lineRule="auto"/>
              <w:jc w:val="center"/>
              <w:rPr>
                <w:rFonts w:ascii="Sylfaen" w:hAnsi="Sylfaen"/>
                <w:b/>
                <w:sz w:val="16"/>
                <w:szCs w:val="16"/>
              </w:rPr>
            </w:pPr>
          </w:p>
        </w:tc>
        <w:tc>
          <w:tcPr>
            <w:tcW w:w="1354" w:type="dxa"/>
            <w:gridSpan w:val="3"/>
            <w:tcBorders>
              <w:top w:val="single" w:sz="4" w:space="0" w:color="000000"/>
              <w:left w:val="single" w:sz="4" w:space="0" w:color="000000"/>
              <w:bottom w:val="single" w:sz="4" w:space="0" w:color="000000"/>
              <w:right w:val="single" w:sz="4" w:space="0" w:color="000000"/>
            </w:tcBorders>
            <w:shd w:val="clear" w:color="auto" w:fill="E1EED9"/>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b/>
                <w:sz w:val="16"/>
                <w:szCs w:val="16"/>
              </w:rPr>
            </w:pPr>
            <w:r>
              <w:rPr>
                <w:rFonts w:ascii="Sylfaen" w:hAnsi="Sylfaen"/>
                <w:b/>
                <w:sz w:val="16"/>
                <w:szCs w:val="16"/>
              </w:rPr>
              <w:t>5</w:t>
            </w:r>
          </w:p>
        </w:tc>
        <w:tc>
          <w:tcPr>
            <w:tcW w:w="974" w:type="dxa"/>
            <w:tcBorders>
              <w:top w:val="single" w:sz="4" w:space="0" w:color="000000"/>
              <w:left w:val="single" w:sz="4" w:space="0" w:color="000000"/>
              <w:bottom w:val="single" w:sz="4" w:space="0" w:color="000000"/>
              <w:right w:val="single" w:sz="4" w:space="0" w:color="000000"/>
            </w:tcBorders>
            <w:shd w:val="clear" w:color="auto" w:fill="E1EED9"/>
          </w:tcPr>
          <w:p w:rsidR="00C17323" w:rsidRPr="00643DA9" w:rsidRDefault="00C17323" w:rsidP="00303454">
            <w:pPr>
              <w:widowControl w:val="0"/>
              <w:pBdr>
                <w:top w:val="nil"/>
                <w:left w:val="nil"/>
                <w:bottom w:val="nil"/>
                <w:right w:val="nil"/>
                <w:between w:val="nil"/>
              </w:pBdr>
              <w:spacing w:after="0" w:line="280" w:lineRule="auto"/>
              <w:jc w:val="center"/>
              <w:rPr>
                <w:rFonts w:ascii="Sylfaen" w:hAnsi="Sylfaen"/>
                <w:b/>
                <w:sz w:val="16"/>
                <w:szCs w:val="16"/>
              </w:rPr>
            </w:pPr>
            <w:r w:rsidRPr="00394441">
              <w:rPr>
                <w:rFonts w:ascii="Sylfaen" w:hAnsi="Sylfaen"/>
                <w:b/>
                <w:sz w:val="16"/>
                <w:szCs w:val="16"/>
              </w:rPr>
              <w:t>შენარჩუნდება</w:t>
            </w:r>
          </w:p>
        </w:tc>
        <w:tc>
          <w:tcPr>
            <w:tcW w:w="4150" w:type="dxa"/>
            <w:gridSpan w:val="5"/>
            <w:vMerge/>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76" w:lineRule="auto"/>
              <w:rPr>
                <w:rFonts w:ascii="Sylfaen" w:hAnsi="Sylfaen"/>
                <w:b/>
                <w:sz w:val="16"/>
                <w:szCs w:val="16"/>
              </w:rPr>
            </w:pPr>
          </w:p>
        </w:tc>
      </w:tr>
      <w:tr w:rsidR="00C17323" w:rsidRPr="00643DA9" w:rsidTr="009A0644">
        <w:trPr>
          <w:gridAfter w:val="1"/>
          <w:wAfter w:w="1094" w:type="dxa"/>
          <w:trHeight w:val="584"/>
        </w:trPr>
        <w:tc>
          <w:tcPr>
            <w:tcW w:w="2359" w:type="dxa"/>
            <w:gridSpan w:val="4"/>
            <w:vMerge w:val="restart"/>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აქტივობა</w:t>
            </w:r>
          </w:p>
        </w:tc>
        <w:tc>
          <w:tcPr>
            <w:tcW w:w="2970" w:type="dxa"/>
            <w:gridSpan w:val="4"/>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აქტივობის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შედეგის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ინდიკატორი</w:t>
            </w:r>
            <w:r w:rsidRPr="00643DA9">
              <w:rPr>
                <w:rFonts w:ascii="Sylfaen" w:eastAsia="Calibri" w:hAnsi="Sylfaen" w:cs="Calibri"/>
                <w:sz w:val="16"/>
                <w:szCs w:val="16"/>
              </w:rPr>
              <w:t xml:space="preserve"> </w:t>
            </w:r>
          </w:p>
        </w:tc>
        <w:tc>
          <w:tcPr>
            <w:tcW w:w="1080" w:type="dxa"/>
            <w:gridSpan w:val="4"/>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დადასტურების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წყარო</w:t>
            </w:r>
          </w:p>
        </w:tc>
        <w:tc>
          <w:tcPr>
            <w:tcW w:w="1249" w:type="dxa"/>
            <w:gridSpan w:val="4"/>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პასუხისმგებელი</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უწყება</w:t>
            </w:r>
          </w:p>
        </w:tc>
        <w:tc>
          <w:tcPr>
            <w:tcW w:w="1437" w:type="dxa"/>
            <w:gridSpan w:val="3"/>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პარტნიორი</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უწყება</w:t>
            </w:r>
          </w:p>
        </w:tc>
        <w:tc>
          <w:tcPr>
            <w:tcW w:w="1094" w:type="dxa"/>
            <w:gridSpan w:val="2"/>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შესრულების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ვადა</w:t>
            </w:r>
          </w:p>
        </w:tc>
        <w:tc>
          <w:tcPr>
            <w:tcW w:w="974" w:type="dxa"/>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Calibri" w:hAnsi="Sylfaen" w:cs="Calibri"/>
                <w:sz w:val="16"/>
                <w:szCs w:val="16"/>
              </w:rPr>
            </w:pPr>
            <w:r w:rsidRPr="00643DA9">
              <w:rPr>
                <w:rFonts w:ascii="Sylfaen" w:eastAsia="Arial Unicode MS" w:hAnsi="Sylfaen" w:cs="Arial Unicode MS"/>
                <w:b/>
                <w:sz w:val="16"/>
                <w:szCs w:val="16"/>
              </w:rPr>
              <w:t xml:space="preserve">ბიუჯეტი </w:t>
            </w:r>
            <w:r w:rsidRPr="00643DA9">
              <w:rPr>
                <w:rFonts w:ascii="Sylfaen" w:hAnsi="Sylfaen"/>
                <w:sz w:val="16"/>
                <w:szCs w:val="16"/>
              </w:rPr>
              <w:t>[</w:t>
            </w:r>
            <w:r w:rsidRPr="00643DA9">
              <w:rPr>
                <w:rFonts w:ascii="Sylfaen" w:hAnsi="Sylfaen" w:cs="Times New Roman"/>
                <w:sz w:val="16"/>
                <w:szCs w:val="16"/>
              </w:rPr>
              <w:t>₾</w:t>
            </w:r>
            <w:r w:rsidRPr="00643DA9">
              <w:rPr>
                <w:rFonts w:ascii="Sylfaen" w:hAnsi="Sylfaen"/>
                <w:sz w:val="16"/>
                <w:szCs w:val="16"/>
              </w:rPr>
              <w:t>}</w:t>
            </w:r>
          </w:p>
        </w:tc>
        <w:tc>
          <w:tcPr>
            <w:tcW w:w="415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eastAsia="Arial Unicode MS" w:hAnsi="Sylfaen" w:cs="Arial Unicode MS"/>
                <w:b/>
                <w:sz w:val="16"/>
                <w:szCs w:val="16"/>
              </w:rPr>
              <w:t>დაფინანსების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წყარო</w:t>
            </w:r>
          </w:p>
        </w:tc>
      </w:tr>
      <w:tr w:rsidR="00C17323" w:rsidRPr="00643DA9" w:rsidTr="009A0644">
        <w:trPr>
          <w:gridAfter w:val="1"/>
          <w:wAfter w:w="1094" w:type="dxa"/>
          <w:trHeight w:val="551"/>
        </w:trPr>
        <w:tc>
          <w:tcPr>
            <w:tcW w:w="2359" w:type="dxa"/>
            <w:gridSpan w:val="4"/>
            <w:vMerge/>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2970" w:type="dxa"/>
            <w:gridSpan w:val="4"/>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080" w:type="dxa"/>
            <w:gridSpan w:val="4"/>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249" w:type="dxa"/>
            <w:gridSpan w:val="4"/>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437" w:type="dxa"/>
            <w:gridSpan w:val="3"/>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094" w:type="dxa"/>
            <w:gridSpan w:val="2"/>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974" w:type="dxa"/>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b/>
                <w:sz w:val="16"/>
                <w:szCs w:val="16"/>
              </w:rPr>
            </w:pP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sz w:val="16"/>
                <w:szCs w:val="16"/>
              </w:rPr>
              <w:t>მუნიციპალიტეტის</w:t>
            </w:r>
            <w:r w:rsidRPr="00643DA9">
              <w:rPr>
                <w:rFonts w:ascii="Sylfaen" w:eastAsia="Calibri" w:hAnsi="Sylfaen" w:cs="Calibri"/>
                <w:sz w:val="16"/>
                <w:szCs w:val="16"/>
              </w:rPr>
              <w:t xml:space="preserve"> </w:t>
            </w:r>
            <w:r w:rsidRPr="00643DA9">
              <w:rPr>
                <w:rFonts w:ascii="Sylfaen" w:eastAsia="Arial Unicode MS" w:hAnsi="Sylfaen" w:cs="Arial Unicode MS"/>
                <w:sz w:val="16"/>
                <w:szCs w:val="16"/>
              </w:rPr>
              <w:t>ბიუჯეტი</w:t>
            </w:r>
          </w:p>
        </w:tc>
        <w:tc>
          <w:tcPr>
            <w:tcW w:w="2250" w:type="dxa"/>
            <w:gridSpan w:val="2"/>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Calibri" w:hAnsi="Sylfaen" w:cs="Calibri"/>
                <w:sz w:val="16"/>
                <w:szCs w:val="16"/>
              </w:rPr>
            </w:pPr>
            <w:r w:rsidRPr="00643DA9">
              <w:rPr>
                <w:rFonts w:ascii="Sylfaen" w:eastAsia="Arial Unicode MS" w:hAnsi="Sylfaen" w:cs="Arial Unicode MS"/>
                <w:sz w:val="16"/>
                <w:szCs w:val="16"/>
              </w:rPr>
              <w:t>სხვა</w:t>
            </w:r>
          </w:p>
        </w:tc>
        <w:tc>
          <w:tcPr>
            <w:tcW w:w="640" w:type="dxa"/>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eastAsia="Arial Unicode MS" w:hAnsi="Sylfaen" w:cs="Arial Unicode MS"/>
                <w:sz w:val="16"/>
                <w:szCs w:val="16"/>
              </w:rPr>
              <w:t>დეფიციტი</w:t>
            </w:r>
          </w:p>
        </w:tc>
      </w:tr>
      <w:tr w:rsidR="00C17323" w:rsidRPr="00643DA9" w:rsidTr="009A0644">
        <w:trPr>
          <w:gridAfter w:val="1"/>
          <w:wAfter w:w="1094" w:type="dxa"/>
          <w:trHeight w:val="551"/>
        </w:trPr>
        <w:tc>
          <w:tcPr>
            <w:tcW w:w="2359" w:type="dxa"/>
            <w:gridSpan w:val="4"/>
            <w:vMerge/>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2970" w:type="dxa"/>
            <w:gridSpan w:val="4"/>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080" w:type="dxa"/>
            <w:gridSpan w:val="4"/>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249" w:type="dxa"/>
            <w:gridSpan w:val="4"/>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437" w:type="dxa"/>
            <w:gridSpan w:val="3"/>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094" w:type="dxa"/>
            <w:gridSpan w:val="2"/>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974" w:type="dxa"/>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b/>
                <w:sz w:val="16"/>
                <w:szCs w:val="16"/>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41" w:right="-212"/>
              <w:rPr>
                <w:rFonts w:ascii="Sylfaen" w:hAnsi="Sylfaen"/>
                <w:sz w:val="16"/>
                <w:szCs w:val="16"/>
              </w:rPr>
            </w:pPr>
            <w:r w:rsidRPr="00643DA9">
              <w:rPr>
                <w:rFonts w:ascii="Sylfaen" w:eastAsia="Arial Unicode MS" w:hAnsi="Sylfaen" w:cs="Arial Unicode MS"/>
                <w:sz w:val="16"/>
                <w:szCs w:val="16"/>
              </w:rPr>
              <w:t>ოდენობა [</w:t>
            </w:r>
            <w:r w:rsidRPr="00643DA9">
              <w:rPr>
                <w:rFonts w:ascii="Sylfaen" w:eastAsia="Arial Unicode MS" w:hAnsi="Sylfaen" w:cs="Times New Roman"/>
                <w:sz w:val="16"/>
                <w:szCs w:val="16"/>
              </w:rPr>
              <w:t>₾</w:t>
            </w:r>
            <w:r w:rsidRPr="00643DA9">
              <w:rPr>
                <w:rFonts w:ascii="Sylfaen" w:eastAsia="Arial Unicode MS" w:hAnsi="Sylfaen" w:cs="Arial Unicode MS"/>
                <w:sz w:val="16"/>
                <w:szCs w:val="16"/>
              </w:rPr>
              <w:t>}</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41" w:right="-212"/>
              <w:rPr>
                <w:rFonts w:ascii="Sylfaen" w:hAnsi="Sylfaen"/>
                <w:sz w:val="16"/>
                <w:szCs w:val="16"/>
              </w:rPr>
            </w:pPr>
            <w:r w:rsidRPr="00643DA9">
              <w:rPr>
                <w:rFonts w:ascii="Sylfaen" w:eastAsia="Arial Unicode MS" w:hAnsi="Sylfaen" w:cs="Arial Unicode MS"/>
                <w:sz w:val="16"/>
                <w:szCs w:val="16"/>
              </w:rPr>
              <w:t>პროგრამული</w:t>
            </w:r>
          </w:p>
          <w:p w:rsidR="00C17323" w:rsidRPr="00643DA9" w:rsidRDefault="00C17323" w:rsidP="00303454">
            <w:pPr>
              <w:widowControl w:val="0"/>
              <w:pBdr>
                <w:top w:val="nil"/>
                <w:left w:val="nil"/>
                <w:bottom w:val="nil"/>
                <w:right w:val="nil"/>
                <w:between w:val="nil"/>
              </w:pBdr>
              <w:spacing w:after="0"/>
              <w:ind w:left="-41" w:right="-212"/>
              <w:rPr>
                <w:rFonts w:ascii="Sylfaen" w:hAnsi="Sylfaen"/>
                <w:sz w:val="16"/>
                <w:szCs w:val="16"/>
              </w:rPr>
            </w:pPr>
            <w:r w:rsidRPr="00643DA9">
              <w:rPr>
                <w:rFonts w:ascii="Sylfaen" w:eastAsia="Arial Unicode MS" w:hAnsi="Sylfaen" w:cs="Arial Unicode MS"/>
                <w:sz w:val="16"/>
                <w:szCs w:val="16"/>
              </w:rPr>
              <w:t>კოდი</w:t>
            </w:r>
          </w:p>
        </w:tc>
        <w:tc>
          <w:tcPr>
            <w:tcW w:w="81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41" w:right="-212"/>
              <w:rPr>
                <w:rFonts w:ascii="Sylfaen" w:hAnsi="Sylfaen"/>
                <w:sz w:val="16"/>
                <w:szCs w:val="16"/>
              </w:rPr>
            </w:pPr>
            <w:r w:rsidRPr="00643DA9">
              <w:rPr>
                <w:rFonts w:ascii="Sylfaen" w:eastAsia="Arial Unicode MS" w:hAnsi="Sylfaen" w:cs="Arial Unicode MS"/>
                <w:sz w:val="16"/>
                <w:szCs w:val="16"/>
              </w:rPr>
              <w:t>ოდენობა [</w:t>
            </w:r>
            <w:r w:rsidRPr="00643DA9">
              <w:rPr>
                <w:rFonts w:ascii="Sylfaen" w:eastAsia="Arial Unicode MS" w:hAnsi="Sylfaen" w:cs="Times New Roman"/>
                <w:sz w:val="16"/>
                <w:szCs w:val="16"/>
              </w:rPr>
              <w:t>₾</w:t>
            </w:r>
            <w:r w:rsidRPr="00643DA9">
              <w:rPr>
                <w:rFonts w:ascii="Sylfaen" w:eastAsia="Arial Unicode MS" w:hAnsi="Sylfaen" w:cs="Arial Unicode MS"/>
                <w:sz w:val="16"/>
                <w:szCs w:val="16"/>
              </w:rPr>
              <w:t>}</w:t>
            </w:r>
          </w:p>
        </w:tc>
        <w:tc>
          <w:tcPr>
            <w:tcW w:w="144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41" w:right="-140"/>
              <w:rPr>
                <w:rFonts w:ascii="Sylfaen" w:hAnsi="Sylfaen"/>
                <w:sz w:val="16"/>
                <w:szCs w:val="16"/>
              </w:rPr>
            </w:pPr>
            <w:r w:rsidRPr="00643DA9">
              <w:rPr>
                <w:rFonts w:ascii="Sylfaen" w:eastAsia="Arial Unicode MS" w:hAnsi="Sylfaen" w:cs="Arial Unicode MS"/>
                <w:sz w:val="16"/>
                <w:szCs w:val="16"/>
              </w:rPr>
              <w:t>ორგანიზაცია</w:t>
            </w:r>
          </w:p>
        </w:tc>
        <w:tc>
          <w:tcPr>
            <w:tcW w:w="640" w:type="dxa"/>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p>
        </w:tc>
      </w:tr>
      <w:tr w:rsidR="00C17323" w:rsidRPr="00643DA9" w:rsidTr="009A0644">
        <w:trPr>
          <w:gridAfter w:val="1"/>
          <w:wAfter w:w="1094" w:type="dxa"/>
          <w:trHeight w:val="551"/>
        </w:trPr>
        <w:tc>
          <w:tcPr>
            <w:tcW w:w="633"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sz w:val="16"/>
                <w:szCs w:val="16"/>
              </w:rPr>
            </w:pPr>
            <w:r w:rsidRPr="00643DA9">
              <w:rPr>
                <w:rFonts w:ascii="Sylfaen" w:eastAsia="Arial Unicode MS" w:hAnsi="Sylfaen" w:cs="Arial Unicode MS"/>
                <w:sz w:val="16"/>
                <w:szCs w:val="16"/>
              </w:rPr>
              <w:t>2.3.1.</w:t>
            </w:r>
          </w:p>
        </w:tc>
        <w:tc>
          <w:tcPr>
            <w:tcW w:w="1726" w:type="dxa"/>
            <w:gridSpan w:val="3"/>
            <w:tcBorders>
              <w:right w:val="single" w:sz="4" w:space="0" w:color="000000"/>
            </w:tcBorders>
            <w:shd w:val="clear" w:color="auto" w:fill="auto"/>
            <w:vAlign w:val="center"/>
          </w:tcPr>
          <w:p w:rsidR="00C17323" w:rsidRPr="00643DA9" w:rsidRDefault="00C17323" w:rsidP="00303454">
            <w:pPr>
              <w:rPr>
                <w:rFonts w:ascii="Sylfaen" w:eastAsia="Arial Unicode MS" w:hAnsi="Sylfaen" w:cs="Arial Unicode MS"/>
                <w:sz w:val="16"/>
                <w:szCs w:val="16"/>
              </w:rPr>
            </w:pPr>
            <w:r w:rsidRPr="00643DA9">
              <w:rPr>
                <w:rFonts w:ascii="Sylfaen" w:eastAsia="Arial Unicode MS" w:hAnsi="Sylfaen" w:cs="Arial Unicode MS"/>
                <w:sz w:val="16"/>
                <w:szCs w:val="16"/>
              </w:rPr>
              <w:t>მუნიციპალური ტრანსპორტის ხელშეწყობის ღონისძიებები</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p>
        </w:tc>
        <w:tc>
          <w:tcPr>
            <w:tcW w:w="72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37"/>
              <w:rPr>
                <w:rFonts w:ascii="Sylfaen" w:eastAsia="Arial Unicode MS" w:hAnsi="Sylfaen" w:cs="Arial Unicode MS"/>
                <w:sz w:val="16"/>
                <w:szCs w:val="16"/>
              </w:rPr>
            </w:pPr>
            <w:r w:rsidRPr="00643DA9">
              <w:rPr>
                <w:rFonts w:ascii="Sylfaen" w:eastAsia="Arial Unicode MS" w:hAnsi="Sylfaen" w:cs="Arial Unicode MS"/>
                <w:sz w:val="16"/>
                <w:szCs w:val="16"/>
              </w:rPr>
              <w:t>2.3.1.1.</w:t>
            </w:r>
          </w:p>
        </w:tc>
        <w:tc>
          <w:tcPr>
            <w:tcW w:w="225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 xml:space="preserve">შეძენილია 5 </w:t>
            </w:r>
            <w:proofErr w:type="gramStart"/>
            <w:r w:rsidRPr="00643DA9">
              <w:rPr>
                <w:rFonts w:ascii="Sylfaen" w:eastAsia="Arial Unicode MS" w:hAnsi="Sylfaen" w:cs="Arial Unicode MS"/>
                <w:sz w:val="16"/>
                <w:szCs w:val="16"/>
              </w:rPr>
              <w:t>ერთეული  ავტობუსი</w:t>
            </w:r>
            <w:proofErr w:type="gramEnd"/>
            <w:r w:rsidRPr="00643DA9">
              <w:rPr>
                <w:rFonts w:ascii="Sylfaen" w:eastAsia="Arial Unicode MS" w:hAnsi="Sylfaen" w:cs="Arial Unicode MS"/>
                <w:sz w:val="16"/>
                <w:szCs w:val="16"/>
              </w:rPr>
              <w:t xml:space="preserve">, მოწყობილია გასაჩერებელი ადგილები და ტაბლოები  </w:t>
            </w:r>
          </w:p>
        </w:tc>
        <w:tc>
          <w:tcPr>
            <w:tcW w:w="1080" w:type="dxa"/>
            <w:gridSpan w:val="4"/>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სახელმწიფო შესყიდვების შესახბ ხელშეკრულება</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მიღება-ჩაბარების აქტები</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p>
        </w:tc>
        <w:tc>
          <w:tcPr>
            <w:tcW w:w="1249" w:type="dxa"/>
            <w:gridSpan w:val="4"/>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ლაგოდეხის მუნიციპალიტეტის მერია</w:t>
            </w:r>
          </w:p>
        </w:tc>
        <w:tc>
          <w:tcPr>
            <w:tcW w:w="1437" w:type="dxa"/>
            <w:gridSpan w:val="3"/>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ფინანსთა სამინისტრო</w:t>
            </w:r>
          </w:p>
        </w:tc>
        <w:tc>
          <w:tcPr>
            <w:tcW w:w="1094"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2024 -2025 წწ</w:t>
            </w:r>
          </w:p>
        </w:tc>
        <w:tc>
          <w:tcPr>
            <w:tcW w:w="974"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r w:rsidRPr="00643DA9">
              <w:rPr>
                <w:rFonts w:ascii="Sylfaen" w:eastAsia="Arial Unicode MS" w:hAnsi="Sylfaen" w:cs="Arial Unicode MS"/>
                <w:sz w:val="16"/>
                <w:szCs w:val="16"/>
              </w:rPr>
              <w:t>1</w:t>
            </w:r>
            <w:r w:rsidR="009A0644">
              <w:rPr>
                <w:rFonts w:ascii="Sylfaen" w:eastAsia="Arial Unicode MS" w:hAnsi="Sylfaen" w:cs="Arial Unicode MS"/>
                <w:sz w:val="16"/>
                <w:szCs w:val="16"/>
                <w:lang w:val="ka-GE"/>
              </w:rPr>
              <w:t xml:space="preserve"> </w:t>
            </w:r>
            <w:r w:rsidRPr="00643DA9">
              <w:rPr>
                <w:rFonts w:ascii="Sylfaen" w:eastAsia="Arial Unicode MS" w:hAnsi="Sylfaen" w:cs="Arial Unicode MS"/>
                <w:sz w:val="16"/>
                <w:szCs w:val="16"/>
              </w:rPr>
              <w:t>600 000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1 393 800</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02 09 01</w:t>
            </w:r>
          </w:p>
        </w:tc>
        <w:tc>
          <w:tcPr>
            <w:tcW w:w="81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206 200</w:t>
            </w:r>
          </w:p>
        </w:tc>
        <w:tc>
          <w:tcPr>
            <w:tcW w:w="144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ფინანსთა სამინისტრო</w:t>
            </w:r>
          </w:p>
        </w:tc>
        <w:tc>
          <w:tcPr>
            <w:tcW w:w="64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r>
      <w:tr w:rsidR="00C17323" w:rsidRPr="00643DA9" w:rsidTr="009A0644">
        <w:trPr>
          <w:gridAfter w:val="1"/>
          <w:wAfter w:w="1094" w:type="dxa"/>
          <w:trHeight w:val="551"/>
        </w:trPr>
        <w:tc>
          <w:tcPr>
            <w:tcW w:w="633"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sz w:val="16"/>
                <w:szCs w:val="16"/>
              </w:rPr>
            </w:pPr>
            <w:r w:rsidRPr="00643DA9">
              <w:rPr>
                <w:rFonts w:ascii="Sylfaen" w:eastAsia="Arial Unicode MS" w:hAnsi="Sylfaen" w:cs="Arial Unicode MS"/>
                <w:sz w:val="16"/>
                <w:szCs w:val="16"/>
              </w:rPr>
              <w:t>2.3.2.</w:t>
            </w:r>
          </w:p>
        </w:tc>
        <w:tc>
          <w:tcPr>
            <w:tcW w:w="1726" w:type="dxa"/>
            <w:gridSpan w:val="3"/>
            <w:tcBorders>
              <w:right w:val="single" w:sz="4" w:space="0" w:color="000000"/>
            </w:tcBorders>
            <w:shd w:val="clear" w:color="auto" w:fill="auto"/>
            <w:vAlign w:val="center"/>
          </w:tcPr>
          <w:p w:rsidR="00C17323" w:rsidRPr="00643DA9" w:rsidRDefault="00C17323" w:rsidP="009A0644">
            <w:pPr>
              <w:widowControl w:val="0"/>
              <w:pBdr>
                <w:top w:val="nil"/>
                <w:left w:val="nil"/>
                <w:bottom w:val="nil"/>
                <w:right w:val="nil"/>
                <w:between w:val="nil"/>
              </w:pBdr>
              <w:spacing w:after="0"/>
              <w:rPr>
                <w:rFonts w:ascii="Sylfaen" w:eastAsia="Arial Unicode MS" w:hAnsi="Sylfaen" w:cs="Arial Unicode MS"/>
                <w:sz w:val="16"/>
                <w:szCs w:val="16"/>
              </w:rPr>
            </w:pPr>
            <w:r w:rsidRPr="00643DA9">
              <w:rPr>
                <w:rFonts w:ascii="Sylfaen" w:eastAsia="Arial Unicode MS" w:hAnsi="Sylfaen" w:cs="Arial Unicode MS"/>
                <w:sz w:val="16"/>
                <w:szCs w:val="16"/>
              </w:rPr>
              <w:t>მუნიციპალური ტრანსპორტის მომსახურება</w:t>
            </w:r>
          </w:p>
        </w:tc>
        <w:tc>
          <w:tcPr>
            <w:tcW w:w="72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37"/>
              <w:rPr>
                <w:rFonts w:ascii="Sylfaen" w:eastAsia="Arial Unicode MS" w:hAnsi="Sylfaen" w:cs="Arial Unicode MS"/>
                <w:sz w:val="16"/>
                <w:szCs w:val="16"/>
              </w:rPr>
            </w:pPr>
            <w:r w:rsidRPr="00643DA9">
              <w:rPr>
                <w:rFonts w:ascii="Sylfaen" w:eastAsia="Arial Unicode MS" w:hAnsi="Sylfaen" w:cs="Arial Unicode MS"/>
                <w:sz w:val="16"/>
                <w:szCs w:val="16"/>
              </w:rPr>
              <w:t>2.3.2.1.</w:t>
            </w:r>
          </w:p>
        </w:tc>
        <w:tc>
          <w:tcPr>
            <w:tcW w:w="225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 xml:space="preserve"> მუნიციპალიტეტის ტერიტორიაზე მოქმედი გამართული ტრანსპორტით მოსარგებლე ბენეფიციართა რაოდენობა</w:t>
            </w:r>
          </w:p>
        </w:tc>
        <w:tc>
          <w:tcPr>
            <w:tcW w:w="1080" w:type="dxa"/>
            <w:gridSpan w:val="4"/>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სახელმწიფო შესყიდვების შესახბ ხელშეკრულება</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მიღება-ჩაბარების აქტები</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p>
        </w:tc>
        <w:tc>
          <w:tcPr>
            <w:tcW w:w="1249" w:type="dxa"/>
            <w:gridSpan w:val="4"/>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 xml:space="preserve"> ლაგოდეხის მუნიციპალიტეტის მერია</w:t>
            </w:r>
          </w:p>
        </w:tc>
        <w:tc>
          <w:tcPr>
            <w:tcW w:w="1437" w:type="dxa"/>
            <w:gridSpan w:val="3"/>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 xml:space="preserve"> -</w:t>
            </w:r>
          </w:p>
        </w:tc>
        <w:tc>
          <w:tcPr>
            <w:tcW w:w="1094"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2024 -2025 წწ</w:t>
            </w:r>
          </w:p>
        </w:tc>
        <w:tc>
          <w:tcPr>
            <w:tcW w:w="974"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r w:rsidRPr="00643DA9">
              <w:rPr>
                <w:rFonts w:ascii="Sylfaen" w:eastAsia="Arial Unicode MS" w:hAnsi="Sylfaen" w:cs="Arial Unicode MS"/>
                <w:sz w:val="16"/>
                <w:szCs w:val="16"/>
              </w:rPr>
              <w:t>1 260 000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1 260 000</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02 09 02</w:t>
            </w:r>
          </w:p>
        </w:tc>
        <w:tc>
          <w:tcPr>
            <w:tcW w:w="81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c>
          <w:tcPr>
            <w:tcW w:w="144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w:t>
            </w:r>
          </w:p>
        </w:tc>
        <w:tc>
          <w:tcPr>
            <w:tcW w:w="64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r>
      <w:tr w:rsidR="00C17323" w:rsidRPr="00643DA9" w:rsidTr="00303454">
        <w:trPr>
          <w:gridAfter w:val="1"/>
          <w:wAfter w:w="1094" w:type="dxa"/>
          <w:trHeight w:val="280"/>
        </w:trPr>
        <w:tc>
          <w:tcPr>
            <w:tcW w:w="2269" w:type="dxa"/>
            <w:gridSpan w:val="3"/>
            <w:tcBorders>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56" w:lineRule="auto"/>
              <w:ind w:left="100"/>
              <w:rPr>
                <w:rFonts w:ascii="Sylfaen" w:eastAsia="Calibri" w:hAnsi="Sylfaen" w:cs="Calibri"/>
                <w:sz w:val="16"/>
                <w:szCs w:val="16"/>
              </w:rPr>
            </w:pPr>
            <w:r w:rsidRPr="00643DA9">
              <w:rPr>
                <w:rFonts w:ascii="Sylfaen" w:eastAsia="Arial Unicode MS" w:hAnsi="Sylfaen" w:cs="Arial Unicode MS"/>
                <w:b/>
                <w:sz w:val="16"/>
                <w:szCs w:val="16"/>
              </w:rPr>
              <w:lastRenderedPageBreak/>
              <w:t>ამოცანა</w:t>
            </w:r>
            <w:r w:rsidRPr="00643DA9">
              <w:rPr>
                <w:rFonts w:ascii="Sylfaen" w:eastAsia="Calibri" w:hAnsi="Sylfaen" w:cs="Calibri"/>
                <w:b/>
                <w:sz w:val="16"/>
                <w:szCs w:val="16"/>
              </w:rPr>
              <w:t xml:space="preserve"> 2.4.</w:t>
            </w:r>
          </w:p>
        </w:tc>
        <w:tc>
          <w:tcPr>
            <w:tcW w:w="13044" w:type="dxa"/>
            <w:gridSpan w:val="24"/>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C17323" w:rsidRPr="00643DA9" w:rsidRDefault="00C17323" w:rsidP="00303454">
            <w:pPr>
              <w:widowControl w:val="0"/>
              <w:pBdr>
                <w:top w:val="nil"/>
                <w:left w:val="nil"/>
                <w:bottom w:val="nil"/>
                <w:right w:val="nil"/>
                <w:between w:val="nil"/>
              </w:pBdr>
              <w:shd w:val="clear" w:color="auto" w:fill="E2EFD9" w:themeFill="accent6" w:themeFillTint="33"/>
              <w:spacing w:after="0" w:line="273" w:lineRule="auto"/>
              <w:ind w:left="7"/>
              <w:rPr>
                <w:rFonts w:ascii="Sylfaen" w:hAnsi="Sylfaen"/>
                <w:b/>
                <w:sz w:val="16"/>
                <w:szCs w:val="16"/>
              </w:rPr>
            </w:pPr>
            <w:r w:rsidRPr="00643DA9">
              <w:rPr>
                <w:rFonts w:ascii="Sylfaen" w:eastAsiaTheme="minorEastAsia" w:hAnsi="Sylfaen"/>
                <w:b/>
                <w:bCs/>
                <w:sz w:val="16"/>
                <w:szCs w:val="16"/>
              </w:rPr>
              <w:t xml:space="preserve"> </w:t>
            </w:r>
            <w:bookmarkStart w:id="35" w:name="_Hlk152592431"/>
            <w:r w:rsidRPr="00643DA9">
              <w:rPr>
                <w:rFonts w:ascii="Sylfaen" w:eastAsiaTheme="minorEastAsia" w:hAnsi="Sylfaen"/>
                <w:b/>
                <w:bCs/>
                <w:sz w:val="16"/>
                <w:szCs w:val="16"/>
              </w:rPr>
              <w:t>მუნიციპალიტეტში მცხოვრები მოსახლეობის ჯანმრთელობის დაცვისა და სოციალური უზრუნველყოფის ხელშეწყობა</w:t>
            </w:r>
            <w:bookmarkEnd w:id="35"/>
          </w:p>
        </w:tc>
      </w:tr>
      <w:tr w:rsidR="00C17323" w:rsidRPr="00643DA9" w:rsidTr="009A0644">
        <w:trPr>
          <w:gridAfter w:val="1"/>
          <w:wAfter w:w="1094" w:type="dxa"/>
          <w:trHeight w:val="278"/>
        </w:trPr>
        <w:tc>
          <w:tcPr>
            <w:tcW w:w="2269" w:type="dxa"/>
            <w:gridSpan w:val="3"/>
            <w:vMerge w:val="restart"/>
            <w:tcBorders>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56" w:lineRule="auto"/>
              <w:ind w:left="100" w:right="-107"/>
              <w:rPr>
                <w:rFonts w:ascii="Sylfaen" w:hAnsi="Sylfaen"/>
                <w:sz w:val="16"/>
                <w:szCs w:val="16"/>
              </w:rPr>
            </w:pPr>
            <w:r w:rsidRPr="00643DA9">
              <w:rPr>
                <w:rFonts w:ascii="Sylfaen" w:eastAsia="Arial Unicode MS" w:hAnsi="Sylfaen" w:cs="Arial Unicode MS"/>
                <w:b/>
                <w:sz w:val="16"/>
                <w:szCs w:val="16"/>
              </w:rPr>
              <w:t>ამოცანის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შედეგის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ინდიკატორი</w:t>
            </w:r>
            <w:r w:rsidRPr="00643DA9">
              <w:rPr>
                <w:rFonts w:ascii="Sylfaen" w:eastAsia="Calibri" w:hAnsi="Sylfaen" w:cs="Calibri"/>
                <w:b/>
                <w:sz w:val="16"/>
                <w:szCs w:val="16"/>
              </w:rPr>
              <w:t xml:space="preserve"> 2.4.1:</w:t>
            </w:r>
          </w:p>
        </w:tc>
        <w:tc>
          <w:tcPr>
            <w:tcW w:w="3179" w:type="dxa"/>
            <w:gridSpan w:val="6"/>
            <w:vMerge w:val="restart"/>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E03EC6" w:rsidRDefault="00C17323" w:rsidP="00303454">
            <w:pPr>
              <w:widowControl w:val="0"/>
              <w:pBdr>
                <w:top w:val="nil"/>
                <w:left w:val="nil"/>
                <w:bottom w:val="nil"/>
                <w:right w:val="nil"/>
                <w:between w:val="nil"/>
              </w:pBdr>
              <w:spacing w:after="0" w:line="256" w:lineRule="auto"/>
              <w:ind w:left="49"/>
              <w:jc w:val="center"/>
              <w:rPr>
                <w:rFonts w:ascii="Sylfaen" w:hAnsi="Sylfaen"/>
                <w:sz w:val="16"/>
                <w:szCs w:val="16"/>
              </w:rPr>
            </w:pPr>
            <w:r w:rsidRPr="00E03EC6">
              <w:rPr>
                <w:rFonts w:ascii="Sylfaen" w:hAnsi="Sylfaen"/>
                <w:sz w:val="16"/>
                <w:szCs w:val="16"/>
              </w:rPr>
              <w:t>მუნიციპალიტეტის ბიუჯეტში ჯანდაცვასა და სოციალურ უზრუნველყოფაზე გამოყოფილი თანხების ოდენობა</w:t>
            </w:r>
          </w:p>
        </w:tc>
        <w:tc>
          <w:tcPr>
            <w:tcW w:w="1501" w:type="dxa"/>
            <w:gridSpan w:val="4"/>
            <w:vMerge w:val="restart"/>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C17323" w:rsidRPr="00643DA9" w:rsidRDefault="00C17323" w:rsidP="00303454">
            <w:pPr>
              <w:ind w:left="137"/>
              <w:rPr>
                <w:rFonts w:ascii="Sylfaen" w:hAnsi="Sylfaen"/>
                <w:sz w:val="16"/>
                <w:szCs w:val="16"/>
              </w:rPr>
            </w:pPr>
          </w:p>
        </w:tc>
        <w:tc>
          <w:tcPr>
            <w:tcW w:w="1886" w:type="dxa"/>
            <w:gridSpan w:val="5"/>
            <w:vMerge w:val="restart"/>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rsidR="00C17323" w:rsidRPr="00643DA9" w:rsidRDefault="00C17323" w:rsidP="00303454">
            <w:pPr>
              <w:widowControl w:val="0"/>
              <w:pBdr>
                <w:top w:val="nil"/>
                <w:left w:val="nil"/>
                <w:bottom w:val="nil"/>
                <w:right w:val="nil"/>
                <w:between w:val="nil"/>
              </w:pBdr>
              <w:spacing w:after="0" w:line="256" w:lineRule="auto"/>
              <w:ind w:left="63"/>
              <w:jc w:val="center"/>
              <w:rPr>
                <w:rFonts w:ascii="Sylfaen" w:eastAsia="Calibri" w:hAnsi="Sylfaen" w:cs="Calibri"/>
                <w:sz w:val="16"/>
                <w:szCs w:val="16"/>
              </w:rPr>
            </w:pPr>
            <w:r w:rsidRPr="00643DA9">
              <w:rPr>
                <w:rFonts w:ascii="Sylfaen" w:eastAsia="Arial Unicode MS" w:hAnsi="Sylfaen" w:cs="Arial Unicode MS"/>
                <w:b/>
                <w:sz w:val="16"/>
                <w:szCs w:val="16"/>
              </w:rPr>
              <w:t>საბაზისო</w:t>
            </w:r>
          </w:p>
        </w:tc>
        <w:tc>
          <w:tcPr>
            <w:tcW w:w="2328" w:type="dxa"/>
            <w:gridSpan w:val="4"/>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60" w:lineRule="auto"/>
              <w:ind w:left="10"/>
              <w:jc w:val="center"/>
              <w:rPr>
                <w:rFonts w:ascii="Sylfaen" w:eastAsia="Calibri" w:hAnsi="Sylfaen" w:cs="Calibri"/>
                <w:sz w:val="16"/>
                <w:szCs w:val="16"/>
              </w:rPr>
            </w:pPr>
            <w:r w:rsidRPr="00643DA9">
              <w:rPr>
                <w:rFonts w:ascii="Sylfaen" w:eastAsia="Arial Unicode MS" w:hAnsi="Sylfaen" w:cs="Arial Unicode MS"/>
                <w:b/>
                <w:sz w:val="16"/>
                <w:szCs w:val="16"/>
              </w:rPr>
              <w:t>სამიზნე</w:t>
            </w:r>
          </w:p>
        </w:tc>
        <w:tc>
          <w:tcPr>
            <w:tcW w:w="4150" w:type="dxa"/>
            <w:gridSpan w:val="5"/>
            <w:vMerge w:val="restart"/>
            <w:tcBorders>
              <w:top w:val="single" w:sz="4" w:space="0" w:color="000000"/>
              <w:left w:val="single" w:sz="4" w:space="0" w:color="000000"/>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56" w:lineRule="auto"/>
              <w:ind w:left="57" w:right="43"/>
              <w:rPr>
                <w:rFonts w:ascii="Sylfaen" w:eastAsia="Calibri" w:hAnsi="Sylfaen" w:cs="Calibri"/>
                <w:sz w:val="16"/>
                <w:szCs w:val="16"/>
              </w:rPr>
            </w:pPr>
            <w:r w:rsidRPr="00643DA9">
              <w:rPr>
                <w:rFonts w:ascii="Sylfaen" w:eastAsia="Arial Unicode MS" w:hAnsi="Sylfaen" w:cs="Arial Unicode MS"/>
                <w:b/>
                <w:sz w:val="16"/>
                <w:szCs w:val="16"/>
              </w:rPr>
              <w:t>დადასტურების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წყარო</w:t>
            </w:r>
          </w:p>
        </w:tc>
      </w:tr>
      <w:tr w:rsidR="00C17323" w:rsidRPr="00643DA9" w:rsidTr="009A0644">
        <w:trPr>
          <w:gridAfter w:val="1"/>
          <w:wAfter w:w="1094" w:type="dxa"/>
          <w:trHeight w:val="284"/>
        </w:trPr>
        <w:tc>
          <w:tcPr>
            <w:tcW w:w="2269" w:type="dxa"/>
            <w:gridSpan w:val="3"/>
            <w:vMerge/>
            <w:tcBorders>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3179" w:type="dxa"/>
            <w:gridSpan w:val="6"/>
            <w:vMerge/>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1501" w:type="dxa"/>
            <w:gridSpan w:val="4"/>
            <w:vMerge/>
            <w:tcBorders>
              <w:top w:val="single" w:sz="4" w:space="0" w:color="000000"/>
              <w:left w:val="single" w:sz="4" w:space="0" w:color="000000"/>
              <w:bottom w:val="single" w:sz="4" w:space="0" w:color="000000"/>
              <w:right w:val="single" w:sz="4" w:space="0" w:color="000000"/>
            </w:tcBorders>
            <w:shd w:val="clear" w:color="auto" w:fill="A8D08D"/>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1886" w:type="dxa"/>
            <w:gridSpan w:val="5"/>
            <w:vMerge/>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1248"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56" w:lineRule="auto"/>
              <w:ind w:left="61"/>
              <w:rPr>
                <w:rFonts w:ascii="Sylfaen" w:eastAsia="Calibri" w:hAnsi="Sylfaen" w:cs="Calibri"/>
                <w:sz w:val="16"/>
                <w:szCs w:val="16"/>
              </w:rPr>
            </w:pPr>
            <w:r w:rsidRPr="00643DA9">
              <w:rPr>
                <w:rFonts w:ascii="Sylfaen" w:eastAsia="Arial Unicode MS" w:hAnsi="Sylfaen" w:cs="Arial Unicode MS"/>
                <w:b/>
                <w:sz w:val="16"/>
                <w:szCs w:val="16"/>
              </w:rPr>
              <w:t>შუალედური</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56" w:lineRule="auto"/>
              <w:ind w:left="260"/>
              <w:rPr>
                <w:rFonts w:ascii="Sylfaen" w:eastAsia="Calibri" w:hAnsi="Sylfaen" w:cs="Calibri"/>
                <w:sz w:val="16"/>
                <w:szCs w:val="16"/>
              </w:rPr>
            </w:pPr>
            <w:r w:rsidRPr="00643DA9">
              <w:rPr>
                <w:rFonts w:ascii="Sylfaen" w:eastAsia="Arial Unicode MS" w:hAnsi="Sylfaen" w:cs="Arial Unicode MS"/>
                <w:b/>
                <w:sz w:val="16"/>
                <w:szCs w:val="16"/>
              </w:rPr>
              <w:t>საბოლოო</w:t>
            </w:r>
          </w:p>
        </w:tc>
        <w:tc>
          <w:tcPr>
            <w:tcW w:w="4150" w:type="dxa"/>
            <w:gridSpan w:val="5"/>
            <w:vMerge/>
            <w:tcBorders>
              <w:left w:val="single" w:sz="4" w:space="0" w:color="000000"/>
              <w:bottom w:val="single" w:sz="4" w:space="0" w:color="000000"/>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r>
      <w:tr w:rsidR="00C17323" w:rsidRPr="00643DA9" w:rsidTr="009A0644">
        <w:trPr>
          <w:gridAfter w:val="1"/>
          <w:wAfter w:w="1094" w:type="dxa"/>
          <w:trHeight w:val="302"/>
        </w:trPr>
        <w:tc>
          <w:tcPr>
            <w:tcW w:w="2269" w:type="dxa"/>
            <w:gridSpan w:val="3"/>
            <w:vMerge/>
            <w:tcBorders>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3179" w:type="dxa"/>
            <w:gridSpan w:val="6"/>
            <w:vMerge/>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1501" w:type="dxa"/>
            <w:gridSpan w:val="4"/>
            <w:tcBorders>
              <w:top w:val="single" w:sz="4" w:space="0" w:color="000000"/>
              <w:left w:val="single" w:sz="4" w:space="0" w:color="000000"/>
              <w:bottom w:val="single" w:sz="4" w:space="0" w:color="000000"/>
              <w:right w:val="single" w:sz="4" w:space="0" w:color="000000"/>
            </w:tcBorders>
            <w:shd w:val="clear" w:color="auto" w:fill="E1EED9"/>
          </w:tcPr>
          <w:p w:rsidR="00C17323" w:rsidRPr="00643DA9" w:rsidRDefault="00C17323" w:rsidP="00303454">
            <w:pPr>
              <w:widowControl w:val="0"/>
              <w:pBdr>
                <w:top w:val="nil"/>
                <w:left w:val="nil"/>
                <w:bottom w:val="nil"/>
                <w:right w:val="nil"/>
                <w:between w:val="nil"/>
              </w:pBdr>
              <w:spacing w:after="0" w:line="256" w:lineRule="auto"/>
              <w:ind w:left="137" w:right="-2"/>
              <w:rPr>
                <w:rFonts w:ascii="Sylfaen" w:eastAsia="Calibri" w:hAnsi="Sylfaen" w:cs="Calibri"/>
                <w:sz w:val="16"/>
                <w:szCs w:val="16"/>
              </w:rPr>
            </w:pPr>
            <w:r w:rsidRPr="00643DA9">
              <w:rPr>
                <w:rFonts w:ascii="Sylfaen" w:eastAsia="Arial Unicode MS" w:hAnsi="Sylfaen" w:cs="Arial Unicode MS"/>
                <w:b/>
                <w:sz w:val="16"/>
                <w:szCs w:val="16"/>
              </w:rPr>
              <w:t>წელი</w:t>
            </w:r>
          </w:p>
        </w:tc>
        <w:tc>
          <w:tcPr>
            <w:tcW w:w="1886" w:type="dxa"/>
            <w:gridSpan w:val="5"/>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56" w:lineRule="auto"/>
              <w:jc w:val="center"/>
              <w:rPr>
                <w:rFonts w:ascii="Sylfaen" w:hAnsi="Sylfaen"/>
                <w:bCs/>
                <w:sz w:val="16"/>
                <w:szCs w:val="16"/>
              </w:rPr>
            </w:pPr>
            <w:r w:rsidRPr="00643DA9">
              <w:rPr>
                <w:rFonts w:ascii="Sylfaen" w:hAnsi="Sylfaen"/>
                <w:bCs/>
                <w:sz w:val="16"/>
                <w:szCs w:val="16"/>
              </w:rPr>
              <w:t>2023</w:t>
            </w:r>
          </w:p>
        </w:tc>
        <w:tc>
          <w:tcPr>
            <w:tcW w:w="1248" w:type="dxa"/>
            <w:gridSpan w:val="2"/>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56" w:lineRule="auto"/>
              <w:ind w:left="7"/>
              <w:jc w:val="center"/>
              <w:rPr>
                <w:rFonts w:ascii="Sylfaen" w:hAnsi="Sylfaen"/>
                <w:bCs/>
                <w:sz w:val="16"/>
                <w:szCs w:val="16"/>
              </w:rPr>
            </w:pPr>
            <w:r w:rsidRPr="00643DA9">
              <w:rPr>
                <w:rFonts w:ascii="Sylfaen" w:hAnsi="Sylfaen"/>
                <w:bCs/>
                <w:sz w:val="16"/>
                <w:szCs w:val="16"/>
              </w:rPr>
              <w:t>2025</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56" w:lineRule="auto"/>
              <w:jc w:val="center"/>
              <w:rPr>
                <w:rFonts w:ascii="Sylfaen" w:hAnsi="Sylfaen"/>
                <w:bCs/>
                <w:sz w:val="16"/>
                <w:szCs w:val="16"/>
              </w:rPr>
            </w:pPr>
            <w:r w:rsidRPr="00643DA9">
              <w:rPr>
                <w:rFonts w:ascii="Sylfaen" w:hAnsi="Sylfaen"/>
                <w:bCs/>
                <w:sz w:val="16"/>
                <w:szCs w:val="16"/>
              </w:rPr>
              <w:t>2027</w:t>
            </w:r>
          </w:p>
        </w:tc>
        <w:tc>
          <w:tcPr>
            <w:tcW w:w="4150" w:type="dxa"/>
            <w:gridSpan w:val="5"/>
            <w:vMerge w:val="restart"/>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91" w:lineRule="auto"/>
              <w:ind w:left="132"/>
              <w:jc w:val="center"/>
              <w:rPr>
                <w:rFonts w:ascii="Sylfaen" w:hAnsi="Sylfaen"/>
                <w:b/>
                <w:sz w:val="16"/>
                <w:szCs w:val="16"/>
              </w:rPr>
            </w:pPr>
            <w:r w:rsidRPr="00643DA9">
              <w:rPr>
                <w:rFonts w:ascii="Sylfaen" w:hAnsi="Sylfaen"/>
                <w:b/>
                <w:sz w:val="16"/>
                <w:szCs w:val="16"/>
              </w:rPr>
              <w:t>ლაგოდეხის მუნიციპალიტეტი</w:t>
            </w:r>
          </w:p>
        </w:tc>
      </w:tr>
      <w:tr w:rsidR="00C17323" w:rsidRPr="00643DA9" w:rsidTr="009A0644">
        <w:trPr>
          <w:gridAfter w:val="1"/>
          <w:wAfter w:w="1094" w:type="dxa"/>
          <w:trHeight w:val="352"/>
        </w:trPr>
        <w:tc>
          <w:tcPr>
            <w:tcW w:w="2269" w:type="dxa"/>
            <w:gridSpan w:val="3"/>
            <w:vMerge/>
            <w:tcBorders>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76" w:lineRule="auto"/>
              <w:rPr>
                <w:rFonts w:ascii="Sylfaen" w:hAnsi="Sylfaen"/>
                <w:b/>
                <w:sz w:val="16"/>
                <w:szCs w:val="16"/>
              </w:rPr>
            </w:pPr>
          </w:p>
        </w:tc>
        <w:tc>
          <w:tcPr>
            <w:tcW w:w="3179" w:type="dxa"/>
            <w:gridSpan w:val="6"/>
            <w:vMerge/>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76" w:lineRule="auto"/>
              <w:rPr>
                <w:rFonts w:ascii="Sylfaen" w:hAnsi="Sylfaen"/>
                <w:b/>
                <w:sz w:val="16"/>
                <w:szCs w:val="16"/>
              </w:rPr>
            </w:pPr>
          </w:p>
        </w:tc>
        <w:tc>
          <w:tcPr>
            <w:tcW w:w="1501" w:type="dxa"/>
            <w:gridSpan w:val="4"/>
            <w:tcBorders>
              <w:top w:val="single" w:sz="4" w:space="0" w:color="000000"/>
              <w:left w:val="single" w:sz="4" w:space="0" w:color="000000"/>
              <w:bottom w:val="single" w:sz="4" w:space="0" w:color="000000"/>
              <w:right w:val="single" w:sz="4" w:space="0" w:color="000000"/>
            </w:tcBorders>
            <w:shd w:val="clear" w:color="auto" w:fill="E1EED9"/>
          </w:tcPr>
          <w:p w:rsidR="00C17323" w:rsidRPr="00643DA9" w:rsidRDefault="00C17323" w:rsidP="00303454">
            <w:pPr>
              <w:widowControl w:val="0"/>
              <w:pBdr>
                <w:top w:val="nil"/>
                <w:left w:val="nil"/>
                <w:bottom w:val="nil"/>
                <w:right w:val="nil"/>
                <w:between w:val="nil"/>
              </w:pBdr>
              <w:spacing w:after="0" w:line="256" w:lineRule="auto"/>
              <w:ind w:left="137" w:right="-2"/>
              <w:rPr>
                <w:rFonts w:ascii="Sylfaen" w:eastAsia="Calibri" w:hAnsi="Sylfaen" w:cs="Calibri"/>
                <w:sz w:val="16"/>
                <w:szCs w:val="16"/>
              </w:rPr>
            </w:pPr>
            <w:r w:rsidRPr="00643DA9">
              <w:rPr>
                <w:rFonts w:ascii="Sylfaen" w:eastAsia="Arial Unicode MS" w:hAnsi="Sylfaen" w:cs="Arial Unicode MS"/>
                <w:b/>
                <w:sz w:val="16"/>
                <w:szCs w:val="16"/>
              </w:rPr>
              <w:t>მაჩვენებელი</w:t>
            </w:r>
          </w:p>
        </w:tc>
        <w:tc>
          <w:tcPr>
            <w:tcW w:w="1886" w:type="dxa"/>
            <w:gridSpan w:val="5"/>
            <w:tcBorders>
              <w:top w:val="single" w:sz="4" w:space="0" w:color="000000"/>
              <w:left w:val="single" w:sz="4" w:space="0" w:color="000000"/>
              <w:bottom w:val="single" w:sz="4" w:space="0" w:color="000000"/>
              <w:right w:val="single" w:sz="4" w:space="0" w:color="000000"/>
            </w:tcBorders>
            <w:shd w:val="clear" w:color="auto" w:fill="E1EED9"/>
          </w:tcPr>
          <w:p w:rsidR="00C17323" w:rsidRPr="00643DA9" w:rsidRDefault="00C17323" w:rsidP="00303454">
            <w:pPr>
              <w:widowControl w:val="0"/>
              <w:pBdr>
                <w:top w:val="nil"/>
                <w:left w:val="nil"/>
                <w:bottom w:val="nil"/>
                <w:right w:val="nil"/>
                <w:between w:val="nil"/>
              </w:pBdr>
              <w:spacing w:after="0" w:line="280" w:lineRule="auto"/>
              <w:jc w:val="center"/>
              <w:rPr>
                <w:rFonts w:ascii="Sylfaen" w:hAnsi="Sylfaen"/>
                <w:b/>
                <w:sz w:val="16"/>
                <w:szCs w:val="16"/>
              </w:rPr>
            </w:pPr>
          </w:p>
        </w:tc>
        <w:tc>
          <w:tcPr>
            <w:tcW w:w="1248" w:type="dxa"/>
            <w:gridSpan w:val="2"/>
            <w:tcBorders>
              <w:top w:val="single" w:sz="4" w:space="0" w:color="000000"/>
              <w:left w:val="single" w:sz="4" w:space="0" w:color="000000"/>
              <w:bottom w:val="single" w:sz="4" w:space="0" w:color="000000"/>
              <w:right w:val="single" w:sz="4" w:space="0" w:color="000000"/>
            </w:tcBorders>
            <w:shd w:val="clear" w:color="auto" w:fill="E1EED9"/>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b/>
                <w:sz w:val="16"/>
                <w:szCs w:val="16"/>
              </w:rPr>
            </w:pPr>
            <w:r w:rsidRPr="00717933">
              <w:rPr>
                <w:rFonts w:ascii="Sylfaen" w:hAnsi="Sylfaen"/>
                <w:b/>
                <w:sz w:val="16"/>
                <w:szCs w:val="16"/>
              </w:rPr>
              <w:t>შენარჩუნდენა</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E1EED9"/>
          </w:tcPr>
          <w:p w:rsidR="00C17323" w:rsidRPr="00643DA9" w:rsidRDefault="00C17323" w:rsidP="00303454">
            <w:pPr>
              <w:widowControl w:val="0"/>
              <w:pBdr>
                <w:top w:val="nil"/>
                <w:left w:val="nil"/>
                <w:bottom w:val="nil"/>
                <w:right w:val="nil"/>
                <w:between w:val="nil"/>
              </w:pBdr>
              <w:spacing w:after="0" w:line="280" w:lineRule="auto"/>
              <w:jc w:val="center"/>
              <w:rPr>
                <w:rFonts w:ascii="Sylfaen" w:hAnsi="Sylfaen"/>
                <w:b/>
                <w:sz w:val="16"/>
                <w:szCs w:val="16"/>
              </w:rPr>
            </w:pPr>
            <w:r w:rsidRPr="00717933">
              <w:rPr>
                <w:rFonts w:ascii="Sylfaen" w:hAnsi="Sylfaen"/>
                <w:b/>
                <w:sz w:val="16"/>
                <w:szCs w:val="16"/>
              </w:rPr>
              <w:t>გაიზრდება 3%</w:t>
            </w:r>
          </w:p>
        </w:tc>
        <w:tc>
          <w:tcPr>
            <w:tcW w:w="4150" w:type="dxa"/>
            <w:gridSpan w:val="5"/>
            <w:vMerge/>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76" w:lineRule="auto"/>
              <w:rPr>
                <w:rFonts w:ascii="Sylfaen" w:hAnsi="Sylfaen"/>
                <w:b/>
                <w:sz w:val="16"/>
                <w:szCs w:val="16"/>
              </w:rPr>
            </w:pPr>
          </w:p>
        </w:tc>
      </w:tr>
      <w:tr w:rsidR="00C17323" w:rsidRPr="00643DA9" w:rsidTr="009A0644">
        <w:trPr>
          <w:gridAfter w:val="1"/>
          <w:wAfter w:w="1094" w:type="dxa"/>
          <w:trHeight w:val="584"/>
        </w:trPr>
        <w:tc>
          <w:tcPr>
            <w:tcW w:w="2269" w:type="dxa"/>
            <w:gridSpan w:val="3"/>
            <w:vMerge w:val="restart"/>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აქტივობა</w:t>
            </w:r>
          </w:p>
        </w:tc>
        <w:tc>
          <w:tcPr>
            <w:tcW w:w="2070" w:type="dxa"/>
            <w:gridSpan w:val="4"/>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აქტივობის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შედეგის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ინდიკატორი</w:t>
            </w:r>
            <w:r w:rsidRPr="00643DA9">
              <w:rPr>
                <w:rFonts w:ascii="Sylfaen" w:eastAsia="Calibri" w:hAnsi="Sylfaen" w:cs="Calibri"/>
                <w:sz w:val="16"/>
                <w:szCs w:val="16"/>
              </w:rPr>
              <w:t xml:space="preserve"> </w:t>
            </w:r>
          </w:p>
        </w:tc>
        <w:tc>
          <w:tcPr>
            <w:tcW w:w="1618" w:type="dxa"/>
            <w:gridSpan w:val="4"/>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დადასტურების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წყარო</w:t>
            </w:r>
          </w:p>
        </w:tc>
        <w:tc>
          <w:tcPr>
            <w:tcW w:w="1701" w:type="dxa"/>
            <w:gridSpan w:val="5"/>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პასუხისმგებელი</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უწყება</w:t>
            </w:r>
          </w:p>
        </w:tc>
        <w:tc>
          <w:tcPr>
            <w:tcW w:w="1437" w:type="dxa"/>
            <w:gridSpan w:val="3"/>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პარტნიორი</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უწყება</w:t>
            </w:r>
          </w:p>
        </w:tc>
        <w:tc>
          <w:tcPr>
            <w:tcW w:w="988" w:type="dxa"/>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შესრულების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ვადა</w:t>
            </w:r>
          </w:p>
        </w:tc>
        <w:tc>
          <w:tcPr>
            <w:tcW w:w="1080" w:type="dxa"/>
            <w:gridSpan w:val="2"/>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Calibri" w:hAnsi="Sylfaen" w:cs="Calibri"/>
                <w:sz w:val="16"/>
                <w:szCs w:val="16"/>
              </w:rPr>
            </w:pPr>
            <w:r w:rsidRPr="00643DA9">
              <w:rPr>
                <w:rFonts w:ascii="Sylfaen" w:eastAsia="Arial Unicode MS" w:hAnsi="Sylfaen" w:cs="Arial Unicode MS"/>
                <w:b/>
                <w:sz w:val="16"/>
                <w:szCs w:val="16"/>
              </w:rPr>
              <w:t xml:space="preserve">ბიუჯეტი </w:t>
            </w:r>
            <w:r w:rsidRPr="00643DA9">
              <w:rPr>
                <w:rFonts w:ascii="Sylfaen" w:hAnsi="Sylfaen"/>
                <w:sz w:val="16"/>
                <w:szCs w:val="16"/>
              </w:rPr>
              <w:t>[</w:t>
            </w:r>
            <w:r w:rsidRPr="00643DA9">
              <w:rPr>
                <w:rFonts w:ascii="Sylfaen" w:hAnsi="Sylfaen" w:cs="Times New Roman"/>
                <w:sz w:val="16"/>
                <w:szCs w:val="16"/>
              </w:rPr>
              <w:t>₾</w:t>
            </w:r>
            <w:r w:rsidRPr="00643DA9">
              <w:rPr>
                <w:rFonts w:ascii="Sylfaen" w:hAnsi="Sylfaen"/>
                <w:sz w:val="16"/>
                <w:szCs w:val="16"/>
              </w:rPr>
              <w:t>}</w:t>
            </w:r>
          </w:p>
        </w:tc>
        <w:tc>
          <w:tcPr>
            <w:tcW w:w="415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eastAsia="Arial Unicode MS" w:hAnsi="Sylfaen" w:cs="Arial Unicode MS"/>
                <w:b/>
                <w:sz w:val="16"/>
                <w:szCs w:val="16"/>
              </w:rPr>
              <w:t>დაფინანსების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წყარო</w:t>
            </w:r>
          </w:p>
        </w:tc>
      </w:tr>
      <w:tr w:rsidR="00C17323" w:rsidRPr="00643DA9" w:rsidTr="009A0644">
        <w:trPr>
          <w:gridAfter w:val="1"/>
          <w:wAfter w:w="1094" w:type="dxa"/>
          <w:trHeight w:val="551"/>
        </w:trPr>
        <w:tc>
          <w:tcPr>
            <w:tcW w:w="2269" w:type="dxa"/>
            <w:gridSpan w:val="3"/>
            <w:vMerge/>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2070" w:type="dxa"/>
            <w:gridSpan w:val="4"/>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618" w:type="dxa"/>
            <w:gridSpan w:val="4"/>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701" w:type="dxa"/>
            <w:gridSpan w:val="5"/>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437" w:type="dxa"/>
            <w:gridSpan w:val="3"/>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988" w:type="dxa"/>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080" w:type="dxa"/>
            <w:gridSpan w:val="2"/>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b/>
                <w:sz w:val="16"/>
                <w:szCs w:val="16"/>
              </w:rPr>
            </w:pP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sz w:val="16"/>
                <w:szCs w:val="16"/>
              </w:rPr>
              <w:t>მუნიციპალიტეტის</w:t>
            </w:r>
            <w:r w:rsidRPr="00643DA9">
              <w:rPr>
                <w:rFonts w:ascii="Sylfaen" w:eastAsia="Calibri" w:hAnsi="Sylfaen" w:cs="Calibri"/>
                <w:sz w:val="16"/>
                <w:szCs w:val="16"/>
              </w:rPr>
              <w:t xml:space="preserve"> </w:t>
            </w:r>
            <w:r w:rsidRPr="00643DA9">
              <w:rPr>
                <w:rFonts w:ascii="Sylfaen" w:eastAsia="Arial Unicode MS" w:hAnsi="Sylfaen" w:cs="Arial Unicode MS"/>
                <w:sz w:val="16"/>
                <w:szCs w:val="16"/>
              </w:rPr>
              <w:t>ბიუჯეტი</w:t>
            </w:r>
          </w:p>
        </w:tc>
        <w:tc>
          <w:tcPr>
            <w:tcW w:w="2250" w:type="dxa"/>
            <w:gridSpan w:val="2"/>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Calibri" w:hAnsi="Sylfaen" w:cs="Calibri"/>
                <w:sz w:val="16"/>
                <w:szCs w:val="16"/>
              </w:rPr>
            </w:pPr>
            <w:r w:rsidRPr="00643DA9">
              <w:rPr>
                <w:rFonts w:ascii="Sylfaen" w:eastAsia="Arial Unicode MS" w:hAnsi="Sylfaen" w:cs="Arial Unicode MS"/>
                <w:sz w:val="16"/>
                <w:szCs w:val="16"/>
              </w:rPr>
              <w:t>სხვა</w:t>
            </w:r>
          </w:p>
        </w:tc>
        <w:tc>
          <w:tcPr>
            <w:tcW w:w="640" w:type="dxa"/>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eastAsia="Arial Unicode MS" w:hAnsi="Sylfaen" w:cs="Arial Unicode MS"/>
                <w:sz w:val="16"/>
                <w:szCs w:val="16"/>
              </w:rPr>
              <w:t>დეფიციტი</w:t>
            </w:r>
          </w:p>
        </w:tc>
      </w:tr>
      <w:tr w:rsidR="00C17323" w:rsidRPr="00643DA9" w:rsidTr="009A0644">
        <w:trPr>
          <w:gridAfter w:val="1"/>
          <w:wAfter w:w="1094" w:type="dxa"/>
          <w:trHeight w:val="551"/>
        </w:trPr>
        <w:tc>
          <w:tcPr>
            <w:tcW w:w="2269" w:type="dxa"/>
            <w:gridSpan w:val="3"/>
            <w:vMerge/>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2070" w:type="dxa"/>
            <w:gridSpan w:val="4"/>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618" w:type="dxa"/>
            <w:gridSpan w:val="4"/>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701" w:type="dxa"/>
            <w:gridSpan w:val="5"/>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437" w:type="dxa"/>
            <w:gridSpan w:val="3"/>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988" w:type="dxa"/>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080" w:type="dxa"/>
            <w:gridSpan w:val="2"/>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b/>
                <w:sz w:val="16"/>
                <w:szCs w:val="16"/>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41" w:right="-212"/>
              <w:rPr>
                <w:rFonts w:ascii="Sylfaen" w:hAnsi="Sylfaen"/>
                <w:sz w:val="16"/>
                <w:szCs w:val="16"/>
              </w:rPr>
            </w:pPr>
            <w:r w:rsidRPr="00643DA9">
              <w:rPr>
                <w:rFonts w:ascii="Sylfaen" w:eastAsia="Arial Unicode MS" w:hAnsi="Sylfaen" w:cs="Arial Unicode MS"/>
                <w:sz w:val="16"/>
                <w:szCs w:val="16"/>
              </w:rPr>
              <w:t>ოდენობა [</w:t>
            </w:r>
            <w:r w:rsidRPr="00643DA9">
              <w:rPr>
                <w:rFonts w:ascii="Sylfaen" w:eastAsia="Arial Unicode MS" w:hAnsi="Sylfaen" w:cs="Times New Roman"/>
                <w:sz w:val="16"/>
                <w:szCs w:val="16"/>
              </w:rPr>
              <w:t>₾</w:t>
            </w:r>
            <w:r w:rsidRPr="00643DA9">
              <w:rPr>
                <w:rFonts w:ascii="Sylfaen" w:eastAsia="Arial Unicode MS" w:hAnsi="Sylfaen" w:cs="Arial Unicode MS"/>
                <w:sz w:val="16"/>
                <w:szCs w:val="16"/>
              </w:rPr>
              <w:t>}</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41" w:right="-212"/>
              <w:rPr>
                <w:rFonts w:ascii="Sylfaen" w:hAnsi="Sylfaen"/>
                <w:sz w:val="16"/>
                <w:szCs w:val="16"/>
              </w:rPr>
            </w:pPr>
            <w:r w:rsidRPr="00643DA9">
              <w:rPr>
                <w:rFonts w:ascii="Sylfaen" w:eastAsia="Arial Unicode MS" w:hAnsi="Sylfaen" w:cs="Arial Unicode MS"/>
                <w:sz w:val="16"/>
                <w:szCs w:val="16"/>
              </w:rPr>
              <w:t>პროგრამული</w:t>
            </w:r>
          </w:p>
          <w:p w:rsidR="00C17323" w:rsidRPr="00643DA9" w:rsidRDefault="00C17323" w:rsidP="00303454">
            <w:pPr>
              <w:widowControl w:val="0"/>
              <w:pBdr>
                <w:top w:val="nil"/>
                <w:left w:val="nil"/>
                <w:bottom w:val="nil"/>
                <w:right w:val="nil"/>
                <w:between w:val="nil"/>
              </w:pBdr>
              <w:spacing w:after="0"/>
              <w:ind w:left="-41" w:right="-212"/>
              <w:rPr>
                <w:rFonts w:ascii="Sylfaen" w:hAnsi="Sylfaen"/>
                <w:sz w:val="16"/>
                <w:szCs w:val="16"/>
              </w:rPr>
            </w:pPr>
            <w:r w:rsidRPr="00643DA9">
              <w:rPr>
                <w:rFonts w:ascii="Sylfaen" w:eastAsia="Arial Unicode MS" w:hAnsi="Sylfaen" w:cs="Arial Unicode MS"/>
                <w:sz w:val="16"/>
                <w:szCs w:val="16"/>
              </w:rPr>
              <w:t>კოდი</w:t>
            </w:r>
          </w:p>
        </w:tc>
        <w:tc>
          <w:tcPr>
            <w:tcW w:w="81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41" w:right="-212"/>
              <w:rPr>
                <w:rFonts w:ascii="Sylfaen" w:hAnsi="Sylfaen"/>
                <w:sz w:val="16"/>
                <w:szCs w:val="16"/>
              </w:rPr>
            </w:pPr>
            <w:r w:rsidRPr="00643DA9">
              <w:rPr>
                <w:rFonts w:ascii="Sylfaen" w:eastAsia="Arial Unicode MS" w:hAnsi="Sylfaen" w:cs="Arial Unicode MS"/>
                <w:sz w:val="16"/>
                <w:szCs w:val="16"/>
              </w:rPr>
              <w:t>ოდენობა [</w:t>
            </w:r>
            <w:r w:rsidRPr="00643DA9">
              <w:rPr>
                <w:rFonts w:ascii="Sylfaen" w:eastAsia="Arial Unicode MS" w:hAnsi="Sylfaen" w:cs="Times New Roman"/>
                <w:sz w:val="16"/>
                <w:szCs w:val="16"/>
              </w:rPr>
              <w:t>₾</w:t>
            </w:r>
            <w:r w:rsidRPr="00643DA9">
              <w:rPr>
                <w:rFonts w:ascii="Sylfaen" w:eastAsia="Arial Unicode MS" w:hAnsi="Sylfaen" w:cs="Arial Unicode MS"/>
                <w:sz w:val="16"/>
                <w:szCs w:val="16"/>
              </w:rPr>
              <w:t>}</w:t>
            </w:r>
          </w:p>
        </w:tc>
        <w:tc>
          <w:tcPr>
            <w:tcW w:w="144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41" w:right="-140"/>
              <w:rPr>
                <w:rFonts w:ascii="Sylfaen" w:hAnsi="Sylfaen"/>
                <w:sz w:val="16"/>
                <w:szCs w:val="16"/>
              </w:rPr>
            </w:pPr>
            <w:r w:rsidRPr="00643DA9">
              <w:rPr>
                <w:rFonts w:ascii="Sylfaen" w:eastAsia="Arial Unicode MS" w:hAnsi="Sylfaen" w:cs="Arial Unicode MS"/>
                <w:sz w:val="16"/>
                <w:szCs w:val="16"/>
              </w:rPr>
              <w:t>ორგანიზაცია</w:t>
            </w:r>
          </w:p>
        </w:tc>
        <w:tc>
          <w:tcPr>
            <w:tcW w:w="640" w:type="dxa"/>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p>
        </w:tc>
      </w:tr>
      <w:tr w:rsidR="00C17323" w:rsidRPr="00643DA9" w:rsidTr="009A0644">
        <w:trPr>
          <w:gridAfter w:val="1"/>
          <w:wAfter w:w="1094" w:type="dxa"/>
          <w:trHeight w:val="551"/>
        </w:trPr>
        <w:tc>
          <w:tcPr>
            <w:tcW w:w="709" w:type="dxa"/>
            <w:gridSpan w:val="2"/>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sz w:val="16"/>
                <w:szCs w:val="16"/>
              </w:rPr>
            </w:pPr>
            <w:r w:rsidRPr="00643DA9">
              <w:rPr>
                <w:rFonts w:ascii="Sylfaen" w:eastAsia="Arial Unicode MS" w:hAnsi="Sylfaen" w:cs="Arial Unicode MS"/>
                <w:sz w:val="16"/>
                <w:szCs w:val="16"/>
              </w:rPr>
              <w:t>2.4.1.</w:t>
            </w:r>
          </w:p>
        </w:tc>
        <w:tc>
          <w:tcPr>
            <w:tcW w:w="1560"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sz w:val="16"/>
                <w:szCs w:val="16"/>
              </w:rPr>
            </w:pPr>
            <w:r w:rsidRPr="00643DA9">
              <w:rPr>
                <w:rFonts w:ascii="Sylfaen" w:eastAsia="Times New Roman" w:hAnsi="Sylfaen" w:cs="Calibri"/>
                <w:bCs/>
                <w:sz w:val="16"/>
                <w:szCs w:val="16"/>
                <w:lang w:eastAsia="ru-RU"/>
              </w:rPr>
              <w:t>საზოგადოებრივი ჯანმრთელობისა და უსაფრთხო გარემოს უზრუნველყოფა</w:t>
            </w:r>
          </w:p>
        </w:tc>
        <w:tc>
          <w:tcPr>
            <w:tcW w:w="778" w:type="dxa"/>
            <w:gridSpan w:val="2"/>
            <w:tcBorders>
              <w:left w:val="single" w:sz="4" w:space="0" w:color="000000"/>
              <w:bottom w:val="single" w:sz="4" w:space="0" w:color="000000"/>
              <w:right w:val="single" w:sz="4" w:space="0" w:color="000000"/>
            </w:tcBorders>
            <w:shd w:val="clear" w:color="auto" w:fill="auto"/>
            <w:vAlign w:val="center"/>
          </w:tcPr>
          <w:p w:rsidR="00C17323" w:rsidRPr="009A0644" w:rsidRDefault="009A0644" w:rsidP="00303454">
            <w:pPr>
              <w:widowControl w:val="0"/>
              <w:pBdr>
                <w:top w:val="nil"/>
                <w:left w:val="nil"/>
                <w:bottom w:val="nil"/>
                <w:right w:val="nil"/>
                <w:between w:val="nil"/>
              </w:pBdr>
              <w:spacing w:after="0"/>
              <w:ind w:left="-37"/>
              <w:rPr>
                <w:rFonts w:ascii="Sylfaen" w:eastAsia="Arial Unicode MS" w:hAnsi="Sylfaen" w:cs="Arial Unicode MS"/>
                <w:sz w:val="16"/>
                <w:szCs w:val="16"/>
                <w:lang w:val="ka-GE"/>
              </w:rPr>
            </w:pPr>
            <w:r w:rsidRPr="00643DA9">
              <w:rPr>
                <w:rFonts w:ascii="Sylfaen" w:eastAsia="Arial Unicode MS" w:hAnsi="Sylfaen" w:cs="Arial Unicode MS"/>
                <w:sz w:val="16"/>
                <w:szCs w:val="16"/>
              </w:rPr>
              <w:t>2.4.1.</w:t>
            </w:r>
            <w:r>
              <w:rPr>
                <w:rFonts w:ascii="Sylfaen" w:eastAsia="Arial Unicode MS" w:hAnsi="Sylfaen" w:cs="Arial Unicode MS"/>
                <w:sz w:val="16"/>
                <w:szCs w:val="16"/>
                <w:lang w:val="ka-GE"/>
              </w:rPr>
              <w:t>1</w:t>
            </w:r>
          </w:p>
        </w:tc>
        <w:tc>
          <w:tcPr>
            <w:tcW w:w="1292"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პროგრამების რაოდენობა;</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ბენეფიციართა რაოდენობა</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p>
        </w:tc>
        <w:tc>
          <w:tcPr>
            <w:tcW w:w="1618" w:type="dxa"/>
            <w:gridSpan w:val="4"/>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მუნიციპალიტეტის ბიუჯეტი</w:t>
            </w:r>
          </w:p>
        </w:tc>
        <w:tc>
          <w:tcPr>
            <w:tcW w:w="1701" w:type="dxa"/>
            <w:gridSpan w:val="5"/>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ა(ა)იპ ლაგოდეხის საზოგადოებრივი ჯანდაცვის სამსახური</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p>
        </w:tc>
        <w:tc>
          <w:tcPr>
            <w:tcW w:w="1437" w:type="dxa"/>
            <w:gridSpan w:val="3"/>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C17323">
            <w:pPr>
              <w:pStyle w:val="ListParagraph"/>
              <w:widowControl w:val="0"/>
              <w:numPr>
                <w:ilvl w:val="0"/>
                <w:numId w:val="12"/>
              </w:numPr>
              <w:pBdr>
                <w:top w:val="nil"/>
                <w:left w:val="nil"/>
                <w:bottom w:val="nil"/>
                <w:right w:val="nil"/>
                <w:between w:val="nil"/>
              </w:pBdr>
              <w:spacing w:after="0" w:line="240" w:lineRule="auto"/>
              <w:rPr>
                <w:rFonts w:ascii="Sylfaen" w:eastAsia="Arial Unicode MS" w:hAnsi="Sylfaen" w:cs="Arial Unicode MS"/>
                <w:sz w:val="16"/>
                <w:szCs w:val="16"/>
              </w:rPr>
            </w:pPr>
            <w:r w:rsidRPr="00643DA9">
              <w:rPr>
                <w:rFonts w:ascii="Sylfaen" w:eastAsia="Arial Unicode MS" w:hAnsi="Sylfaen" w:cs="Arial Unicode MS"/>
                <w:sz w:val="16"/>
                <w:szCs w:val="16"/>
              </w:rPr>
              <w:t>ოკუპირებულ ტერიტორიებიდან შრომის, ჯანმრთელობისა და სოციალური დაცვის სამინისტრო</w:t>
            </w:r>
          </w:p>
          <w:p w:rsidR="00C17323" w:rsidRPr="00643DA9" w:rsidRDefault="00C17323" w:rsidP="00C17323">
            <w:pPr>
              <w:pStyle w:val="ListParagraph"/>
              <w:widowControl w:val="0"/>
              <w:numPr>
                <w:ilvl w:val="0"/>
                <w:numId w:val="12"/>
              </w:numPr>
              <w:pBdr>
                <w:top w:val="nil"/>
                <w:left w:val="nil"/>
                <w:bottom w:val="nil"/>
                <w:right w:val="nil"/>
                <w:between w:val="nil"/>
              </w:pBdr>
              <w:spacing w:after="0" w:line="240" w:lineRule="auto"/>
              <w:rPr>
                <w:rFonts w:ascii="Sylfaen" w:eastAsia="Arial Unicode MS" w:hAnsi="Sylfaen" w:cs="Arial Unicode MS"/>
                <w:sz w:val="16"/>
                <w:szCs w:val="16"/>
              </w:rPr>
            </w:pPr>
            <w:r w:rsidRPr="00643DA9">
              <w:rPr>
                <w:rFonts w:ascii="Sylfaen" w:eastAsia="Arial Unicode MS" w:hAnsi="Sylfaen" w:cs="Arial Unicode MS"/>
                <w:sz w:val="16"/>
                <w:szCs w:val="16"/>
              </w:rPr>
              <w:t>ლაგოდეხის მერია</w:t>
            </w:r>
          </w:p>
        </w:tc>
        <w:tc>
          <w:tcPr>
            <w:tcW w:w="988"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2024-2025 წწ</w:t>
            </w:r>
          </w:p>
        </w:tc>
        <w:tc>
          <w:tcPr>
            <w:tcW w:w="108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r w:rsidRPr="00643DA9">
              <w:rPr>
                <w:rFonts w:ascii="Sylfaen" w:eastAsia="Arial Unicode MS" w:hAnsi="Sylfaen" w:cs="Arial Unicode MS"/>
                <w:sz w:val="16"/>
                <w:szCs w:val="16"/>
              </w:rPr>
              <w:t xml:space="preserve"> </w:t>
            </w:r>
          </w:p>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r w:rsidRPr="00643DA9">
              <w:rPr>
                <w:rFonts w:ascii="Sylfaen" w:eastAsia="Arial Unicode MS" w:hAnsi="Sylfaen" w:cs="Arial Unicode MS"/>
                <w:sz w:val="16"/>
                <w:szCs w:val="16"/>
              </w:rPr>
              <w:t>520</w:t>
            </w:r>
            <w:r>
              <w:rPr>
                <w:rFonts w:ascii="Sylfaen" w:eastAsia="Arial Unicode MS" w:hAnsi="Sylfaen" w:cs="Arial Unicode MS"/>
                <w:sz w:val="16"/>
                <w:szCs w:val="16"/>
              </w:rPr>
              <w:t xml:space="preserve"> </w:t>
            </w:r>
            <w:r w:rsidRPr="00643DA9">
              <w:rPr>
                <w:rFonts w:ascii="Sylfaen" w:eastAsia="Arial Unicode MS" w:hAnsi="Sylfaen" w:cs="Arial Unicode MS"/>
                <w:sz w:val="16"/>
                <w:szCs w:val="16"/>
              </w:rPr>
              <w:t xml:space="preserve">000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06.01.01</w:t>
            </w:r>
          </w:p>
        </w:tc>
        <w:tc>
          <w:tcPr>
            <w:tcW w:w="81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eastAsia="Arial Unicode MS" w:hAnsi="Sylfaen" w:cs="Arial Unicode MS"/>
                <w:sz w:val="16"/>
                <w:szCs w:val="16"/>
              </w:rPr>
              <w:t>520</w:t>
            </w:r>
            <w:r>
              <w:rPr>
                <w:rFonts w:ascii="Sylfaen" w:eastAsia="Arial Unicode MS" w:hAnsi="Sylfaen" w:cs="Arial Unicode MS"/>
                <w:sz w:val="16"/>
                <w:szCs w:val="16"/>
              </w:rPr>
              <w:t xml:space="preserve"> </w:t>
            </w:r>
            <w:r w:rsidRPr="00643DA9">
              <w:rPr>
                <w:rFonts w:ascii="Sylfaen" w:eastAsia="Arial Unicode MS" w:hAnsi="Sylfaen" w:cs="Arial Unicode MS"/>
                <w:sz w:val="16"/>
                <w:szCs w:val="16"/>
              </w:rPr>
              <w:t>000</w:t>
            </w:r>
          </w:p>
        </w:tc>
        <w:tc>
          <w:tcPr>
            <w:tcW w:w="144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eastAsia="Arial Unicode MS" w:hAnsi="Sylfaen" w:cs="Arial Unicode MS"/>
                <w:sz w:val="16"/>
                <w:szCs w:val="16"/>
              </w:rPr>
              <w:t>ოკუპირებულ ტერიტორიებიდან შრომის, ჯანმრთელობისა და სოციალური დაცვის სამინისტრო (დელეგირებული)</w:t>
            </w:r>
          </w:p>
        </w:tc>
        <w:tc>
          <w:tcPr>
            <w:tcW w:w="64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r>
      <w:tr w:rsidR="00C17323" w:rsidRPr="00643DA9" w:rsidTr="009A0644">
        <w:trPr>
          <w:gridAfter w:val="1"/>
          <w:wAfter w:w="1094" w:type="dxa"/>
          <w:trHeight w:val="551"/>
        </w:trPr>
        <w:tc>
          <w:tcPr>
            <w:tcW w:w="709" w:type="dxa"/>
            <w:gridSpan w:val="2"/>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sz w:val="16"/>
                <w:szCs w:val="16"/>
              </w:rPr>
            </w:pPr>
            <w:bookmarkStart w:id="36" w:name="_Hlk181800490"/>
            <w:bookmarkStart w:id="37" w:name="_GoBack" w:colFirst="1" w:colLast="1"/>
            <w:r w:rsidRPr="00643DA9">
              <w:rPr>
                <w:rFonts w:ascii="Sylfaen" w:eastAsia="Arial Unicode MS" w:hAnsi="Sylfaen" w:cs="Arial Unicode MS"/>
                <w:sz w:val="16"/>
                <w:szCs w:val="16"/>
              </w:rPr>
              <w:t>2.4.2.</w:t>
            </w:r>
          </w:p>
        </w:tc>
        <w:tc>
          <w:tcPr>
            <w:tcW w:w="1560"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Times New Roman" w:hAnsi="Sylfaen" w:cs="Sylfaen"/>
                <w:sz w:val="16"/>
                <w:szCs w:val="16"/>
                <w:lang w:eastAsia="ru-RU"/>
              </w:rPr>
            </w:pPr>
            <w:r w:rsidRPr="00643DA9">
              <w:rPr>
                <w:rFonts w:ascii="Sylfaen" w:eastAsia="Times New Roman" w:hAnsi="Sylfaen" w:cs="Sylfaen"/>
                <w:sz w:val="16"/>
                <w:szCs w:val="16"/>
                <w:lang w:eastAsia="ru-RU"/>
              </w:rPr>
              <w:t>სოციალური დახმარების პროგრამების მხარდაჭერა</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(შედგება   ქვეპროგრამისგან</w:t>
            </w:r>
            <w:proofErr w:type="gramStart"/>
            <w:r w:rsidRPr="00643DA9">
              <w:rPr>
                <w:rFonts w:ascii="Sylfaen" w:eastAsia="Arial Unicode MS" w:hAnsi="Sylfaen" w:cs="Arial Unicode MS"/>
                <w:sz w:val="16"/>
                <w:szCs w:val="16"/>
              </w:rPr>
              <w:t>10 )</w:t>
            </w:r>
            <w:proofErr w:type="gramEnd"/>
            <w:r w:rsidRPr="00643DA9">
              <w:rPr>
                <w:rFonts w:ascii="Sylfaen" w:eastAsia="Arial Unicode MS" w:hAnsi="Sylfaen" w:cs="Arial Unicode MS"/>
                <w:sz w:val="16"/>
                <w:szCs w:val="16"/>
              </w:rPr>
              <w:t xml:space="preserve"> </w:t>
            </w:r>
          </w:p>
        </w:tc>
        <w:tc>
          <w:tcPr>
            <w:tcW w:w="778"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37"/>
              <w:rPr>
                <w:rFonts w:ascii="Sylfaen" w:eastAsia="Arial Unicode MS" w:hAnsi="Sylfaen" w:cs="Arial Unicode MS"/>
                <w:sz w:val="16"/>
                <w:szCs w:val="16"/>
              </w:rPr>
            </w:pPr>
            <w:r w:rsidRPr="00643DA9">
              <w:rPr>
                <w:rFonts w:ascii="Sylfaen" w:eastAsia="Arial Unicode MS" w:hAnsi="Sylfaen" w:cs="Arial Unicode MS"/>
                <w:sz w:val="16"/>
                <w:szCs w:val="16"/>
              </w:rPr>
              <w:t>2.4.2.1</w:t>
            </w:r>
          </w:p>
        </w:tc>
        <w:tc>
          <w:tcPr>
            <w:tcW w:w="1292"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hAnsi="Sylfaen"/>
                <w:sz w:val="16"/>
                <w:szCs w:val="16"/>
              </w:rPr>
              <w:t>პროგრამით მოსარგებლე ბენეფიციართა რაოდენობა</w:t>
            </w:r>
          </w:p>
        </w:tc>
        <w:tc>
          <w:tcPr>
            <w:tcW w:w="1618" w:type="dxa"/>
            <w:gridSpan w:val="4"/>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მუნიციპალიტეტის ბიუჯეტი</w:t>
            </w:r>
          </w:p>
        </w:tc>
        <w:tc>
          <w:tcPr>
            <w:tcW w:w="1701" w:type="dxa"/>
            <w:gridSpan w:val="5"/>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ლაგოდეხის მერია</w:t>
            </w:r>
          </w:p>
        </w:tc>
        <w:tc>
          <w:tcPr>
            <w:tcW w:w="1437" w:type="dxa"/>
            <w:gridSpan w:val="3"/>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C17323">
            <w:pPr>
              <w:pStyle w:val="ListParagraph"/>
              <w:widowControl w:val="0"/>
              <w:numPr>
                <w:ilvl w:val="0"/>
                <w:numId w:val="13"/>
              </w:numPr>
              <w:pBdr>
                <w:top w:val="nil"/>
                <w:left w:val="nil"/>
                <w:bottom w:val="nil"/>
                <w:right w:val="nil"/>
                <w:between w:val="nil"/>
              </w:pBdr>
              <w:spacing w:after="0" w:line="240" w:lineRule="auto"/>
              <w:rPr>
                <w:rFonts w:ascii="Sylfaen" w:eastAsia="Arial Unicode MS" w:hAnsi="Sylfaen" w:cs="Arial Unicode MS"/>
                <w:sz w:val="16"/>
                <w:szCs w:val="16"/>
              </w:rPr>
            </w:pPr>
          </w:p>
        </w:tc>
        <w:tc>
          <w:tcPr>
            <w:tcW w:w="988"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2024-2025 წწ</w:t>
            </w:r>
          </w:p>
        </w:tc>
        <w:tc>
          <w:tcPr>
            <w:tcW w:w="108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r w:rsidRPr="00643DA9">
              <w:rPr>
                <w:rFonts w:ascii="Sylfaen" w:eastAsia="Arial Unicode MS" w:hAnsi="Sylfaen" w:cs="Arial Unicode MS"/>
                <w:sz w:val="16"/>
                <w:szCs w:val="16"/>
              </w:rPr>
              <w:t>1 310 000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1310000</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06.02</w:t>
            </w:r>
          </w:p>
        </w:tc>
        <w:tc>
          <w:tcPr>
            <w:tcW w:w="81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c>
          <w:tcPr>
            <w:tcW w:w="144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w:t>
            </w:r>
          </w:p>
        </w:tc>
        <w:tc>
          <w:tcPr>
            <w:tcW w:w="64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r>
      <w:tr w:rsidR="00C17323" w:rsidRPr="00643DA9" w:rsidTr="009A0644">
        <w:trPr>
          <w:gridAfter w:val="1"/>
          <w:wAfter w:w="1094" w:type="dxa"/>
          <w:trHeight w:val="551"/>
        </w:trPr>
        <w:tc>
          <w:tcPr>
            <w:tcW w:w="709" w:type="dxa"/>
            <w:gridSpan w:val="2"/>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sz w:val="16"/>
                <w:szCs w:val="16"/>
              </w:rPr>
            </w:pPr>
            <w:r w:rsidRPr="00643DA9">
              <w:rPr>
                <w:rFonts w:ascii="Sylfaen" w:eastAsia="Arial Unicode MS" w:hAnsi="Sylfaen" w:cs="Arial Unicode MS"/>
                <w:sz w:val="16"/>
                <w:szCs w:val="16"/>
              </w:rPr>
              <w:t>2.4.</w:t>
            </w:r>
            <w:r w:rsidR="009A0644">
              <w:rPr>
                <w:rFonts w:ascii="Sylfaen" w:eastAsia="Arial Unicode MS" w:hAnsi="Sylfaen" w:cs="Arial Unicode MS"/>
                <w:sz w:val="16"/>
                <w:szCs w:val="16"/>
                <w:lang w:val="ka-GE"/>
              </w:rPr>
              <w:t>3</w:t>
            </w:r>
            <w:r w:rsidRPr="00643DA9">
              <w:rPr>
                <w:rFonts w:ascii="Sylfaen" w:eastAsia="Arial Unicode MS" w:hAnsi="Sylfaen" w:cs="Arial Unicode MS"/>
                <w:sz w:val="16"/>
                <w:szCs w:val="16"/>
              </w:rPr>
              <w:t>.</w:t>
            </w:r>
          </w:p>
        </w:tc>
        <w:tc>
          <w:tcPr>
            <w:tcW w:w="1560"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Times New Roman" w:hAnsi="Sylfaen" w:cs="Sylfaen"/>
                <w:bCs/>
                <w:sz w:val="16"/>
                <w:szCs w:val="16"/>
              </w:rPr>
              <w:t xml:space="preserve">ოჯახებისა და ბავშვების სოციალური დაცვა შედგება 10 </w:t>
            </w:r>
            <w:r w:rsidRPr="00643DA9">
              <w:rPr>
                <w:rFonts w:ascii="Sylfaen" w:eastAsia="Times New Roman" w:hAnsi="Sylfaen" w:cs="Sylfaen"/>
                <w:bCs/>
                <w:sz w:val="16"/>
                <w:szCs w:val="16"/>
              </w:rPr>
              <w:lastRenderedPageBreak/>
              <w:t xml:space="preserve">ქვეპროგრამისგან) </w:t>
            </w:r>
          </w:p>
        </w:tc>
        <w:tc>
          <w:tcPr>
            <w:tcW w:w="778" w:type="dxa"/>
            <w:gridSpan w:val="2"/>
            <w:tcBorders>
              <w:left w:val="single" w:sz="4" w:space="0" w:color="000000"/>
              <w:right w:val="single" w:sz="4" w:space="0" w:color="000000"/>
            </w:tcBorders>
            <w:shd w:val="clear" w:color="auto" w:fill="auto"/>
            <w:vAlign w:val="center"/>
          </w:tcPr>
          <w:p w:rsidR="00C17323" w:rsidRPr="009A0644" w:rsidRDefault="009A0644" w:rsidP="00303454">
            <w:pPr>
              <w:widowControl w:val="0"/>
              <w:pBdr>
                <w:top w:val="nil"/>
                <w:left w:val="nil"/>
                <w:bottom w:val="nil"/>
                <w:right w:val="nil"/>
                <w:between w:val="nil"/>
              </w:pBdr>
              <w:spacing w:after="0"/>
              <w:ind w:left="-37" w:right="-248"/>
              <w:rPr>
                <w:rFonts w:ascii="Sylfaen" w:eastAsia="Arial Unicode MS" w:hAnsi="Sylfaen" w:cs="Arial Unicode MS"/>
                <w:sz w:val="16"/>
                <w:szCs w:val="16"/>
                <w:lang w:val="ka-GE"/>
              </w:rPr>
            </w:pPr>
            <w:r w:rsidRPr="00643DA9">
              <w:rPr>
                <w:rFonts w:ascii="Sylfaen" w:eastAsia="Arial Unicode MS" w:hAnsi="Sylfaen" w:cs="Arial Unicode MS"/>
                <w:sz w:val="16"/>
                <w:szCs w:val="16"/>
              </w:rPr>
              <w:lastRenderedPageBreak/>
              <w:t>2.4.</w:t>
            </w:r>
            <w:r>
              <w:rPr>
                <w:rFonts w:ascii="Sylfaen" w:eastAsia="Arial Unicode MS" w:hAnsi="Sylfaen" w:cs="Arial Unicode MS"/>
                <w:sz w:val="16"/>
                <w:szCs w:val="16"/>
                <w:lang w:val="ka-GE"/>
              </w:rPr>
              <w:t>3</w:t>
            </w:r>
            <w:r w:rsidRPr="00643DA9">
              <w:rPr>
                <w:rFonts w:ascii="Sylfaen" w:eastAsia="Arial Unicode MS" w:hAnsi="Sylfaen" w:cs="Arial Unicode MS"/>
                <w:sz w:val="16"/>
                <w:szCs w:val="16"/>
              </w:rPr>
              <w:t>.</w:t>
            </w:r>
            <w:r>
              <w:rPr>
                <w:rFonts w:ascii="Sylfaen" w:eastAsia="Arial Unicode MS" w:hAnsi="Sylfaen" w:cs="Arial Unicode MS"/>
                <w:sz w:val="16"/>
                <w:szCs w:val="16"/>
                <w:lang w:val="ka-GE"/>
              </w:rPr>
              <w:t>1</w:t>
            </w:r>
          </w:p>
        </w:tc>
        <w:tc>
          <w:tcPr>
            <w:tcW w:w="1292"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hAnsi="Sylfaen"/>
                <w:sz w:val="16"/>
                <w:szCs w:val="16"/>
              </w:rPr>
              <w:t>მოსარგებლე ბენეფიციართა რაოდენობა</w:t>
            </w:r>
          </w:p>
        </w:tc>
        <w:tc>
          <w:tcPr>
            <w:tcW w:w="1618" w:type="dxa"/>
            <w:gridSpan w:val="4"/>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მუნიციპალიტეტის ბიუჯეტი</w:t>
            </w:r>
          </w:p>
        </w:tc>
        <w:tc>
          <w:tcPr>
            <w:tcW w:w="1701" w:type="dxa"/>
            <w:gridSpan w:val="5"/>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ლაგოდეხის მერია</w:t>
            </w:r>
          </w:p>
        </w:tc>
        <w:tc>
          <w:tcPr>
            <w:tcW w:w="1437" w:type="dxa"/>
            <w:gridSpan w:val="3"/>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w:t>
            </w:r>
          </w:p>
        </w:tc>
        <w:tc>
          <w:tcPr>
            <w:tcW w:w="988"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2024-2025 წწ</w:t>
            </w:r>
          </w:p>
        </w:tc>
        <w:tc>
          <w:tcPr>
            <w:tcW w:w="1080"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r w:rsidRPr="00643DA9">
              <w:rPr>
                <w:rFonts w:ascii="Sylfaen" w:eastAsia="Arial Unicode MS" w:hAnsi="Sylfaen" w:cs="Arial Unicode MS"/>
                <w:sz w:val="16"/>
                <w:szCs w:val="16"/>
              </w:rPr>
              <w:t>500 000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500 000</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06 02 02</w:t>
            </w:r>
          </w:p>
        </w:tc>
        <w:tc>
          <w:tcPr>
            <w:tcW w:w="810"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c>
          <w:tcPr>
            <w:tcW w:w="1440"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w:t>
            </w:r>
          </w:p>
        </w:tc>
        <w:tc>
          <w:tcPr>
            <w:tcW w:w="640"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r>
      <w:tr w:rsidR="00C17323" w:rsidRPr="00643DA9" w:rsidTr="009A0644">
        <w:trPr>
          <w:gridAfter w:val="1"/>
          <w:wAfter w:w="1094" w:type="dxa"/>
          <w:trHeight w:val="551"/>
        </w:trPr>
        <w:tc>
          <w:tcPr>
            <w:tcW w:w="709" w:type="dxa"/>
            <w:gridSpan w:val="2"/>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sz w:val="16"/>
                <w:szCs w:val="16"/>
              </w:rPr>
            </w:pPr>
            <w:r w:rsidRPr="00643DA9">
              <w:rPr>
                <w:rFonts w:ascii="Sylfaen" w:eastAsia="Arial Unicode MS" w:hAnsi="Sylfaen" w:cs="Arial Unicode MS"/>
                <w:sz w:val="16"/>
                <w:szCs w:val="16"/>
              </w:rPr>
              <w:t>2.4.</w:t>
            </w:r>
            <w:r w:rsidR="009A0644">
              <w:rPr>
                <w:rFonts w:ascii="Sylfaen" w:eastAsia="Arial Unicode MS" w:hAnsi="Sylfaen" w:cs="Arial Unicode MS"/>
                <w:sz w:val="16"/>
                <w:szCs w:val="16"/>
                <w:lang w:val="ka-GE"/>
              </w:rPr>
              <w:t>4</w:t>
            </w:r>
            <w:r w:rsidRPr="00643DA9">
              <w:rPr>
                <w:rFonts w:ascii="Sylfaen" w:eastAsia="Arial Unicode MS" w:hAnsi="Sylfaen" w:cs="Arial Unicode MS"/>
                <w:sz w:val="16"/>
                <w:szCs w:val="16"/>
              </w:rPr>
              <w:t>.</w:t>
            </w:r>
          </w:p>
        </w:tc>
        <w:tc>
          <w:tcPr>
            <w:tcW w:w="1560" w:type="dxa"/>
            <w:tcBorders>
              <w:right w:val="single" w:sz="4" w:space="0" w:color="000000"/>
            </w:tcBorders>
            <w:shd w:val="clear" w:color="auto" w:fill="auto"/>
            <w:vAlign w:val="center"/>
          </w:tcPr>
          <w:p w:rsidR="00C17323" w:rsidRPr="00643DA9" w:rsidRDefault="00C17323" w:rsidP="00303454">
            <w:pPr>
              <w:rPr>
                <w:rFonts w:ascii="Sylfaen" w:eastAsia="Times New Roman" w:hAnsi="Sylfaen" w:cs="Sylfaen"/>
                <w:sz w:val="16"/>
                <w:szCs w:val="16"/>
                <w:lang w:eastAsia="ru-RU"/>
              </w:rPr>
            </w:pPr>
            <w:r w:rsidRPr="00643DA9">
              <w:rPr>
                <w:rFonts w:ascii="Sylfaen" w:eastAsia="Times New Roman" w:hAnsi="Sylfaen" w:cs="Sylfaen"/>
                <w:sz w:val="16"/>
                <w:szCs w:val="16"/>
                <w:lang w:eastAsia="ru-RU"/>
              </w:rPr>
              <w:t xml:space="preserve">უმწეო ხანდაზმულთა სოციალური რეაბილიტაციის თანადაფინანსების </w:t>
            </w:r>
            <w:proofErr w:type="gramStart"/>
            <w:r w:rsidRPr="00643DA9">
              <w:rPr>
                <w:rFonts w:ascii="Sylfaen" w:eastAsia="Times New Roman" w:hAnsi="Sylfaen" w:cs="Sylfaen"/>
                <w:sz w:val="16"/>
                <w:szCs w:val="16"/>
                <w:lang w:eastAsia="ru-RU"/>
              </w:rPr>
              <w:t>პროგრამა  (</w:t>
            </w:r>
            <w:proofErr w:type="gramEnd"/>
            <w:r w:rsidRPr="00643DA9">
              <w:rPr>
                <w:rFonts w:ascii="Sylfaen" w:eastAsia="Times New Roman" w:hAnsi="Sylfaen" w:cs="Sylfaen"/>
                <w:sz w:val="16"/>
                <w:szCs w:val="16"/>
                <w:lang w:eastAsia="ru-RU"/>
              </w:rPr>
              <w:t>წითელი ჯვარი)</w:t>
            </w:r>
          </w:p>
        </w:tc>
        <w:tc>
          <w:tcPr>
            <w:tcW w:w="778" w:type="dxa"/>
            <w:gridSpan w:val="2"/>
            <w:tcBorders>
              <w:left w:val="single" w:sz="4" w:space="0" w:color="000000"/>
              <w:right w:val="single" w:sz="4" w:space="0" w:color="000000"/>
            </w:tcBorders>
            <w:shd w:val="clear" w:color="auto" w:fill="auto"/>
            <w:vAlign w:val="center"/>
          </w:tcPr>
          <w:p w:rsidR="00C17323" w:rsidRPr="009A0644" w:rsidRDefault="009A0644" w:rsidP="00303454">
            <w:pPr>
              <w:widowControl w:val="0"/>
              <w:pBdr>
                <w:top w:val="nil"/>
                <w:left w:val="nil"/>
                <w:bottom w:val="nil"/>
                <w:right w:val="nil"/>
                <w:between w:val="nil"/>
              </w:pBdr>
              <w:spacing w:after="0"/>
              <w:ind w:left="-37" w:right="-248"/>
              <w:rPr>
                <w:rFonts w:ascii="Sylfaen" w:eastAsia="Arial Unicode MS" w:hAnsi="Sylfaen" w:cs="Arial Unicode MS"/>
                <w:sz w:val="16"/>
                <w:szCs w:val="16"/>
                <w:lang w:val="ka-GE"/>
              </w:rPr>
            </w:pPr>
            <w:r>
              <w:rPr>
                <w:rFonts w:ascii="Sylfaen" w:eastAsia="Arial Unicode MS" w:hAnsi="Sylfaen" w:cs="Arial Unicode MS"/>
                <w:sz w:val="16"/>
                <w:szCs w:val="16"/>
                <w:lang w:val="ka-GE"/>
              </w:rPr>
              <w:t>2.4.4.1</w:t>
            </w:r>
          </w:p>
        </w:tc>
        <w:tc>
          <w:tcPr>
            <w:tcW w:w="1292"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hAnsi="Sylfaen"/>
                <w:sz w:val="16"/>
                <w:szCs w:val="16"/>
              </w:rPr>
              <w:t>მოსარგებლე ბენეფიციართა რაოდენობა</w:t>
            </w:r>
          </w:p>
        </w:tc>
        <w:tc>
          <w:tcPr>
            <w:tcW w:w="1618" w:type="dxa"/>
            <w:gridSpan w:val="4"/>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მუნიციპალიტეტის ბიუჯეტი</w:t>
            </w:r>
          </w:p>
        </w:tc>
        <w:tc>
          <w:tcPr>
            <w:tcW w:w="1701" w:type="dxa"/>
            <w:gridSpan w:val="5"/>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ლაგოდეხის მერია</w:t>
            </w:r>
          </w:p>
        </w:tc>
        <w:tc>
          <w:tcPr>
            <w:tcW w:w="1437" w:type="dxa"/>
            <w:gridSpan w:val="3"/>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w:t>
            </w:r>
          </w:p>
        </w:tc>
        <w:tc>
          <w:tcPr>
            <w:tcW w:w="988"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2024-2025 წწ</w:t>
            </w:r>
          </w:p>
        </w:tc>
        <w:tc>
          <w:tcPr>
            <w:tcW w:w="1080"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r w:rsidRPr="00643DA9">
              <w:rPr>
                <w:rFonts w:ascii="Sylfaen" w:eastAsia="Arial Unicode MS" w:hAnsi="Sylfaen" w:cs="Arial Unicode MS"/>
                <w:sz w:val="16"/>
                <w:szCs w:val="16"/>
              </w:rPr>
              <w:t>180 000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180 000</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06 02 04</w:t>
            </w:r>
          </w:p>
        </w:tc>
        <w:tc>
          <w:tcPr>
            <w:tcW w:w="810"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c>
          <w:tcPr>
            <w:tcW w:w="1440"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w:t>
            </w:r>
          </w:p>
        </w:tc>
        <w:tc>
          <w:tcPr>
            <w:tcW w:w="640"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r>
      <w:tr w:rsidR="00C17323" w:rsidRPr="00643DA9" w:rsidTr="009A0644">
        <w:trPr>
          <w:gridAfter w:val="1"/>
          <w:wAfter w:w="1094" w:type="dxa"/>
          <w:trHeight w:val="551"/>
        </w:trPr>
        <w:tc>
          <w:tcPr>
            <w:tcW w:w="709" w:type="dxa"/>
            <w:gridSpan w:val="2"/>
            <w:tcBorders>
              <w:right w:val="single" w:sz="4" w:space="0" w:color="000000"/>
            </w:tcBorders>
            <w:shd w:val="clear" w:color="auto" w:fill="auto"/>
            <w:vAlign w:val="center"/>
          </w:tcPr>
          <w:p w:rsidR="00C17323" w:rsidRPr="009A0644" w:rsidRDefault="00C17323" w:rsidP="00303454">
            <w:pPr>
              <w:widowControl w:val="0"/>
              <w:pBdr>
                <w:top w:val="nil"/>
                <w:left w:val="nil"/>
                <w:bottom w:val="nil"/>
                <w:right w:val="nil"/>
                <w:between w:val="nil"/>
              </w:pBdr>
              <w:spacing w:after="0"/>
              <w:rPr>
                <w:rFonts w:ascii="Sylfaen" w:eastAsia="Arial Unicode MS" w:hAnsi="Sylfaen" w:cs="Arial Unicode MS"/>
                <w:sz w:val="16"/>
                <w:szCs w:val="16"/>
                <w:lang w:val="ka-GE"/>
              </w:rPr>
            </w:pPr>
            <w:r w:rsidRPr="00643DA9">
              <w:rPr>
                <w:rFonts w:ascii="Sylfaen" w:eastAsia="Arial Unicode MS" w:hAnsi="Sylfaen" w:cs="Arial Unicode MS"/>
                <w:sz w:val="16"/>
                <w:szCs w:val="16"/>
              </w:rPr>
              <w:t>2.4.</w:t>
            </w:r>
            <w:r w:rsidR="009A0644">
              <w:rPr>
                <w:rFonts w:ascii="Sylfaen" w:eastAsia="Arial Unicode MS" w:hAnsi="Sylfaen" w:cs="Arial Unicode MS"/>
                <w:sz w:val="16"/>
                <w:szCs w:val="16"/>
                <w:lang w:val="ka-GE"/>
              </w:rPr>
              <w:t>5</w:t>
            </w:r>
          </w:p>
        </w:tc>
        <w:tc>
          <w:tcPr>
            <w:tcW w:w="1560" w:type="dxa"/>
            <w:tcBorders>
              <w:right w:val="single" w:sz="4" w:space="0" w:color="000000"/>
            </w:tcBorders>
            <w:shd w:val="clear" w:color="auto" w:fill="auto"/>
            <w:vAlign w:val="center"/>
          </w:tcPr>
          <w:p w:rsidR="00C17323" w:rsidRPr="00643DA9" w:rsidRDefault="00C17323" w:rsidP="00303454">
            <w:pPr>
              <w:rPr>
                <w:rFonts w:ascii="Sylfaen" w:eastAsia="Times New Roman" w:hAnsi="Sylfaen" w:cs="Sylfaen"/>
                <w:sz w:val="16"/>
                <w:szCs w:val="16"/>
                <w:lang w:eastAsia="ru-RU"/>
              </w:rPr>
            </w:pPr>
            <w:r w:rsidRPr="00643DA9">
              <w:rPr>
                <w:rFonts w:ascii="Sylfaen" w:eastAsia="Times New Roman" w:hAnsi="Sylfaen" w:cs="Sylfaen"/>
                <w:bCs/>
                <w:sz w:val="16"/>
                <w:szCs w:val="16"/>
              </w:rPr>
              <w:t>მზრუნველობამოკლებულთა უფასო კვებით უზრუნველყოფის პროგრამა (უფასო სასადილო)</w:t>
            </w:r>
          </w:p>
        </w:tc>
        <w:tc>
          <w:tcPr>
            <w:tcW w:w="778" w:type="dxa"/>
            <w:gridSpan w:val="2"/>
            <w:tcBorders>
              <w:left w:val="single" w:sz="4" w:space="0" w:color="000000"/>
              <w:right w:val="single" w:sz="4" w:space="0" w:color="000000"/>
            </w:tcBorders>
            <w:shd w:val="clear" w:color="auto" w:fill="auto"/>
            <w:vAlign w:val="center"/>
          </w:tcPr>
          <w:p w:rsidR="00C17323" w:rsidRPr="009A0644" w:rsidRDefault="009A0644" w:rsidP="00303454">
            <w:pPr>
              <w:widowControl w:val="0"/>
              <w:pBdr>
                <w:top w:val="nil"/>
                <w:left w:val="nil"/>
                <w:bottom w:val="nil"/>
                <w:right w:val="nil"/>
                <w:between w:val="nil"/>
              </w:pBdr>
              <w:spacing w:after="0"/>
              <w:ind w:left="-37" w:right="-248"/>
              <w:rPr>
                <w:rFonts w:ascii="Sylfaen" w:eastAsia="Arial Unicode MS" w:hAnsi="Sylfaen" w:cs="Arial Unicode MS"/>
                <w:sz w:val="16"/>
                <w:szCs w:val="16"/>
                <w:lang w:val="ka-GE"/>
              </w:rPr>
            </w:pPr>
            <w:r>
              <w:rPr>
                <w:rFonts w:ascii="Sylfaen" w:eastAsia="Arial Unicode MS" w:hAnsi="Sylfaen" w:cs="Arial Unicode MS"/>
                <w:sz w:val="16"/>
                <w:szCs w:val="16"/>
                <w:lang w:val="ka-GE"/>
              </w:rPr>
              <w:t>2.4.5.1</w:t>
            </w:r>
          </w:p>
        </w:tc>
        <w:tc>
          <w:tcPr>
            <w:tcW w:w="1292"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hAnsi="Sylfaen"/>
                <w:sz w:val="16"/>
                <w:szCs w:val="16"/>
              </w:rPr>
              <w:t>მოსარგებლე ბენეფიციართა რაოდენობა</w:t>
            </w:r>
          </w:p>
        </w:tc>
        <w:tc>
          <w:tcPr>
            <w:tcW w:w="1618" w:type="dxa"/>
            <w:gridSpan w:val="4"/>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მუნიციპალიტეტის ბიუჯეტი</w:t>
            </w:r>
          </w:p>
        </w:tc>
        <w:tc>
          <w:tcPr>
            <w:tcW w:w="1701" w:type="dxa"/>
            <w:gridSpan w:val="5"/>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ლაგოდეხის მერია</w:t>
            </w:r>
          </w:p>
        </w:tc>
        <w:tc>
          <w:tcPr>
            <w:tcW w:w="1437" w:type="dxa"/>
            <w:gridSpan w:val="3"/>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w:t>
            </w:r>
          </w:p>
        </w:tc>
        <w:tc>
          <w:tcPr>
            <w:tcW w:w="988"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2024-2025 წწ</w:t>
            </w:r>
          </w:p>
        </w:tc>
        <w:tc>
          <w:tcPr>
            <w:tcW w:w="1080"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r w:rsidRPr="00643DA9">
              <w:rPr>
                <w:rFonts w:ascii="Sylfaen" w:eastAsia="Arial Unicode MS" w:hAnsi="Sylfaen" w:cs="Arial Unicode MS"/>
                <w:sz w:val="16"/>
                <w:szCs w:val="16"/>
              </w:rPr>
              <w:t>320 000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320 000</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06 02 06</w:t>
            </w:r>
          </w:p>
        </w:tc>
        <w:tc>
          <w:tcPr>
            <w:tcW w:w="810"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c>
          <w:tcPr>
            <w:tcW w:w="1440"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w:t>
            </w:r>
          </w:p>
        </w:tc>
        <w:tc>
          <w:tcPr>
            <w:tcW w:w="640"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r>
      <w:tr w:rsidR="00C17323" w:rsidRPr="00643DA9" w:rsidTr="009A0644">
        <w:trPr>
          <w:trHeight w:val="551"/>
        </w:trPr>
        <w:tc>
          <w:tcPr>
            <w:tcW w:w="709" w:type="dxa"/>
            <w:gridSpan w:val="2"/>
            <w:tcBorders>
              <w:right w:val="single" w:sz="4" w:space="0" w:color="000000"/>
            </w:tcBorders>
            <w:shd w:val="clear" w:color="auto" w:fill="auto"/>
            <w:vAlign w:val="center"/>
          </w:tcPr>
          <w:p w:rsidR="00C17323" w:rsidRPr="009A0644" w:rsidRDefault="00C17323" w:rsidP="00303454">
            <w:pPr>
              <w:widowControl w:val="0"/>
              <w:pBdr>
                <w:top w:val="nil"/>
                <w:left w:val="nil"/>
                <w:bottom w:val="nil"/>
                <w:right w:val="nil"/>
                <w:between w:val="nil"/>
              </w:pBdr>
              <w:spacing w:after="0"/>
              <w:rPr>
                <w:rFonts w:ascii="Sylfaen" w:eastAsia="Arial Unicode MS" w:hAnsi="Sylfaen" w:cs="Arial Unicode MS"/>
                <w:sz w:val="16"/>
                <w:szCs w:val="16"/>
                <w:lang w:val="ka-GE"/>
              </w:rPr>
            </w:pPr>
            <w:r w:rsidRPr="00643DA9">
              <w:rPr>
                <w:rFonts w:ascii="Sylfaen" w:eastAsia="Arial Unicode MS" w:hAnsi="Sylfaen" w:cs="Arial Unicode MS"/>
                <w:sz w:val="16"/>
                <w:szCs w:val="16"/>
              </w:rPr>
              <w:t>2.4.</w:t>
            </w:r>
            <w:r w:rsidR="009A0644">
              <w:rPr>
                <w:rFonts w:ascii="Sylfaen" w:eastAsia="Arial Unicode MS" w:hAnsi="Sylfaen" w:cs="Arial Unicode MS"/>
                <w:sz w:val="16"/>
                <w:szCs w:val="16"/>
                <w:lang w:val="ka-GE"/>
              </w:rPr>
              <w:t>6</w:t>
            </w:r>
          </w:p>
        </w:tc>
        <w:tc>
          <w:tcPr>
            <w:tcW w:w="1560" w:type="dxa"/>
            <w:tcBorders>
              <w:right w:val="single" w:sz="4" w:space="0" w:color="000000"/>
            </w:tcBorders>
            <w:shd w:val="clear" w:color="auto" w:fill="auto"/>
            <w:vAlign w:val="center"/>
          </w:tcPr>
          <w:p w:rsidR="00C17323" w:rsidRPr="00643DA9" w:rsidRDefault="00C17323" w:rsidP="00303454">
            <w:pPr>
              <w:rPr>
                <w:rFonts w:ascii="Sylfaen" w:eastAsia="Times New Roman" w:hAnsi="Sylfaen" w:cs="Sylfaen"/>
                <w:sz w:val="16"/>
                <w:szCs w:val="16"/>
                <w:lang w:eastAsia="ru-RU"/>
              </w:rPr>
            </w:pPr>
            <w:r w:rsidRPr="00643DA9">
              <w:rPr>
                <w:rFonts w:ascii="Sylfaen" w:eastAsia="Times New Roman" w:hAnsi="Sylfaen" w:cs="Sylfaen"/>
                <w:bCs/>
                <w:sz w:val="16"/>
                <w:szCs w:val="16"/>
                <w:lang w:eastAsia="ru-RU"/>
              </w:rPr>
              <w:t>იძულებით გადაადგილებულ პირთა (დევნილთა) დახმარების პროგრამა</w:t>
            </w:r>
          </w:p>
        </w:tc>
        <w:tc>
          <w:tcPr>
            <w:tcW w:w="778" w:type="dxa"/>
            <w:gridSpan w:val="2"/>
            <w:tcBorders>
              <w:left w:val="single" w:sz="4" w:space="0" w:color="000000"/>
              <w:right w:val="single" w:sz="4" w:space="0" w:color="000000"/>
            </w:tcBorders>
            <w:shd w:val="clear" w:color="auto" w:fill="auto"/>
            <w:vAlign w:val="center"/>
          </w:tcPr>
          <w:p w:rsidR="00C17323" w:rsidRPr="009A0644" w:rsidRDefault="009A0644" w:rsidP="00303454">
            <w:pPr>
              <w:widowControl w:val="0"/>
              <w:pBdr>
                <w:top w:val="nil"/>
                <w:left w:val="nil"/>
                <w:bottom w:val="nil"/>
                <w:right w:val="nil"/>
                <w:between w:val="nil"/>
              </w:pBdr>
              <w:spacing w:after="0"/>
              <w:ind w:left="-37" w:right="-248"/>
              <w:rPr>
                <w:rFonts w:ascii="Sylfaen" w:eastAsia="Arial Unicode MS" w:hAnsi="Sylfaen" w:cs="Arial Unicode MS"/>
                <w:sz w:val="16"/>
                <w:szCs w:val="16"/>
                <w:lang w:val="ka-GE"/>
              </w:rPr>
            </w:pPr>
            <w:r>
              <w:rPr>
                <w:rFonts w:ascii="Sylfaen" w:eastAsia="Arial Unicode MS" w:hAnsi="Sylfaen" w:cs="Arial Unicode MS"/>
                <w:sz w:val="16"/>
                <w:szCs w:val="16"/>
                <w:lang w:val="ka-GE"/>
              </w:rPr>
              <w:t>2.4.6.1</w:t>
            </w:r>
          </w:p>
        </w:tc>
        <w:tc>
          <w:tcPr>
            <w:tcW w:w="1292"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hAnsi="Sylfaen"/>
                <w:sz w:val="16"/>
                <w:szCs w:val="16"/>
              </w:rPr>
              <w:t>მოსარგებლე ბენეფიციართა რაოდენობა</w:t>
            </w:r>
          </w:p>
        </w:tc>
        <w:tc>
          <w:tcPr>
            <w:tcW w:w="1618" w:type="dxa"/>
            <w:gridSpan w:val="4"/>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მუნიციპალიტეტის ბიუჯეტი</w:t>
            </w:r>
          </w:p>
        </w:tc>
        <w:tc>
          <w:tcPr>
            <w:tcW w:w="1701" w:type="dxa"/>
            <w:gridSpan w:val="5"/>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ლაგოდეხის მერია</w:t>
            </w:r>
          </w:p>
        </w:tc>
        <w:tc>
          <w:tcPr>
            <w:tcW w:w="1437" w:type="dxa"/>
            <w:gridSpan w:val="3"/>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w:t>
            </w:r>
          </w:p>
        </w:tc>
        <w:tc>
          <w:tcPr>
            <w:tcW w:w="988"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2024-2025 წწ</w:t>
            </w:r>
          </w:p>
        </w:tc>
        <w:tc>
          <w:tcPr>
            <w:tcW w:w="1080"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r w:rsidRPr="00643DA9">
              <w:rPr>
                <w:rFonts w:ascii="Sylfaen" w:eastAsia="Arial Unicode MS" w:hAnsi="Sylfaen" w:cs="Arial Unicode MS"/>
                <w:sz w:val="16"/>
                <w:szCs w:val="16"/>
              </w:rPr>
              <w:t>40</w:t>
            </w:r>
            <w:r>
              <w:rPr>
                <w:rFonts w:ascii="Sylfaen" w:eastAsia="Arial Unicode MS" w:hAnsi="Sylfaen" w:cs="Arial Unicode MS"/>
                <w:sz w:val="16"/>
                <w:szCs w:val="16"/>
              </w:rPr>
              <w:t xml:space="preserve"> </w:t>
            </w:r>
            <w:r w:rsidRPr="00643DA9">
              <w:rPr>
                <w:rFonts w:ascii="Sylfaen" w:eastAsia="Arial Unicode MS" w:hAnsi="Sylfaen" w:cs="Arial Unicode MS"/>
                <w:sz w:val="16"/>
                <w:szCs w:val="16"/>
              </w:rPr>
              <w:t>000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40 000</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06 02 07</w:t>
            </w:r>
          </w:p>
        </w:tc>
        <w:tc>
          <w:tcPr>
            <w:tcW w:w="810"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 xml:space="preserve">0 </w:t>
            </w:r>
          </w:p>
        </w:tc>
        <w:tc>
          <w:tcPr>
            <w:tcW w:w="1440"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w:t>
            </w:r>
          </w:p>
        </w:tc>
        <w:tc>
          <w:tcPr>
            <w:tcW w:w="640"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c>
          <w:tcPr>
            <w:tcW w:w="1094" w:type="dxa"/>
            <w:vAlign w:val="center"/>
          </w:tcPr>
          <w:p w:rsidR="00C17323" w:rsidRPr="00643DA9" w:rsidRDefault="00C17323" w:rsidP="00303454">
            <w:pPr>
              <w:rPr>
                <w:rFonts w:ascii="Sylfaen" w:hAnsi="Sylfaen"/>
                <w:sz w:val="16"/>
                <w:szCs w:val="16"/>
              </w:rPr>
            </w:pPr>
            <w:r w:rsidRPr="00643DA9">
              <w:rPr>
                <w:rFonts w:ascii="Sylfaen" w:eastAsia="Arial Unicode MS" w:hAnsi="Sylfaen" w:cs="Arial Unicode MS"/>
                <w:sz w:val="16"/>
                <w:szCs w:val="16"/>
              </w:rPr>
              <w:t>2024-2025 წწ</w:t>
            </w:r>
          </w:p>
        </w:tc>
      </w:tr>
      <w:tr w:rsidR="00C17323" w:rsidRPr="00643DA9" w:rsidTr="009A0644">
        <w:trPr>
          <w:gridAfter w:val="1"/>
          <w:wAfter w:w="1094" w:type="dxa"/>
          <w:trHeight w:val="551"/>
        </w:trPr>
        <w:tc>
          <w:tcPr>
            <w:tcW w:w="709" w:type="dxa"/>
            <w:gridSpan w:val="2"/>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sz w:val="16"/>
                <w:szCs w:val="16"/>
              </w:rPr>
            </w:pPr>
            <w:r w:rsidRPr="00643DA9">
              <w:rPr>
                <w:rFonts w:ascii="Sylfaen" w:eastAsia="Arial Unicode MS" w:hAnsi="Sylfaen" w:cs="Arial Unicode MS"/>
                <w:sz w:val="16"/>
                <w:szCs w:val="16"/>
              </w:rPr>
              <w:t>2.4.</w:t>
            </w:r>
            <w:r w:rsidR="009A0644">
              <w:rPr>
                <w:rFonts w:ascii="Sylfaen" w:eastAsia="Arial Unicode MS" w:hAnsi="Sylfaen" w:cs="Arial Unicode MS"/>
                <w:sz w:val="16"/>
                <w:szCs w:val="16"/>
                <w:lang w:val="ka-GE"/>
              </w:rPr>
              <w:t>7</w:t>
            </w:r>
            <w:r w:rsidRPr="00643DA9">
              <w:rPr>
                <w:rFonts w:ascii="Sylfaen" w:eastAsia="Arial Unicode MS" w:hAnsi="Sylfaen" w:cs="Arial Unicode MS"/>
                <w:sz w:val="16"/>
                <w:szCs w:val="16"/>
              </w:rPr>
              <w:t>.</w:t>
            </w:r>
          </w:p>
        </w:tc>
        <w:tc>
          <w:tcPr>
            <w:tcW w:w="1560" w:type="dxa"/>
            <w:tcBorders>
              <w:right w:val="single" w:sz="4" w:space="0" w:color="000000"/>
            </w:tcBorders>
            <w:shd w:val="clear" w:color="auto" w:fill="auto"/>
            <w:vAlign w:val="center"/>
          </w:tcPr>
          <w:p w:rsidR="00C17323" w:rsidRPr="00643DA9" w:rsidRDefault="00C17323" w:rsidP="00303454">
            <w:pPr>
              <w:rPr>
                <w:rFonts w:ascii="Sylfaen" w:eastAsia="Times New Roman" w:hAnsi="Sylfaen" w:cs="Sylfaen"/>
                <w:sz w:val="16"/>
                <w:szCs w:val="16"/>
                <w:lang w:eastAsia="ru-RU"/>
              </w:rPr>
            </w:pPr>
            <w:r w:rsidRPr="00643DA9">
              <w:rPr>
                <w:rFonts w:ascii="Sylfaen" w:eastAsia="Times New Roman" w:hAnsi="Sylfaen" w:cs="Times New Roman"/>
                <w:sz w:val="16"/>
                <w:szCs w:val="16"/>
              </w:rPr>
              <w:t xml:space="preserve">  </w:t>
            </w:r>
            <w:r w:rsidRPr="00643DA9">
              <w:rPr>
                <w:rFonts w:ascii="Sylfaen" w:eastAsia="Times New Roman" w:hAnsi="Sylfaen" w:cs="Sylfaen"/>
                <w:bCs/>
                <w:sz w:val="16"/>
                <w:szCs w:val="16"/>
              </w:rPr>
              <w:t>ომის მონაწილე ვეტერანებისა და მათი ოჯახების დახმარების პროგრამა</w:t>
            </w:r>
          </w:p>
        </w:tc>
        <w:tc>
          <w:tcPr>
            <w:tcW w:w="778" w:type="dxa"/>
            <w:gridSpan w:val="2"/>
            <w:tcBorders>
              <w:left w:val="single" w:sz="4" w:space="0" w:color="000000"/>
              <w:right w:val="single" w:sz="4" w:space="0" w:color="000000"/>
            </w:tcBorders>
            <w:shd w:val="clear" w:color="auto" w:fill="auto"/>
            <w:vAlign w:val="center"/>
          </w:tcPr>
          <w:p w:rsidR="00C17323" w:rsidRPr="009A0644" w:rsidRDefault="009A0644" w:rsidP="00303454">
            <w:pPr>
              <w:widowControl w:val="0"/>
              <w:pBdr>
                <w:top w:val="nil"/>
                <w:left w:val="nil"/>
                <w:bottom w:val="nil"/>
                <w:right w:val="nil"/>
                <w:between w:val="nil"/>
              </w:pBdr>
              <w:spacing w:after="0"/>
              <w:ind w:left="-37" w:right="-248"/>
              <w:rPr>
                <w:rFonts w:ascii="Sylfaen" w:eastAsia="Arial Unicode MS" w:hAnsi="Sylfaen" w:cs="Arial Unicode MS"/>
                <w:sz w:val="16"/>
                <w:szCs w:val="16"/>
                <w:lang w:val="ka-GE"/>
              </w:rPr>
            </w:pPr>
            <w:r>
              <w:rPr>
                <w:rFonts w:ascii="Sylfaen" w:eastAsia="Arial Unicode MS" w:hAnsi="Sylfaen" w:cs="Arial Unicode MS"/>
                <w:sz w:val="16"/>
                <w:szCs w:val="16"/>
                <w:lang w:val="ka-GE"/>
              </w:rPr>
              <w:t>2.4.7.1</w:t>
            </w:r>
          </w:p>
        </w:tc>
        <w:tc>
          <w:tcPr>
            <w:tcW w:w="1292"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hAnsi="Sylfaen"/>
                <w:sz w:val="16"/>
                <w:szCs w:val="16"/>
              </w:rPr>
              <w:t>მოსარგებლე ბენეფიციართა რაოდენობა</w:t>
            </w:r>
          </w:p>
        </w:tc>
        <w:tc>
          <w:tcPr>
            <w:tcW w:w="1618" w:type="dxa"/>
            <w:gridSpan w:val="4"/>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მუნიციპალიტეტის ბიუჯეტი</w:t>
            </w:r>
          </w:p>
        </w:tc>
        <w:tc>
          <w:tcPr>
            <w:tcW w:w="1701" w:type="dxa"/>
            <w:gridSpan w:val="5"/>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ლაგოდეხის მერია</w:t>
            </w:r>
          </w:p>
        </w:tc>
        <w:tc>
          <w:tcPr>
            <w:tcW w:w="1437" w:type="dxa"/>
            <w:gridSpan w:val="3"/>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w:t>
            </w:r>
          </w:p>
        </w:tc>
        <w:tc>
          <w:tcPr>
            <w:tcW w:w="988"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2024-2025 წწ</w:t>
            </w:r>
          </w:p>
        </w:tc>
        <w:tc>
          <w:tcPr>
            <w:tcW w:w="1080"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r w:rsidRPr="00643DA9">
              <w:rPr>
                <w:rFonts w:ascii="Sylfaen" w:eastAsia="Arial Unicode MS" w:hAnsi="Sylfaen" w:cs="Arial Unicode MS"/>
                <w:sz w:val="16"/>
                <w:szCs w:val="16"/>
              </w:rPr>
              <w:t>22</w:t>
            </w:r>
            <w:r>
              <w:rPr>
                <w:rFonts w:ascii="Sylfaen" w:eastAsia="Arial Unicode MS" w:hAnsi="Sylfaen" w:cs="Arial Unicode MS"/>
                <w:sz w:val="16"/>
                <w:szCs w:val="16"/>
              </w:rPr>
              <w:t xml:space="preserve"> </w:t>
            </w:r>
            <w:r w:rsidRPr="00643DA9">
              <w:rPr>
                <w:rFonts w:ascii="Sylfaen" w:eastAsia="Arial Unicode MS" w:hAnsi="Sylfaen" w:cs="Arial Unicode MS"/>
                <w:sz w:val="16"/>
                <w:szCs w:val="16"/>
              </w:rPr>
              <w:t>000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22 000</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06 02 08</w:t>
            </w:r>
          </w:p>
        </w:tc>
        <w:tc>
          <w:tcPr>
            <w:tcW w:w="810"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c>
          <w:tcPr>
            <w:tcW w:w="1440"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w:t>
            </w:r>
          </w:p>
        </w:tc>
        <w:tc>
          <w:tcPr>
            <w:tcW w:w="640"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r>
      <w:tr w:rsidR="00C17323" w:rsidRPr="00643DA9" w:rsidTr="009A0644">
        <w:trPr>
          <w:gridAfter w:val="1"/>
          <w:wAfter w:w="1094" w:type="dxa"/>
          <w:trHeight w:val="551"/>
        </w:trPr>
        <w:tc>
          <w:tcPr>
            <w:tcW w:w="709" w:type="dxa"/>
            <w:gridSpan w:val="2"/>
            <w:tcBorders>
              <w:right w:val="single" w:sz="4" w:space="0" w:color="000000"/>
            </w:tcBorders>
            <w:shd w:val="clear" w:color="auto" w:fill="auto"/>
            <w:vAlign w:val="center"/>
          </w:tcPr>
          <w:p w:rsidR="00C17323" w:rsidRPr="009A0644" w:rsidRDefault="00C17323" w:rsidP="00303454">
            <w:pPr>
              <w:widowControl w:val="0"/>
              <w:pBdr>
                <w:top w:val="nil"/>
                <w:left w:val="nil"/>
                <w:bottom w:val="nil"/>
                <w:right w:val="nil"/>
                <w:between w:val="nil"/>
              </w:pBdr>
              <w:spacing w:after="0"/>
              <w:rPr>
                <w:rFonts w:ascii="Sylfaen" w:eastAsia="Arial Unicode MS" w:hAnsi="Sylfaen" w:cs="Arial Unicode MS"/>
                <w:sz w:val="16"/>
                <w:szCs w:val="16"/>
                <w:lang w:val="ka-GE"/>
              </w:rPr>
            </w:pPr>
            <w:r w:rsidRPr="00643DA9">
              <w:rPr>
                <w:rFonts w:ascii="Sylfaen" w:eastAsia="Arial Unicode MS" w:hAnsi="Sylfaen" w:cs="Arial Unicode MS"/>
                <w:sz w:val="16"/>
                <w:szCs w:val="16"/>
              </w:rPr>
              <w:t>2.4.</w:t>
            </w:r>
            <w:r w:rsidR="009A0644">
              <w:rPr>
                <w:rFonts w:ascii="Sylfaen" w:eastAsia="Arial Unicode MS" w:hAnsi="Sylfaen" w:cs="Arial Unicode MS"/>
                <w:sz w:val="16"/>
                <w:szCs w:val="16"/>
                <w:lang w:val="ka-GE"/>
              </w:rPr>
              <w:t>8</w:t>
            </w:r>
          </w:p>
        </w:tc>
        <w:tc>
          <w:tcPr>
            <w:tcW w:w="1560" w:type="dxa"/>
            <w:tcBorders>
              <w:right w:val="single" w:sz="4" w:space="0" w:color="000000"/>
            </w:tcBorders>
            <w:shd w:val="clear" w:color="auto" w:fill="auto"/>
            <w:vAlign w:val="center"/>
          </w:tcPr>
          <w:p w:rsidR="00C17323" w:rsidRPr="00643DA9" w:rsidRDefault="00C17323" w:rsidP="00303454">
            <w:pPr>
              <w:rPr>
                <w:rFonts w:ascii="Sylfaen" w:eastAsia="Times New Roman" w:hAnsi="Sylfaen" w:cs="Sylfaen"/>
                <w:sz w:val="16"/>
                <w:szCs w:val="16"/>
                <w:lang w:eastAsia="ru-RU"/>
              </w:rPr>
            </w:pPr>
            <w:r w:rsidRPr="00643DA9">
              <w:rPr>
                <w:rFonts w:ascii="Sylfaen" w:eastAsia="Times New Roman" w:hAnsi="Sylfaen" w:cs="Sylfaen"/>
                <w:sz w:val="16"/>
                <w:szCs w:val="16"/>
                <w:lang w:eastAsia="ru-RU"/>
              </w:rPr>
              <w:t>მძიმე საცხოვრებელ პირობებში მყოფი ოჯახების დროებითი თავშესაფრით უზრუნველყოფის პროგრამა</w:t>
            </w:r>
          </w:p>
        </w:tc>
        <w:tc>
          <w:tcPr>
            <w:tcW w:w="778" w:type="dxa"/>
            <w:gridSpan w:val="2"/>
            <w:tcBorders>
              <w:left w:val="single" w:sz="4" w:space="0" w:color="000000"/>
              <w:right w:val="single" w:sz="4" w:space="0" w:color="000000"/>
            </w:tcBorders>
            <w:shd w:val="clear" w:color="auto" w:fill="auto"/>
            <w:vAlign w:val="center"/>
          </w:tcPr>
          <w:p w:rsidR="00C17323" w:rsidRPr="009A0644" w:rsidRDefault="009A0644" w:rsidP="00303454">
            <w:pPr>
              <w:widowControl w:val="0"/>
              <w:pBdr>
                <w:top w:val="nil"/>
                <w:left w:val="nil"/>
                <w:bottom w:val="nil"/>
                <w:right w:val="nil"/>
                <w:between w:val="nil"/>
              </w:pBdr>
              <w:spacing w:after="0"/>
              <w:ind w:left="-37" w:right="-248"/>
              <w:rPr>
                <w:rFonts w:ascii="Sylfaen" w:eastAsia="Arial Unicode MS" w:hAnsi="Sylfaen" w:cs="Arial Unicode MS"/>
                <w:sz w:val="16"/>
                <w:szCs w:val="16"/>
                <w:lang w:val="ka-GE"/>
              </w:rPr>
            </w:pPr>
            <w:r>
              <w:rPr>
                <w:rFonts w:ascii="Sylfaen" w:eastAsia="Arial Unicode MS" w:hAnsi="Sylfaen" w:cs="Arial Unicode MS"/>
                <w:sz w:val="16"/>
                <w:szCs w:val="16"/>
                <w:lang w:val="ka-GE"/>
              </w:rPr>
              <w:t>2.4.8.1</w:t>
            </w:r>
          </w:p>
        </w:tc>
        <w:tc>
          <w:tcPr>
            <w:tcW w:w="1292"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hAnsi="Sylfaen"/>
                <w:sz w:val="16"/>
                <w:szCs w:val="16"/>
              </w:rPr>
              <w:t>მოსარგებლე ბენეფიციართა რაოდენობა</w:t>
            </w:r>
          </w:p>
        </w:tc>
        <w:tc>
          <w:tcPr>
            <w:tcW w:w="1618" w:type="dxa"/>
            <w:gridSpan w:val="4"/>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მუნიციპალიტეტის ბიუჯეტი</w:t>
            </w:r>
          </w:p>
        </w:tc>
        <w:tc>
          <w:tcPr>
            <w:tcW w:w="1701" w:type="dxa"/>
            <w:gridSpan w:val="5"/>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ლაგოდეხის მერია</w:t>
            </w:r>
          </w:p>
        </w:tc>
        <w:tc>
          <w:tcPr>
            <w:tcW w:w="1437" w:type="dxa"/>
            <w:gridSpan w:val="3"/>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w:t>
            </w:r>
          </w:p>
        </w:tc>
        <w:tc>
          <w:tcPr>
            <w:tcW w:w="988"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2024-2025 წწ</w:t>
            </w:r>
          </w:p>
        </w:tc>
        <w:tc>
          <w:tcPr>
            <w:tcW w:w="1080"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r w:rsidRPr="00643DA9">
              <w:rPr>
                <w:rFonts w:ascii="Sylfaen" w:eastAsia="Arial Unicode MS" w:hAnsi="Sylfaen" w:cs="Arial Unicode MS"/>
                <w:sz w:val="16"/>
                <w:szCs w:val="16"/>
              </w:rPr>
              <w:t>180</w:t>
            </w:r>
            <w:r>
              <w:rPr>
                <w:rFonts w:ascii="Sylfaen" w:eastAsia="Arial Unicode MS" w:hAnsi="Sylfaen" w:cs="Arial Unicode MS"/>
                <w:sz w:val="16"/>
                <w:szCs w:val="16"/>
              </w:rPr>
              <w:t xml:space="preserve"> </w:t>
            </w:r>
            <w:r w:rsidRPr="00643DA9">
              <w:rPr>
                <w:rFonts w:ascii="Sylfaen" w:eastAsia="Arial Unicode MS" w:hAnsi="Sylfaen" w:cs="Arial Unicode MS"/>
                <w:sz w:val="16"/>
                <w:szCs w:val="16"/>
              </w:rPr>
              <w:t>000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180 000</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06 02 09</w:t>
            </w:r>
          </w:p>
        </w:tc>
        <w:tc>
          <w:tcPr>
            <w:tcW w:w="810"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c>
          <w:tcPr>
            <w:tcW w:w="1440"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w:t>
            </w:r>
          </w:p>
        </w:tc>
        <w:tc>
          <w:tcPr>
            <w:tcW w:w="640"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r>
      <w:tr w:rsidR="00C17323" w:rsidRPr="00643DA9" w:rsidTr="009A0644">
        <w:trPr>
          <w:gridAfter w:val="1"/>
          <w:wAfter w:w="1094" w:type="dxa"/>
          <w:trHeight w:val="551"/>
        </w:trPr>
        <w:tc>
          <w:tcPr>
            <w:tcW w:w="709" w:type="dxa"/>
            <w:gridSpan w:val="2"/>
            <w:tcBorders>
              <w:right w:val="single" w:sz="4" w:space="0" w:color="000000"/>
            </w:tcBorders>
            <w:shd w:val="clear" w:color="auto" w:fill="auto"/>
            <w:vAlign w:val="center"/>
          </w:tcPr>
          <w:p w:rsidR="00C17323" w:rsidRPr="009A0644" w:rsidRDefault="00C17323" w:rsidP="00303454">
            <w:pPr>
              <w:widowControl w:val="0"/>
              <w:pBdr>
                <w:top w:val="nil"/>
                <w:left w:val="nil"/>
                <w:bottom w:val="nil"/>
                <w:right w:val="nil"/>
                <w:between w:val="nil"/>
              </w:pBdr>
              <w:spacing w:after="0"/>
              <w:rPr>
                <w:rFonts w:ascii="Sylfaen" w:eastAsia="Arial Unicode MS" w:hAnsi="Sylfaen" w:cs="Arial Unicode MS"/>
                <w:sz w:val="16"/>
                <w:szCs w:val="16"/>
                <w:lang w:val="ka-GE"/>
              </w:rPr>
            </w:pPr>
            <w:r w:rsidRPr="00643DA9">
              <w:rPr>
                <w:rFonts w:ascii="Sylfaen" w:eastAsia="Arial Unicode MS" w:hAnsi="Sylfaen" w:cs="Arial Unicode MS"/>
                <w:sz w:val="16"/>
                <w:szCs w:val="16"/>
              </w:rPr>
              <w:t>2.4.</w:t>
            </w:r>
            <w:r w:rsidR="009A0644">
              <w:rPr>
                <w:rFonts w:ascii="Sylfaen" w:eastAsia="Arial Unicode MS" w:hAnsi="Sylfaen" w:cs="Arial Unicode MS"/>
                <w:sz w:val="16"/>
                <w:szCs w:val="16"/>
                <w:lang w:val="ka-GE"/>
              </w:rPr>
              <w:t>9</w:t>
            </w:r>
          </w:p>
        </w:tc>
        <w:tc>
          <w:tcPr>
            <w:tcW w:w="1560" w:type="dxa"/>
            <w:tcBorders>
              <w:right w:val="single" w:sz="4" w:space="0" w:color="000000"/>
            </w:tcBorders>
            <w:shd w:val="clear" w:color="auto" w:fill="auto"/>
            <w:vAlign w:val="center"/>
          </w:tcPr>
          <w:p w:rsidR="00C17323" w:rsidRPr="00643DA9" w:rsidRDefault="00C17323" w:rsidP="00303454">
            <w:pPr>
              <w:rPr>
                <w:rFonts w:ascii="Sylfaen" w:eastAsia="Times New Roman" w:hAnsi="Sylfaen" w:cs="Sylfaen"/>
                <w:sz w:val="16"/>
                <w:szCs w:val="16"/>
                <w:lang w:eastAsia="ru-RU"/>
              </w:rPr>
            </w:pPr>
            <w:r w:rsidRPr="00643DA9">
              <w:rPr>
                <w:rFonts w:ascii="Sylfaen" w:eastAsia="Times New Roman" w:hAnsi="Sylfaen" w:cs="Sylfaen"/>
                <w:sz w:val="16"/>
                <w:szCs w:val="16"/>
                <w:lang w:eastAsia="ru-RU"/>
              </w:rPr>
              <w:t xml:space="preserve">შეზღუდული შესაძლებლობის </w:t>
            </w:r>
            <w:r w:rsidRPr="00643DA9">
              <w:rPr>
                <w:rFonts w:ascii="Sylfaen" w:eastAsia="Times New Roman" w:hAnsi="Sylfaen" w:cs="Sylfaen"/>
                <w:sz w:val="16"/>
                <w:szCs w:val="16"/>
                <w:lang w:eastAsia="ru-RU"/>
              </w:rPr>
              <w:lastRenderedPageBreak/>
              <w:t xml:space="preserve">სტატუსის მქონე   </w:t>
            </w:r>
            <w:proofErr w:type="gramStart"/>
            <w:r w:rsidRPr="00643DA9">
              <w:rPr>
                <w:rFonts w:ascii="Sylfaen" w:eastAsia="Times New Roman" w:hAnsi="Sylfaen" w:cs="Sylfaen"/>
                <w:sz w:val="16"/>
                <w:szCs w:val="16"/>
                <w:lang w:eastAsia="ru-RU"/>
              </w:rPr>
              <w:t>პირთა  დახმარებისა</w:t>
            </w:r>
            <w:proofErr w:type="gramEnd"/>
            <w:r w:rsidRPr="00643DA9">
              <w:rPr>
                <w:rFonts w:ascii="Sylfaen" w:eastAsia="Times New Roman" w:hAnsi="Sylfaen" w:cs="Sylfaen"/>
                <w:sz w:val="16"/>
                <w:szCs w:val="16"/>
                <w:lang w:eastAsia="ru-RU"/>
              </w:rPr>
              <w:t xml:space="preserve"> და ხელშეწყობის პროგრამები პროგრამა (მოიცავს 6 ქვეპროგრამას)</w:t>
            </w:r>
          </w:p>
        </w:tc>
        <w:tc>
          <w:tcPr>
            <w:tcW w:w="778" w:type="dxa"/>
            <w:gridSpan w:val="2"/>
            <w:tcBorders>
              <w:left w:val="single" w:sz="4" w:space="0" w:color="000000"/>
              <w:right w:val="single" w:sz="4" w:space="0" w:color="000000"/>
            </w:tcBorders>
            <w:shd w:val="clear" w:color="auto" w:fill="auto"/>
            <w:vAlign w:val="center"/>
          </w:tcPr>
          <w:p w:rsidR="00C17323" w:rsidRPr="009A0644" w:rsidRDefault="009A0644" w:rsidP="00303454">
            <w:pPr>
              <w:widowControl w:val="0"/>
              <w:pBdr>
                <w:top w:val="nil"/>
                <w:left w:val="nil"/>
                <w:bottom w:val="nil"/>
                <w:right w:val="nil"/>
                <w:between w:val="nil"/>
              </w:pBdr>
              <w:spacing w:after="0"/>
              <w:ind w:left="-37" w:right="-248"/>
              <w:rPr>
                <w:rFonts w:ascii="Sylfaen" w:eastAsia="Arial Unicode MS" w:hAnsi="Sylfaen" w:cs="Arial Unicode MS"/>
                <w:b/>
                <w:sz w:val="16"/>
                <w:szCs w:val="16"/>
                <w:lang w:val="ka-GE"/>
              </w:rPr>
            </w:pPr>
            <w:r>
              <w:rPr>
                <w:rFonts w:ascii="Sylfaen" w:eastAsia="Arial Unicode MS" w:hAnsi="Sylfaen" w:cs="Arial Unicode MS"/>
                <w:b/>
                <w:sz w:val="16"/>
                <w:szCs w:val="16"/>
                <w:lang w:val="ka-GE"/>
              </w:rPr>
              <w:lastRenderedPageBreak/>
              <w:t>2</w:t>
            </w:r>
            <w:r w:rsidRPr="009A0644">
              <w:rPr>
                <w:rFonts w:ascii="Sylfaen" w:eastAsia="Arial Unicode MS" w:hAnsi="Sylfaen" w:cs="Arial Unicode MS"/>
                <w:sz w:val="16"/>
                <w:szCs w:val="16"/>
                <w:lang w:val="ka-GE"/>
              </w:rPr>
              <w:t>.4.9.1.</w:t>
            </w:r>
          </w:p>
        </w:tc>
        <w:tc>
          <w:tcPr>
            <w:tcW w:w="1292"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r w:rsidRPr="00643DA9">
              <w:rPr>
                <w:rFonts w:ascii="Sylfaen" w:hAnsi="Sylfaen"/>
                <w:sz w:val="16"/>
                <w:szCs w:val="16"/>
              </w:rPr>
              <w:t>მოსარგებლე ბენეფიციართ</w:t>
            </w:r>
            <w:r w:rsidRPr="00643DA9">
              <w:rPr>
                <w:rFonts w:ascii="Sylfaen" w:hAnsi="Sylfaen"/>
                <w:sz w:val="16"/>
                <w:szCs w:val="16"/>
              </w:rPr>
              <w:lastRenderedPageBreak/>
              <w:t>ა რაოდენობა</w:t>
            </w:r>
          </w:p>
        </w:tc>
        <w:tc>
          <w:tcPr>
            <w:tcW w:w="1618" w:type="dxa"/>
            <w:gridSpan w:val="4"/>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r w:rsidRPr="00643DA9">
              <w:rPr>
                <w:rFonts w:ascii="Sylfaen" w:eastAsia="Arial Unicode MS" w:hAnsi="Sylfaen" w:cs="Arial Unicode MS"/>
                <w:sz w:val="16"/>
                <w:szCs w:val="16"/>
              </w:rPr>
              <w:lastRenderedPageBreak/>
              <w:t>მუნიციპალიტეტის ბიუჯეტი</w:t>
            </w:r>
          </w:p>
        </w:tc>
        <w:tc>
          <w:tcPr>
            <w:tcW w:w="1701" w:type="dxa"/>
            <w:gridSpan w:val="5"/>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r w:rsidRPr="00643DA9">
              <w:rPr>
                <w:rFonts w:ascii="Sylfaen" w:eastAsia="Arial Unicode MS" w:hAnsi="Sylfaen" w:cs="Arial Unicode MS"/>
                <w:sz w:val="16"/>
                <w:szCs w:val="16"/>
              </w:rPr>
              <w:t>ლაგოდეხის მერია</w:t>
            </w:r>
          </w:p>
        </w:tc>
        <w:tc>
          <w:tcPr>
            <w:tcW w:w="1437" w:type="dxa"/>
            <w:gridSpan w:val="3"/>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r w:rsidRPr="00643DA9">
              <w:rPr>
                <w:rFonts w:ascii="Sylfaen" w:eastAsia="Arial Unicode MS" w:hAnsi="Sylfaen" w:cs="Arial Unicode MS"/>
                <w:b/>
                <w:sz w:val="16"/>
                <w:szCs w:val="16"/>
              </w:rPr>
              <w:t>-</w:t>
            </w:r>
          </w:p>
        </w:tc>
        <w:tc>
          <w:tcPr>
            <w:tcW w:w="988"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r w:rsidRPr="00643DA9">
              <w:rPr>
                <w:rFonts w:ascii="Sylfaen" w:eastAsia="Arial Unicode MS" w:hAnsi="Sylfaen" w:cs="Arial Unicode MS"/>
                <w:sz w:val="16"/>
                <w:szCs w:val="16"/>
              </w:rPr>
              <w:t>2024-2025 წწ</w:t>
            </w:r>
          </w:p>
        </w:tc>
        <w:tc>
          <w:tcPr>
            <w:tcW w:w="1080"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b/>
                <w:sz w:val="16"/>
                <w:szCs w:val="16"/>
              </w:rPr>
            </w:pPr>
            <w:r w:rsidRPr="00643DA9">
              <w:rPr>
                <w:rFonts w:ascii="Sylfaen" w:eastAsia="Arial Unicode MS" w:hAnsi="Sylfaen" w:cs="Arial Unicode MS"/>
                <w:b/>
                <w:sz w:val="16"/>
                <w:szCs w:val="16"/>
              </w:rPr>
              <w:t>160</w:t>
            </w:r>
            <w:r>
              <w:rPr>
                <w:rFonts w:ascii="Sylfaen" w:eastAsia="Arial Unicode MS" w:hAnsi="Sylfaen" w:cs="Arial Unicode MS"/>
                <w:b/>
                <w:sz w:val="16"/>
                <w:szCs w:val="16"/>
              </w:rPr>
              <w:t xml:space="preserve"> </w:t>
            </w:r>
            <w:r w:rsidRPr="00643DA9">
              <w:rPr>
                <w:rFonts w:ascii="Sylfaen" w:eastAsia="Arial Unicode MS" w:hAnsi="Sylfaen" w:cs="Arial Unicode MS"/>
                <w:b/>
                <w:sz w:val="16"/>
                <w:szCs w:val="16"/>
              </w:rPr>
              <w:t>000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160 000</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 xml:space="preserve">06 02 </w:t>
            </w:r>
            <w:r w:rsidRPr="00643DA9">
              <w:rPr>
                <w:rFonts w:ascii="Sylfaen" w:hAnsi="Sylfaen"/>
                <w:sz w:val="16"/>
                <w:szCs w:val="16"/>
              </w:rPr>
              <w:lastRenderedPageBreak/>
              <w:t>13</w:t>
            </w:r>
          </w:p>
        </w:tc>
        <w:tc>
          <w:tcPr>
            <w:tcW w:w="810"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lastRenderedPageBreak/>
              <w:t>0</w:t>
            </w:r>
          </w:p>
        </w:tc>
        <w:tc>
          <w:tcPr>
            <w:tcW w:w="1440"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w:t>
            </w:r>
          </w:p>
        </w:tc>
        <w:tc>
          <w:tcPr>
            <w:tcW w:w="640"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r>
      <w:tr w:rsidR="00C17323" w:rsidRPr="00643DA9" w:rsidTr="009A0644">
        <w:trPr>
          <w:gridAfter w:val="1"/>
          <w:wAfter w:w="1094" w:type="dxa"/>
          <w:trHeight w:val="551"/>
        </w:trPr>
        <w:tc>
          <w:tcPr>
            <w:tcW w:w="709" w:type="dxa"/>
            <w:gridSpan w:val="2"/>
            <w:tcBorders>
              <w:right w:val="single" w:sz="4" w:space="0" w:color="000000"/>
            </w:tcBorders>
            <w:shd w:val="clear" w:color="auto" w:fill="auto"/>
            <w:vAlign w:val="center"/>
          </w:tcPr>
          <w:p w:rsidR="00C17323" w:rsidRPr="009A0644" w:rsidRDefault="00C17323" w:rsidP="00303454">
            <w:pPr>
              <w:widowControl w:val="0"/>
              <w:pBdr>
                <w:top w:val="nil"/>
                <w:left w:val="nil"/>
                <w:bottom w:val="nil"/>
                <w:right w:val="nil"/>
                <w:between w:val="nil"/>
              </w:pBdr>
              <w:spacing w:after="0"/>
              <w:rPr>
                <w:rFonts w:ascii="Sylfaen" w:eastAsia="Arial Unicode MS" w:hAnsi="Sylfaen" w:cs="Arial Unicode MS"/>
                <w:sz w:val="16"/>
                <w:szCs w:val="16"/>
                <w:lang w:val="ka-GE"/>
              </w:rPr>
            </w:pPr>
            <w:r w:rsidRPr="00643DA9">
              <w:rPr>
                <w:rFonts w:ascii="Sylfaen" w:eastAsia="Arial Unicode MS" w:hAnsi="Sylfaen" w:cs="Arial Unicode MS"/>
                <w:sz w:val="16"/>
                <w:szCs w:val="16"/>
              </w:rPr>
              <w:t>2.4.</w:t>
            </w:r>
            <w:r w:rsidR="009A0644">
              <w:rPr>
                <w:rFonts w:ascii="Sylfaen" w:eastAsia="Arial Unicode MS" w:hAnsi="Sylfaen" w:cs="Arial Unicode MS"/>
                <w:sz w:val="16"/>
                <w:szCs w:val="16"/>
                <w:lang w:val="ka-GE"/>
              </w:rPr>
              <w:t>10</w:t>
            </w:r>
          </w:p>
        </w:tc>
        <w:tc>
          <w:tcPr>
            <w:tcW w:w="1560" w:type="dxa"/>
            <w:tcBorders>
              <w:right w:val="single" w:sz="4" w:space="0" w:color="000000"/>
            </w:tcBorders>
            <w:shd w:val="clear" w:color="auto" w:fill="auto"/>
            <w:vAlign w:val="center"/>
          </w:tcPr>
          <w:p w:rsidR="00C17323" w:rsidRPr="00643DA9" w:rsidRDefault="00C17323" w:rsidP="00303454">
            <w:pPr>
              <w:rPr>
                <w:rFonts w:ascii="Sylfaen" w:eastAsia="Times New Roman" w:hAnsi="Sylfaen" w:cs="Sylfaen"/>
                <w:sz w:val="16"/>
                <w:szCs w:val="16"/>
                <w:lang w:eastAsia="ru-RU"/>
              </w:rPr>
            </w:pPr>
            <w:r w:rsidRPr="00643DA9">
              <w:rPr>
                <w:rFonts w:ascii="Sylfaen" w:eastAsia="Sylfaen" w:hAnsi="Sylfaen" w:cs="Sylfaen"/>
                <w:spacing w:val="1"/>
                <w:position w:val="1"/>
                <w:sz w:val="16"/>
                <w:szCs w:val="16"/>
              </w:rPr>
              <w:t>სოციალური მიზნის მქონე პროექტების დაფინანსება/თანადაფინანსება</w:t>
            </w:r>
          </w:p>
        </w:tc>
        <w:tc>
          <w:tcPr>
            <w:tcW w:w="778" w:type="dxa"/>
            <w:gridSpan w:val="2"/>
            <w:tcBorders>
              <w:left w:val="single" w:sz="4" w:space="0" w:color="000000"/>
              <w:bottom w:val="single" w:sz="4" w:space="0" w:color="000000"/>
              <w:right w:val="single" w:sz="4" w:space="0" w:color="000000"/>
            </w:tcBorders>
            <w:shd w:val="clear" w:color="auto" w:fill="auto"/>
            <w:vAlign w:val="center"/>
          </w:tcPr>
          <w:p w:rsidR="00C17323" w:rsidRPr="009A0644" w:rsidRDefault="009A0644" w:rsidP="00303454">
            <w:pPr>
              <w:widowControl w:val="0"/>
              <w:pBdr>
                <w:top w:val="nil"/>
                <w:left w:val="nil"/>
                <w:bottom w:val="nil"/>
                <w:right w:val="nil"/>
                <w:between w:val="nil"/>
              </w:pBdr>
              <w:spacing w:after="0"/>
              <w:ind w:left="-37" w:right="-248"/>
              <w:rPr>
                <w:rFonts w:ascii="Sylfaen" w:eastAsia="Arial Unicode MS" w:hAnsi="Sylfaen" w:cs="Arial Unicode MS"/>
                <w:sz w:val="16"/>
                <w:szCs w:val="16"/>
                <w:lang w:val="ka-GE"/>
              </w:rPr>
            </w:pPr>
            <w:r w:rsidRPr="009A0644">
              <w:rPr>
                <w:rFonts w:ascii="Sylfaen" w:eastAsia="Arial Unicode MS" w:hAnsi="Sylfaen" w:cs="Arial Unicode MS"/>
                <w:sz w:val="16"/>
                <w:szCs w:val="16"/>
                <w:lang w:val="ka-GE"/>
              </w:rPr>
              <w:t>2.4.10.1</w:t>
            </w:r>
          </w:p>
        </w:tc>
        <w:tc>
          <w:tcPr>
            <w:tcW w:w="1292" w:type="dxa"/>
            <w:gridSpan w:val="2"/>
            <w:tcBorders>
              <w:left w:val="single" w:sz="4" w:space="0" w:color="000000"/>
              <w:bottom w:val="single" w:sz="4" w:space="0" w:color="000000"/>
              <w:right w:val="single" w:sz="4" w:space="0" w:color="000000"/>
            </w:tcBorders>
            <w:shd w:val="clear" w:color="auto" w:fill="auto"/>
            <w:vAlign w:val="center"/>
          </w:tcPr>
          <w:p w:rsidR="00C17323" w:rsidRPr="009A0644"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9A0644">
              <w:rPr>
                <w:rFonts w:ascii="Sylfaen" w:hAnsi="Sylfaen"/>
                <w:sz w:val="16"/>
                <w:szCs w:val="16"/>
              </w:rPr>
              <w:t>მოსარგებლე ბენეფიციართა რაოდენობა</w:t>
            </w:r>
          </w:p>
        </w:tc>
        <w:tc>
          <w:tcPr>
            <w:tcW w:w="1618" w:type="dxa"/>
            <w:gridSpan w:val="4"/>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r w:rsidRPr="00643DA9">
              <w:rPr>
                <w:rFonts w:ascii="Sylfaen" w:eastAsia="Arial Unicode MS" w:hAnsi="Sylfaen" w:cs="Arial Unicode MS"/>
                <w:sz w:val="16"/>
                <w:szCs w:val="16"/>
              </w:rPr>
              <w:t>მუნიციპალიტეტის ბიუჯეტი</w:t>
            </w:r>
          </w:p>
        </w:tc>
        <w:tc>
          <w:tcPr>
            <w:tcW w:w="1701" w:type="dxa"/>
            <w:gridSpan w:val="5"/>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r w:rsidRPr="00643DA9">
              <w:rPr>
                <w:rFonts w:ascii="Sylfaen" w:eastAsia="Arial Unicode MS" w:hAnsi="Sylfaen" w:cs="Arial Unicode MS"/>
                <w:sz w:val="16"/>
                <w:szCs w:val="16"/>
              </w:rPr>
              <w:t>ლაგოდეხის მერია</w:t>
            </w:r>
          </w:p>
        </w:tc>
        <w:tc>
          <w:tcPr>
            <w:tcW w:w="1437" w:type="dxa"/>
            <w:gridSpan w:val="3"/>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სამოქალაქო საზოგადოება, დონორები</w:t>
            </w:r>
          </w:p>
        </w:tc>
        <w:tc>
          <w:tcPr>
            <w:tcW w:w="988"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r w:rsidRPr="00643DA9">
              <w:rPr>
                <w:rFonts w:ascii="Sylfaen" w:eastAsia="Arial Unicode MS" w:hAnsi="Sylfaen" w:cs="Arial Unicode MS"/>
                <w:sz w:val="16"/>
                <w:szCs w:val="16"/>
              </w:rPr>
              <w:t>2024-2025 წწ</w:t>
            </w:r>
          </w:p>
        </w:tc>
        <w:tc>
          <w:tcPr>
            <w:tcW w:w="108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b/>
                <w:sz w:val="16"/>
                <w:szCs w:val="16"/>
              </w:rPr>
            </w:pPr>
            <w:r w:rsidRPr="00643DA9">
              <w:rPr>
                <w:rFonts w:ascii="Sylfaen" w:eastAsia="Arial Unicode MS" w:hAnsi="Sylfaen" w:cs="Arial Unicode MS"/>
                <w:b/>
                <w:sz w:val="16"/>
                <w:szCs w:val="16"/>
              </w:rPr>
              <w:t>20</w:t>
            </w:r>
            <w:r>
              <w:rPr>
                <w:rFonts w:ascii="Sylfaen" w:eastAsia="Arial Unicode MS" w:hAnsi="Sylfaen" w:cs="Arial Unicode MS"/>
                <w:b/>
                <w:sz w:val="16"/>
                <w:szCs w:val="16"/>
              </w:rPr>
              <w:t xml:space="preserve"> </w:t>
            </w:r>
            <w:r w:rsidRPr="00643DA9">
              <w:rPr>
                <w:rFonts w:ascii="Sylfaen" w:eastAsia="Arial Unicode MS" w:hAnsi="Sylfaen" w:cs="Arial Unicode MS"/>
                <w:b/>
                <w:sz w:val="16"/>
                <w:szCs w:val="16"/>
              </w:rPr>
              <w:t>000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20 000</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06 02 15</w:t>
            </w:r>
          </w:p>
        </w:tc>
        <w:tc>
          <w:tcPr>
            <w:tcW w:w="81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c>
          <w:tcPr>
            <w:tcW w:w="144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w:t>
            </w:r>
          </w:p>
        </w:tc>
        <w:tc>
          <w:tcPr>
            <w:tcW w:w="64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r>
      <w:bookmarkEnd w:id="36"/>
      <w:bookmarkEnd w:id="37"/>
    </w:tbl>
    <w:p w:rsidR="00C17323" w:rsidRPr="00643DA9" w:rsidRDefault="00C17323" w:rsidP="00C17323">
      <w:pPr>
        <w:rPr>
          <w:rFonts w:ascii="Sylfaen" w:hAnsi="Sylfaen"/>
          <w:sz w:val="16"/>
          <w:szCs w:val="16"/>
        </w:rPr>
      </w:pPr>
    </w:p>
    <w:p w:rsidR="00C17323" w:rsidRPr="00643DA9" w:rsidRDefault="00C17323" w:rsidP="00C17323">
      <w:pPr>
        <w:rPr>
          <w:rFonts w:ascii="Sylfaen" w:hAnsi="Sylfaen"/>
          <w:sz w:val="16"/>
          <w:szCs w:val="16"/>
        </w:rPr>
      </w:pPr>
    </w:p>
    <w:tbl>
      <w:tblPr>
        <w:tblW w:w="15173"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
        <w:gridCol w:w="1363"/>
        <w:gridCol w:w="688"/>
        <w:gridCol w:w="2284"/>
        <w:gridCol w:w="117"/>
        <w:gridCol w:w="84"/>
        <w:gridCol w:w="699"/>
        <w:gridCol w:w="718"/>
        <w:gridCol w:w="452"/>
        <w:gridCol w:w="990"/>
        <w:gridCol w:w="401"/>
        <w:gridCol w:w="43"/>
        <w:gridCol w:w="636"/>
        <w:gridCol w:w="739"/>
        <w:gridCol w:w="1061"/>
        <w:gridCol w:w="810"/>
        <w:gridCol w:w="450"/>
        <w:gridCol w:w="146"/>
        <w:gridCol w:w="720"/>
        <w:gridCol w:w="394"/>
        <w:gridCol w:w="146"/>
        <w:gridCol w:w="1378"/>
        <w:gridCol w:w="146"/>
      </w:tblGrid>
      <w:tr w:rsidR="00C17323" w:rsidRPr="00EF2A46" w:rsidTr="001D76B2">
        <w:trPr>
          <w:gridAfter w:val="1"/>
          <w:wAfter w:w="146" w:type="dxa"/>
          <w:trHeight w:val="260"/>
        </w:trPr>
        <w:tc>
          <w:tcPr>
            <w:tcW w:w="2071" w:type="dxa"/>
            <w:gridSpan w:val="2"/>
            <w:tcBorders>
              <w:top w:val="single" w:sz="4" w:space="0" w:color="000000"/>
              <w:left w:val="single" w:sz="4" w:space="0" w:color="000000"/>
              <w:bottom w:val="single" w:sz="4" w:space="0" w:color="000000"/>
              <w:right w:val="single" w:sz="4" w:space="0" w:color="000000"/>
            </w:tcBorders>
            <w:shd w:val="clear" w:color="auto" w:fill="5B9BD4"/>
          </w:tcPr>
          <w:p w:rsidR="00C17323" w:rsidRPr="00643DA9" w:rsidRDefault="00C17323" w:rsidP="00303454">
            <w:pPr>
              <w:widowControl w:val="0"/>
              <w:pBdr>
                <w:top w:val="nil"/>
                <w:left w:val="nil"/>
                <w:bottom w:val="nil"/>
                <w:right w:val="nil"/>
                <w:between w:val="nil"/>
              </w:pBdr>
              <w:spacing w:after="0" w:line="256" w:lineRule="auto"/>
              <w:ind w:left="102"/>
              <w:rPr>
                <w:rFonts w:ascii="Sylfaen" w:eastAsia="Arial Unicode MS" w:hAnsi="Sylfaen" w:cs="Arial Unicode MS"/>
                <w:b/>
                <w:sz w:val="16"/>
                <w:szCs w:val="16"/>
              </w:rPr>
            </w:pPr>
            <w:r w:rsidRPr="00643DA9">
              <w:rPr>
                <w:rFonts w:ascii="Sylfaen" w:eastAsia="Arial Unicode MS" w:hAnsi="Sylfaen" w:cs="Arial Unicode MS"/>
                <w:b/>
                <w:sz w:val="16"/>
                <w:szCs w:val="16"/>
              </w:rPr>
              <w:t>მიზანი 3:</w:t>
            </w:r>
          </w:p>
        </w:tc>
        <w:tc>
          <w:tcPr>
            <w:tcW w:w="6433" w:type="dxa"/>
            <w:gridSpan w:val="9"/>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rsidR="00C17323" w:rsidRPr="00643DA9" w:rsidRDefault="00C17323" w:rsidP="00303454">
            <w:pPr>
              <w:widowControl w:val="0"/>
              <w:pBdr>
                <w:top w:val="nil"/>
                <w:left w:val="nil"/>
                <w:bottom w:val="nil"/>
                <w:right w:val="nil"/>
                <w:between w:val="nil"/>
              </w:pBdr>
              <w:spacing w:after="0" w:line="256" w:lineRule="auto"/>
              <w:ind w:left="47"/>
              <w:rPr>
                <w:rFonts w:ascii="Sylfaen" w:eastAsia="Arial Unicode MS" w:hAnsi="Sylfaen" w:cs="Arial Unicode MS"/>
                <w:b/>
                <w:sz w:val="16"/>
                <w:szCs w:val="16"/>
              </w:rPr>
            </w:pPr>
            <w:bookmarkStart w:id="38" w:name="_Hlk142922479"/>
            <w:r>
              <w:rPr>
                <w:rFonts w:ascii="Sylfaen" w:eastAsiaTheme="minorEastAsia" w:hAnsi="Sylfaen"/>
                <w:b/>
                <w:sz w:val="16"/>
                <w:szCs w:val="16"/>
              </w:rPr>
              <w:t xml:space="preserve">განათლებისა და </w:t>
            </w:r>
            <w:r w:rsidRPr="00643DA9">
              <w:rPr>
                <w:rFonts w:ascii="Sylfaen" w:eastAsiaTheme="minorEastAsia" w:hAnsi="Sylfaen"/>
                <w:b/>
                <w:sz w:val="16"/>
                <w:szCs w:val="16"/>
              </w:rPr>
              <w:t xml:space="preserve">განვითარებისათვის შესაბამისი გარემო პირობების შექმნა </w:t>
            </w:r>
            <w:bookmarkEnd w:id="38"/>
            <w:r w:rsidRPr="00643DA9">
              <w:rPr>
                <w:rFonts w:ascii="Sylfaen" w:eastAsiaTheme="minorEastAsia" w:hAnsi="Sylfaen"/>
                <w:b/>
                <w:sz w:val="16"/>
                <w:szCs w:val="16"/>
              </w:rPr>
              <w:t xml:space="preserve"> </w:t>
            </w:r>
          </w:p>
        </w:tc>
        <w:tc>
          <w:tcPr>
            <w:tcW w:w="3739" w:type="dxa"/>
            <w:gridSpan w:val="6"/>
            <w:tcBorders>
              <w:top w:val="single" w:sz="4" w:space="0" w:color="000000"/>
              <w:left w:val="single" w:sz="4" w:space="0" w:color="000000"/>
              <w:bottom w:val="single" w:sz="4" w:space="0" w:color="000000"/>
              <w:right w:val="single" w:sz="4" w:space="0" w:color="000000"/>
            </w:tcBorders>
            <w:shd w:val="clear" w:color="auto" w:fill="4472C4" w:themeFill="accent1"/>
            <w:vAlign w:val="center"/>
          </w:tcPr>
          <w:p w:rsidR="00C17323" w:rsidRPr="00643DA9" w:rsidRDefault="00C17323" w:rsidP="00303454">
            <w:pPr>
              <w:widowControl w:val="0"/>
              <w:pBdr>
                <w:top w:val="nil"/>
                <w:left w:val="nil"/>
                <w:bottom w:val="nil"/>
                <w:right w:val="nil"/>
                <w:between w:val="nil"/>
              </w:pBdr>
              <w:shd w:val="clear" w:color="auto" w:fill="4472C4" w:themeFill="accent1"/>
              <w:spacing w:after="0" w:line="256" w:lineRule="auto"/>
              <w:ind w:left="47"/>
              <w:jc w:val="center"/>
              <w:rPr>
                <w:rFonts w:ascii="Sylfaen" w:hAnsi="Sylfaen"/>
                <w:b/>
                <w:sz w:val="16"/>
                <w:szCs w:val="16"/>
              </w:rPr>
            </w:pPr>
            <w:r w:rsidRPr="00643DA9">
              <w:rPr>
                <w:rFonts w:ascii="Sylfaen" w:eastAsia="Arial Unicode MS" w:hAnsi="Sylfaen" w:cs="Arial Unicode MS"/>
                <w:b/>
                <w:sz w:val="16"/>
                <w:szCs w:val="16"/>
              </w:rPr>
              <w:t>მდგრადი განვითარების მიზნებთან (SGDs) კავშირი</w:t>
            </w:r>
          </w:p>
        </w:tc>
        <w:tc>
          <w:tcPr>
            <w:tcW w:w="2784" w:type="dxa"/>
            <w:gridSpan w:val="5"/>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rsidR="00C17323" w:rsidRDefault="00C17323" w:rsidP="00303454">
            <w:pPr>
              <w:widowControl w:val="0"/>
              <w:pBdr>
                <w:top w:val="nil"/>
                <w:left w:val="nil"/>
                <w:bottom w:val="nil"/>
                <w:right w:val="nil"/>
                <w:between w:val="nil"/>
              </w:pBdr>
              <w:spacing w:after="0" w:line="256" w:lineRule="auto"/>
              <w:ind w:left="47"/>
              <w:jc w:val="center"/>
              <w:rPr>
                <w:rFonts w:ascii="Sylfaen" w:hAnsi="Sylfaen"/>
                <w:sz w:val="16"/>
                <w:szCs w:val="16"/>
              </w:rPr>
            </w:pPr>
            <w:r>
              <w:rPr>
                <w:rFonts w:ascii="Sylfaen" w:hAnsi="Sylfaen"/>
                <w:sz w:val="16"/>
                <w:szCs w:val="16"/>
              </w:rPr>
              <w:t xml:space="preserve">ჯანსაღი ცხოვრების და კეთილდღეობის უზრუნველყოფა მიზანი 3. </w:t>
            </w:r>
          </w:p>
          <w:p w:rsidR="00C17323" w:rsidRPr="00EF2A46" w:rsidRDefault="00C17323" w:rsidP="00303454">
            <w:pPr>
              <w:widowControl w:val="0"/>
              <w:pBdr>
                <w:top w:val="nil"/>
                <w:left w:val="nil"/>
                <w:bottom w:val="nil"/>
                <w:right w:val="nil"/>
                <w:between w:val="nil"/>
              </w:pBdr>
              <w:spacing w:after="0" w:line="256" w:lineRule="auto"/>
              <w:ind w:left="47"/>
              <w:jc w:val="center"/>
              <w:rPr>
                <w:rFonts w:ascii="Sylfaen" w:hAnsi="Sylfaen"/>
                <w:sz w:val="16"/>
                <w:szCs w:val="16"/>
              </w:rPr>
            </w:pPr>
            <w:r w:rsidRPr="00EF2A46">
              <w:rPr>
                <w:rFonts w:ascii="Sylfaen" w:hAnsi="Sylfaen"/>
                <w:sz w:val="16"/>
                <w:szCs w:val="16"/>
              </w:rPr>
              <w:t xml:space="preserve">ინკლუზიური და </w:t>
            </w:r>
            <w:r>
              <w:rPr>
                <w:rFonts w:ascii="Sylfaen" w:hAnsi="Sylfaen"/>
                <w:sz w:val="16"/>
                <w:szCs w:val="16"/>
              </w:rPr>
              <w:t>თ</w:t>
            </w:r>
            <w:r w:rsidRPr="00EF2A46">
              <w:rPr>
                <w:rFonts w:ascii="Sylfaen" w:hAnsi="Sylfaen"/>
                <w:sz w:val="16"/>
                <w:szCs w:val="16"/>
              </w:rPr>
              <w:t>ანასწორი განათლების უზრუნველყოფა მიზანი 4.</w:t>
            </w:r>
          </w:p>
        </w:tc>
      </w:tr>
      <w:tr w:rsidR="00C17323" w:rsidRPr="00643DA9" w:rsidTr="001D76B2">
        <w:trPr>
          <w:gridAfter w:val="1"/>
          <w:wAfter w:w="146" w:type="dxa"/>
          <w:trHeight w:val="302"/>
        </w:trPr>
        <w:tc>
          <w:tcPr>
            <w:tcW w:w="2071" w:type="dxa"/>
            <w:gridSpan w:val="2"/>
            <w:vMerge w:val="restart"/>
            <w:tcBorders>
              <w:top w:val="single" w:sz="4" w:space="0" w:color="000000"/>
              <w:left w:val="single" w:sz="4" w:space="0" w:color="000000"/>
              <w:right w:val="single" w:sz="4" w:space="0" w:color="000000"/>
            </w:tcBorders>
            <w:shd w:val="clear" w:color="auto" w:fill="9CC2E4"/>
            <w:vAlign w:val="center"/>
          </w:tcPr>
          <w:p w:rsidR="00C17323" w:rsidRPr="00643DA9" w:rsidRDefault="00C17323" w:rsidP="00303454">
            <w:pPr>
              <w:widowControl w:val="0"/>
              <w:pBdr>
                <w:top w:val="nil"/>
                <w:left w:val="nil"/>
                <w:bottom w:val="nil"/>
                <w:right w:val="nil"/>
                <w:between w:val="nil"/>
              </w:pBdr>
              <w:spacing w:after="0" w:line="256" w:lineRule="auto"/>
              <w:ind w:right="-246"/>
              <w:rPr>
                <w:rFonts w:ascii="Sylfaen" w:eastAsia="Calibri" w:hAnsi="Sylfaen" w:cs="Calibri"/>
                <w:sz w:val="16"/>
                <w:szCs w:val="16"/>
              </w:rPr>
            </w:pPr>
            <w:r w:rsidRPr="00643DA9">
              <w:rPr>
                <w:rFonts w:ascii="Sylfaen" w:eastAsia="Arial Unicode MS" w:hAnsi="Sylfaen" w:cs="Arial Unicode MS"/>
                <w:b/>
                <w:sz w:val="16"/>
                <w:szCs w:val="16"/>
              </w:rPr>
              <w:t>გავლენის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ინდიკატორი</w:t>
            </w:r>
            <w:r w:rsidRPr="00643DA9">
              <w:rPr>
                <w:rFonts w:ascii="Sylfaen" w:eastAsia="Calibri" w:hAnsi="Sylfaen" w:cs="Calibri"/>
                <w:sz w:val="16"/>
                <w:szCs w:val="16"/>
              </w:rPr>
              <w:t xml:space="preserve"> </w:t>
            </w:r>
            <w:r w:rsidRPr="00643DA9">
              <w:rPr>
                <w:rFonts w:ascii="Sylfaen" w:eastAsia="Calibri" w:hAnsi="Sylfaen" w:cs="Calibri"/>
                <w:b/>
                <w:sz w:val="16"/>
                <w:szCs w:val="16"/>
              </w:rPr>
              <w:t>3.1:</w:t>
            </w:r>
          </w:p>
          <w:p w:rsidR="00C17323" w:rsidRPr="00643DA9" w:rsidRDefault="00C17323" w:rsidP="00303454">
            <w:pPr>
              <w:widowControl w:val="0"/>
              <w:pBdr>
                <w:top w:val="nil"/>
                <w:left w:val="nil"/>
                <w:bottom w:val="nil"/>
                <w:right w:val="nil"/>
                <w:between w:val="nil"/>
              </w:pBdr>
              <w:spacing w:after="0" w:line="256" w:lineRule="auto"/>
              <w:ind w:left="102"/>
              <w:jc w:val="center"/>
              <w:rPr>
                <w:rFonts w:ascii="Sylfaen" w:eastAsia="Calibri" w:hAnsi="Sylfaen" w:cs="Calibri"/>
                <w:sz w:val="16"/>
                <w:szCs w:val="16"/>
              </w:rPr>
            </w:pPr>
          </w:p>
        </w:tc>
        <w:tc>
          <w:tcPr>
            <w:tcW w:w="3173" w:type="dxa"/>
            <w:gridSpan w:val="4"/>
            <w:vMerge w:val="restart"/>
            <w:tcBorders>
              <w:top w:val="single" w:sz="4" w:space="0" w:color="000000"/>
              <w:left w:val="single" w:sz="4" w:space="0" w:color="000000"/>
              <w:right w:val="single" w:sz="4" w:space="0" w:color="000000"/>
            </w:tcBorders>
            <w:shd w:val="clear" w:color="auto" w:fill="DEEAF6"/>
            <w:vAlign w:val="center"/>
          </w:tcPr>
          <w:p w:rsidR="00C17323" w:rsidRPr="00643DA9" w:rsidRDefault="00C17323" w:rsidP="00303454">
            <w:pPr>
              <w:widowControl w:val="0"/>
              <w:pBdr>
                <w:top w:val="nil"/>
                <w:left w:val="nil"/>
                <w:bottom w:val="nil"/>
                <w:right w:val="nil"/>
                <w:between w:val="nil"/>
              </w:pBdr>
              <w:spacing w:after="0" w:line="256" w:lineRule="auto"/>
              <w:ind w:left="53"/>
              <w:jc w:val="center"/>
              <w:rPr>
                <w:rFonts w:ascii="Sylfaen" w:eastAsia="Calibri" w:hAnsi="Sylfaen" w:cs="Calibri"/>
                <w:bCs/>
                <w:sz w:val="16"/>
                <w:szCs w:val="16"/>
              </w:rPr>
            </w:pPr>
            <w:r w:rsidRPr="0083730D">
              <w:rPr>
                <w:rFonts w:ascii="Sylfaen" w:eastAsia="Calibri" w:hAnsi="Sylfaen" w:cs="Calibri"/>
                <w:bCs/>
                <w:sz w:val="16"/>
                <w:szCs w:val="16"/>
              </w:rPr>
              <w:t>მუნიციპალიტეტის ბიუჯეტში მიზნის მიღწევაზე გამოყოფილი თანხების ოდენობა</w:t>
            </w:r>
          </w:p>
        </w:tc>
        <w:tc>
          <w:tcPr>
            <w:tcW w:w="1417" w:type="dxa"/>
            <w:gridSpan w:val="2"/>
            <w:vMerge w:val="restart"/>
            <w:tcBorders>
              <w:top w:val="single" w:sz="4" w:space="0" w:color="000000"/>
              <w:left w:val="single" w:sz="4" w:space="0" w:color="000000"/>
              <w:bottom w:val="single" w:sz="4" w:space="0" w:color="000000"/>
              <w:right w:val="single" w:sz="4" w:space="0" w:color="000000"/>
            </w:tcBorders>
            <w:shd w:val="clear" w:color="auto" w:fill="9CC2E4"/>
          </w:tcPr>
          <w:p w:rsidR="00C17323" w:rsidRPr="00643DA9" w:rsidRDefault="00C17323" w:rsidP="00303454">
            <w:pPr>
              <w:rPr>
                <w:rFonts w:ascii="Sylfaen" w:hAnsi="Sylfaen"/>
                <w:sz w:val="16"/>
                <w:szCs w:val="16"/>
              </w:rPr>
            </w:pPr>
          </w:p>
        </w:tc>
        <w:tc>
          <w:tcPr>
            <w:tcW w:w="1843" w:type="dxa"/>
            <w:gridSpan w:val="3"/>
            <w:vMerge w:val="restart"/>
            <w:tcBorders>
              <w:top w:val="single" w:sz="4" w:space="0" w:color="000000"/>
              <w:left w:val="single" w:sz="4" w:space="0" w:color="000000"/>
              <w:bottom w:val="single" w:sz="4" w:space="0" w:color="000000"/>
              <w:right w:val="single" w:sz="4" w:space="0" w:color="000000"/>
            </w:tcBorders>
            <w:shd w:val="clear" w:color="auto" w:fill="9CC2E4"/>
            <w:vAlign w:val="center"/>
          </w:tcPr>
          <w:p w:rsidR="00C17323" w:rsidRPr="00643DA9" w:rsidRDefault="00C17323" w:rsidP="00303454">
            <w:pPr>
              <w:widowControl w:val="0"/>
              <w:pBdr>
                <w:top w:val="nil"/>
                <w:left w:val="nil"/>
                <w:bottom w:val="nil"/>
                <w:right w:val="nil"/>
                <w:between w:val="nil"/>
              </w:pBdr>
              <w:spacing w:after="0" w:line="256" w:lineRule="auto"/>
              <w:ind w:left="63"/>
              <w:jc w:val="center"/>
              <w:rPr>
                <w:rFonts w:ascii="Sylfaen" w:eastAsia="Calibri" w:hAnsi="Sylfaen" w:cs="Calibri"/>
                <w:sz w:val="16"/>
                <w:szCs w:val="16"/>
              </w:rPr>
            </w:pPr>
            <w:r w:rsidRPr="00643DA9">
              <w:rPr>
                <w:rFonts w:ascii="Sylfaen" w:eastAsia="Arial Unicode MS" w:hAnsi="Sylfaen" w:cs="Arial Unicode MS"/>
                <w:b/>
                <w:sz w:val="16"/>
                <w:szCs w:val="16"/>
              </w:rPr>
              <w:t>საბაზისო</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9CC2E4"/>
          </w:tcPr>
          <w:p w:rsidR="00C17323" w:rsidRPr="00643DA9" w:rsidRDefault="00C17323" w:rsidP="00303454">
            <w:pPr>
              <w:widowControl w:val="0"/>
              <w:pBdr>
                <w:top w:val="nil"/>
                <w:left w:val="nil"/>
                <w:bottom w:val="nil"/>
                <w:right w:val="nil"/>
                <w:between w:val="nil"/>
              </w:pBdr>
              <w:spacing w:after="0" w:line="256" w:lineRule="auto"/>
              <w:ind w:left="10"/>
              <w:jc w:val="center"/>
              <w:rPr>
                <w:rFonts w:ascii="Sylfaen" w:eastAsia="Calibri" w:hAnsi="Sylfaen" w:cs="Calibri"/>
                <w:sz w:val="16"/>
                <w:szCs w:val="16"/>
              </w:rPr>
            </w:pPr>
            <w:r w:rsidRPr="00643DA9">
              <w:rPr>
                <w:rFonts w:ascii="Sylfaen" w:eastAsia="Arial Unicode MS" w:hAnsi="Sylfaen" w:cs="Arial Unicode MS"/>
                <w:b/>
                <w:sz w:val="16"/>
                <w:szCs w:val="16"/>
              </w:rPr>
              <w:t>სამიზნე</w:t>
            </w:r>
          </w:p>
        </w:tc>
        <w:tc>
          <w:tcPr>
            <w:tcW w:w="4044" w:type="dxa"/>
            <w:gridSpan w:val="7"/>
            <w:vMerge w:val="restart"/>
            <w:tcBorders>
              <w:top w:val="single" w:sz="4" w:space="0" w:color="000000"/>
              <w:left w:val="single" w:sz="4" w:space="0" w:color="000000"/>
              <w:bottom w:val="single" w:sz="4" w:space="0" w:color="000000"/>
              <w:right w:val="single" w:sz="4" w:space="0" w:color="000000"/>
            </w:tcBorders>
            <w:shd w:val="clear" w:color="auto" w:fill="9CC2E4"/>
            <w:vAlign w:val="center"/>
          </w:tcPr>
          <w:p w:rsidR="00C17323" w:rsidRPr="00643DA9" w:rsidRDefault="00C17323" w:rsidP="00303454">
            <w:pPr>
              <w:widowControl w:val="0"/>
              <w:pBdr>
                <w:top w:val="nil"/>
                <w:left w:val="nil"/>
                <w:bottom w:val="nil"/>
                <w:right w:val="nil"/>
                <w:between w:val="nil"/>
              </w:pBdr>
              <w:spacing w:after="0" w:line="256" w:lineRule="auto"/>
              <w:ind w:left="1" w:right="50"/>
              <w:rPr>
                <w:rFonts w:ascii="Sylfaen" w:hAnsi="Sylfaen"/>
                <w:b/>
                <w:sz w:val="16"/>
                <w:szCs w:val="16"/>
              </w:rPr>
            </w:pPr>
            <w:r w:rsidRPr="00643DA9">
              <w:rPr>
                <w:rFonts w:ascii="Sylfaen" w:eastAsia="Arial Unicode MS" w:hAnsi="Sylfaen" w:cs="Arial Unicode MS"/>
                <w:b/>
                <w:sz w:val="16"/>
                <w:szCs w:val="16"/>
              </w:rPr>
              <w:t>დადასტურების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წყარო</w:t>
            </w:r>
            <w:r w:rsidRPr="00643DA9">
              <w:rPr>
                <w:rFonts w:ascii="Sylfaen" w:eastAsia="Calibri" w:hAnsi="Sylfaen" w:cs="Calibri"/>
                <w:b/>
                <w:sz w:val="16"/>
                <w:szCs w:val="16"/>
              </w:rPr>
              <w:t xml:space="preserve"> </w:t>
            </w:r>
          </w:p>
          <w:p w:rsidR="00C17323" w:rsidRPr="00643DA9" w:rsidRDefault="00C17323" w:rsidP="00303454">
            <w:pPr>
              <w:widowControl w:val="0"/>
              <w:pBdr>
                <w:top w:val="nil"/>
                <w:left w:val="nil"/>
                <w:bottom w:val="nil"/>
                <w:right w:val="nil"/>
                <w:between w:val="nil"/>
              </w:pBdr>
              <w:spacing w:after="0" w:line="256" w:lineRule="auto"/>
              <w:ind w:right="50"/>
              <w:rPr>
                <w:rFonts w:ascii="Sylfaen" w:eastAsia="Calibri" w:hAnsi="Sylfaen" w:cs="Calibri"/>
                <w:sz w:val="16"/>
                <w:szCs w:val="16"/>
              </w:rPr>
            </w:pPr>
          </w:p>
        </w:tc>
      </w:tr>
      <w:tr w:rsidR="00C17323" w:rsidRPr="00643DA9" w:rsidTr="001D76B2">
        <w:trPr>
          <w:gridAfter w:val="1"/>
          <w:wAfter w:w="146" w:type="dxa"/>
          <w:trHeight w:val="330"/>
        </w:trPr>
        <w:tc>
          <w:tcPr>
            <w:tcW w:w="2071" w:type="dxa"/>
            <w:gridSpan w:val="2"/>
            <w:vMerge/>
            <w:tcBorders>
              <w:left w:val="single" w:sz="4" w:space="0" w:color="000000"/>
              <w:right w:val="single" w:sz="4" w:space="0" w:color="000000"/>
            </w:tcBorders>
            <w:shd w:val="clear" w:color="auto" w:fill="9CC2E4"/>
            <w:vAlign w:val="center"/>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3173" w:type="dxa"/>
            <w:gridSpan w:val="4"/>
            <w:vMerge/>
            <w:tcBorders>
              <w:left w:val="single" w:sz="4" w:space="0" w:color="000000"/>
              <w:right w:val="single" w:sz="4" w:space="0" w:color="000000"/>
            </w:tcBorders>
            <w:shd w:val="clear" w:color="auto" w:fill="DEEAF6"/>
            <w:vAlign w:val="center"/>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1417" w:type="dxa"/>
            <w:gridSpan w:val="2"/>
            <w:vMerge/>
            <w:tcBorders>
              <w:top w:val="single" w:sz="4" w:space="0" w:color="000000"/>
              <w:left w:val="single" w:sz="4" w:space="0" w:color="000000"/>
              <w:bottom w:val="single" w:sz="4" w:space="0" w:color="000000"/>
              <w:right w:val="single" w:sz="4" w:space="0" w:color="000000"/>
            </w:tcBorders>
            <w:shd w:val="clear" w:color="auto" w:fill="9CC2E4"/>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9CC2E4"/>
            <w:vAlign w:val="center"/>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9CC2E4"/>
          </w:tcPr>
          <w:p w:rsidR="00C17323" w:rsidRPr="00643DA9" w:rsidRDefault="00C17323" w:rsidP="00303454">
            <w:pPr>
              <w:widowControl w:val="0"/>
              <w:pBdr>
                <w:top w:val="nil"/>
                <w:left w:val="nil"/>
                <w:bottom w:val="nil"/>
                <w:right w:val="nil"/>
                <w:between w:val="nil"/>
              </w:pBdr>
              <w:spacing w:after="0" w:line="230" w:lineRule="auto"/>
              <w:ind w:left="61"/>
              <w:rPr>
                <w:rFonts w:ascii="Sylfaen" w:eastAsia="Calibri" w:hAnsi="Sylfaen" w:cs="Calibri"/>
                <w:sz w:val="16"/>
                <w:szCs w:val="16"/>
              </w:rPr>
            </w:pPr>
            <w:r w:rsidRPr="00643DA9">
              <w:rPr>
                <w:rFonts w:ascii="Sylfaen" w:eastAsia="Arial Unicode MS" w:hAnsi="Sylfaen" w:cs="Arial Unicode MS"/>
                <w:b/>
                <w:sz w:val="16"/>
                <w:szCs w:val="16"/>
              </w:rPr>
              <w:t>შუალედური</w:t>
            </w:r>
          </w:p>
        </w:tc>
        <w:tc>
          <w:tcPr>
            <w:tcW w:w="1061" w:type="dxa"/>
            <w:tcBorders>
              <w:top w:val="single" w:sz="4" w:space="0" w:color="000000"/>
              <w:left w:val="single" w:sz="4" w:space="0" w:color="000000"/>
              <w:bottom w:val="single" w:sz="4" w:space="0" w:color="000000"/>
              <w:right w:val="single" w:sz="4" w:space="0" w:color="000000"/>
            </w:tcBorders>
            <w:shd w:val="clear" w:color="auto" w:fill="9CC2E4"/>
          </w:tcPr>
          <w:p w:rsidR="00C17323" w:rsidRPr="00643DA9" w:rsidRDefault="00C17323" w:rsidP="00303454">
            <w:pPr>
              <w:widowControl w:val="0"/>
              <w:pBdr>
                <w:top w:val="nil"/>
                <w:left w:val="nil"/>
                <w:bottom w:val="nil"/>
                <w:right w:val="nil"/>
                <w:between w:val="nil"/>
              </w:pBdr>
              <w:spacing w:after="0" w:line="245" w:lineRule="auto"/>
              <w:ind w:left="260"/>
              <w:rPr>
                <w:rFonts w:ascii="Sylfaen" w:eastAsia="Calibri" w:hAnsi="Sylfaen" w:cs="Calibri"/>
                <w:sz w:val="16"/>
                <w:szCs w:val="16"/>
              </w:rPr>
            </w:pPr>
            <w:r w:rsidRPr="00643DA9">
              <w:rPr>
                <w:rFonts w:ascii="Sylfaen" w:eastAsia="Arial Unicode MS" w:hAnsi="Sylfaen" w:cs="Arial Unicode MS"/>
                <w:b/>
                <w:sz w:val="16"/>
                <w:szCs w:val="16"/>
              </w:rPr>
              <w:t>საბოლოო</w:t>
            </w:r>
          </w:p>
        </w:tc>
        <w:tc>
          <w:tcPr>
            <w:tcW w:w="4044" w:type="dxa"/>
            <w:gridSpan w:val="7"/>
            <w:vMerge/>
            <w:tcBorders>
              <w:top w:val="single" w:sz="4" w:space="0" w:color="000000"/>
              <w:left w:val="single" w:sz="4" w:space="0" w:color="000000"/>
              <w:bottom w:val="single" w:sz="4" w:space="0" w:color="000000"/>
              <w:right w:val="single" w:sz="4" w:space="0" w:color="000000"/>
            </w:tcBorders>
            <w:shd w:val="clear" w:color="auto" w:fill="9CC2E4"/>
            <w:vAlign w:val="center"/>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r>
      <w:tr w:rsidR="00C17323" w:rsidRPr="00643DA9" w:rsidTr="001D76B2">
        <w:trPr>
          <w:gridAfter w:val="1"/>
          <w:wAfter w:w="146" w:type="dxa"/>
          <w:trHeight w:val="170"/>
        </w:trPr>
        <w:tc>
          <w:tcPr>
            <w:tcW w:w="2071" w:type="dxa"/>
            <w:gridSpan w:val="2"/>
            <w:vMerge/>
            <w:tcBorders>
              <w:left w:val="single" w:sz="4" w:space="0" w:color="000000"/>
              <w:right w:val="single" w:sz="4" w:space="0" w:color="000000"/>
            </w:tcBorders>
            <w:shd w:val="clear" w:color="auto" w:fill="9CC2E4"/>
            <w:vAlign w:val="center"/>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3173" w:type="dxa"/>
            <w:gridSpan w:val="4"/>
            <w:vMerge/>
            <w:tcBorders>
              <w:left w:val="single" w:sz="4" w:space="0" w:color="000000"/>
              <w:right w:val="single" w:sz="4" w:space="0" w:color="000000"/>
            </w:tcBorders>
            <w:shd w:val="clear" w:color="auto" w:fill="DEEAF6"/>
            <w:vAlign w:val="center"/>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9CC2E4"/>
          </w:tcPr>
          <w:p w:rsidR="00C17323" w:rsidRPr="00643DA9" w:rsidRDefault="00C17323" w:rsidP="00303454">
            <w:pPr>
              <w:widowControl w:val="0"/>
              <w:pBdr>
                <w:top w:val="nil"/>
                <w:left w:val="nil"/>
                <w:bottom w:val="nil"/>
                <w:right w:val="nil"/>
                <w:between w:val="nil"/>
              </w:pBdr>
              <w:spacing w:after="0" w:line="256" w:lineRule="auto"/>
              <w:ind w:right="-13"/>
              <w:rPr>
                <w:rFonts w:ascii="Sylfaen" w:eastAsia="Calibri" w:hAnsi="Sylfaen" w:cs="Calibri"/>
                <w:sz w:val="16"/>
                <w:szCs w:val="16"/>
              </w:rPr>
            </w:pPr>
            <w:r w:rsidRPr="00643DA9">
              <w:rPr>
                <w:rFonts w:ascii="Sylfaen" w:eastAsia="Arial Unicode MS" w:hAnsi="Sylfaen" w:cs="Arial Unicode MS"/>
                <w:b/>
                <w:sz w:val="16"/>
                <w:szCs w:val="16"/>
              </w:rPr>
              <w:t>წელი</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rsidR="00C17323" w:rsidRPr="00643DA9" w:rsidRDefault="00C17323" w:rsidP="00303454">
            <w:pPr>
              <w:widowControl w:val="0"/>
              <w:pBdr>
                <w:top w:val="nil"/>
                <w:left w:val="nil"/>
                <w:bottom w:val="nil"/>
                <w:right w:val="nil"/>
                <w:between w:val="nil"/>
              </w:pBdr>
              <w:spacing w:after="0" w:line="256" w:lineRule="auto"/>
              <w:jc w:val="center"/>
              <w:rPr>
                <w:rFonts w:ascii="Sylfaen" w:hAnsi="Sylfaen"/>
                <w:bCs/>
                <w:sz w:val="16"/>
                <w:szCs w:val="16"/>
              </w:rPr>
            </w:pPr>
            <w:r>
              <w:rPr>
                <w:rFonts w:ascii="Sylfaen" w:hAnsi="Sylfaen"/>
                <w:bCs/>
                <w:sz w:val="16"/>
                <w:szCs w:val="16"/>
              </w:rPr>
              <w:t>2023</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rsidR="00C17323" w:rsidRPr="00643DA9" w:rsidRDefault="00C17323" w:rsidP="00303454">
            <w:pPr>
              <w:widowControl w:val="0"/>
              <w:pBdr>
                <w:top w:val="nil"/>
                <w:left w:val="nil"/>
                <w:bottom w:val="nil"/>
                <w:right w:val="nil"/>
                <w:between w:val="nil"/>
              </w:pBdr>
              <w:spacing w:after="0" w:line="256" w:lineRule="auto"/>
              <w:ind w:left="7"/>
              <w:jc w:val="center"/>
              <w:rPr>
                <w:rFonts w:ascii="Sylfaen" w:hAnsi="Sylfaen"/>
                <w:bCs/>
                <w:sz w:val="16"/>
                <w:szCs w:val="16"/>
              </w:rPr>
            </w:pPr>
            <w:r>
              <w:rPr>
                <w:rFonts w:ascii="Sylfaen" w:hAnsi="Sylfaen"/>
                <w:bCs/>
                <w:sz w:val="16"/>
                <w:szCs w:val="16"/>
              </w:rPr>
              <w:t>2025</w:t>
            </w:r>
          </w:p>
        </w:tc>
        <w:tc>
          <w:tcPr>
            <w:tcW w:w="1061"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C17323" w:rsidRPr="00643DA9" w:rsidRDefault="00C17323" w:rsidP="00303454">
            <w:pPr>
              <w:widowControl w:val="0"/>
              <w:pBdr>
                <w:top w:val="nil"/>
                <w:left w:val="nil"/>
                <w:bottom w:val="nil"/>
                <w:right w:val="nil"/>
                <w:between w:val="nil"/>
              </w:pBdr>
              <w:spacing w:after="0" w:line="256" w:lineRule="auto"/>
              <w:jc w:val="center"/>
              <w:rPr>
                <w:rFonts w:ascii="Sylfaen" w:hAnsi="Sylfaen"/>
                <w:bCs/>
                <w:sz w:val="16"/>
                <w:szCs w:val="16"/>
              </w:rPr>
            </w:pPr>
            <w:r>
              <w:rPr>
                <w:rFonts w:ascii="Sylfaen" w:hAnsi="Sylfaen"/>
                <w:bCs/>
                <w:sz w:val="16"/>
                <w:szCs w:val="16"/>
              </w:rPr>
              <w:t>2027</w:t>
            </w:r>
          </w:p>
        </w:tc>
        <w:tc>
          <w:tcPr>
            <w:tcW w:w="4044" w:type="dxa"/>
            <w:gridSpan w:val="7"/>
            <w:tcBorders>
              <w:top w:val="single" w:sz="4" w:space="0" w:color="000000"/>
              <w:left w:val="single" w:sz="4" w:space="0" w:color="000000"/>
              <w:bottom w:val="single" w:sz="4" w:space="0" w:color="000000"/>
              <w:right w:val="single" w:sz="4" w:space="0" w:color="000000"/>
            </w:tcBorders>
            <w:shd w:val="clear" w:color="auto" w:fill="DEEAF6"/>
            <w:vAlign w:val="center"/>
          </w:tcPr>
          <w:p w:rsidR="00C17323" w:rsidRPr="00643DA9" w:rsidRDefault="00C17323" w:rsidP="00303454">
            <w:pPr>
              <w:widowControl w:val="0"/>
              <w:pBdr>
                <w:top w:val="nil"/>
                <w:left w:val="nil"/>
                <w:bottom w:val="nil"/>
                <w:right w:val="nil"/>
                <w:between w:val="nil"/>
              </w:pBdr>
              <w:spacing w:after="0" w:line="274" w:lineRule="auto"/>
              <w:ind w:left="132"/>
              <w:jc w:val="center"/>
              <w:rPr>
                <w:rFonts w:ascii="Sylfaen" w:hAnsi="Sylfaen"/>
                <w:bCs/>
                <w:sz w:val="16"/>
                <w:szCs w:val="16"/>
              </w:rPr>
            </w:pPr>
          </w:p>
        </w:tc>
      </w:tr>
      <w:tr w:rsidR="00C17323" w:rsidRPr="00643DA9" w:rsidTr="001D76B2">
        <w:trPr>
          <w:gridAfter w:val="1"/>
          <w:wAfter w:w="146" w:type="dxa"/>
          <w:trHeight w:val="170"/>
        </w:trPr>
        <w:tc>
          <w:tcPr>
            <w:tcW w:w="2071" w:type="dxa"/>
            <w:gridSpan w:val="2"/>
            <w:vMerge/>
            <w:tcBorders>
              <w:left w:val="single" w:sz="4" w:space="0" w:color="000000"/>
              <w:bottom w:val="single" w:sz="4" w:space="0" w:color="000000"/>
              <w:right w:val="single" w:sz="4" w:space="0" w:color="000000"/>
            </w:tcBorders>
            <w:shd w:val="clear" w:color="auto" w:fill="9CC2E4"/>
            <w:vAlign w:val="center"/>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3173" w:type="dxa"/>
            <w:gridSpan w:val="4"/>
            <w:vMerge/>
            <w:tcBorders>
              <w:left w:val="single" w:sz="4" w:space="0" w:color="000000"/>
              <w:bottom w:val="single" w:sz="4" w:space="0" w:color="000000"/>
              <w:right w:val="single" w:sz="4" w:space="0" w:color="000000"/>
            </w:tcBorders>
            <w:shd w:val="clear" w:color="auto" w:fill="DEEAF6"/>
            <w:vAlign w:val="center"/>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9CC2E4"/>
          </w:tcPr>
          <w:p w:rsidR="00C17323" w:rsidRPr="00643DA9" w:rsidRDefault="00C17323" w:rsidP="00303454">
            <w:pPr>
              <w:widowControl w:val="0"/>
              <w:pBdr>
                <w:top w:val="nil"/>
                <w:left w:val="nil"/>
                <w:bottom w:val="nil"/>
                <w:right w:val="nil"/>
                <w:between w:val="nil"/>
              </w:pBdr>
              <w:spacing w:after="0" w:line="256" w:lineRule="auto"/>
              <w:ind w:right="-13"/>
              <w:rPr>
                <w:rFonts w:ascii="Sylfaen" w:eastAsia="Arial Unicode MS" w:hAnsi="Sylfaen" w:cs="Arial Unicode MS"/>
                <w:b/>
                <w:sz w:val="16"/>
                <w:szCs w:val="16"/>
              </w:rPr>
            </w:pPr>
            <w:r w:rsidRPr="00643DA9">
              <w:rPr>
                <w:rFonts w:ascii="Sylfaen" w:eastAsia="Arial Unicode MS" w:hAnsi="Sylfaen" w:cs="Arial Unicode MS"/>
                <w:b/>
                <w:sz w:val="16"/>
                <w:szCs w:val="16"/>
              </w:rPr>
              <w:t>მაჩვენებელი</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rsidR="00C17323" w:rsidRPr="00643DA9" w:rsidRDefault="00C17323" w:rsidP="00303454">
            <w:pPr>
              <w:widowControl w:val="0"/>
              <w:pBdr>
                <w:top w:val="nil"/>
                <w:left w:val="nil"/>
                <w:bottom w:val="nil"/>
                <w:right w:val="nil"/>
                <w:between w:val="nil"/>
              </w:pBdr>
              <w:spacing w:after="0" w:line="256" w:lineRule="auto"/>
              <w:jc w:val="center"/>
              <w:rPr>
                <w:rFonts w:ascii="Sylfaen" w:hAnsi="Sylfaen"/>
                <w:bCs/>
                <w:sz w:val="16"/>
                <w:szCs w:val="16"/>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rsidR="00C17323" w:rsidRPr="00643DA9" w:rsidRDefault="00C17323" w:rsidP="00303454">
            <w:pPr>
              <w:widowControl w:val="0"/>
              <w:pBdr>
                <w:top w:val="nil"/>
                <w:left w:val="nil"/>
                <w:bottom w:val="nil"/>
                <w:right w:val="nil"/>
                <w:between w:val="nil"/>
              </w:pBdr>
              <w:spacing w:after="0" w:line="256" w:lineRule="auto"/>
              <w:ind w:left="7"/>
              <w:jc w:val="center"/>
              <w:rPr>
                <w:rFonts w:ascii="Sylfaen" w:hAnsi="Sylfaen"/>
                <w:bCs/>
                <w:sz w:val="16"/>
                <w:szCs w:val="16"/>
              </w:rPr>
            </w:pPr>
            <w:r w:rsidRPr="0083730D">
              <w:rPr>
                <w:rFonts w:ascii="Sylfaen" w:hAnsi="Sylfaen"/>
                <w:bCs/>
                <w:sz w:val="16"/>
                <w:szCs w:val="16"/>
              </w:rPr>
              <w:t>შენარჩუნდება</w:t>
            </w:r>
          </w:p>
        </w:tc>
        <w:tc>
          <w:tcPr>
            <w:tcW w:w="1061"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C17323" w:rsidRPr="00643DA9" w:rsidRDefault="00C17323" w:rsidP="00303454">
            <w:pPr>
              <w:widowControl w:val="0"/>
              <w:pBdr>
                <w:top w:val="nil"/>
                <w:left w:val="nil"/>
                <w:bottom w:val="nil"/>
                <w:right w:val="nil"/>
                <w:between w:val="nil"/>
              </w:pBdr>
              <w:spacing w:after="0" w:line="256" w:lineRule="auto"/>
              <w:jc w:val="center"/>
              <w:rPr>
                <w:rFonts w:ascii="Sylfaen" w:hAnsi="Sylfaen"/>
                <w:bCs/>
                <w:sz w:val="16"/>
                <w:szCs w:val="16"/>
              </w:rPr>
            </w:pPr>
            <w:r w:rsidRPr="00941744">
              <w:rPr>
                <w:rFonts w:ascii="Sylfaen" w:hAnsi="Sylfaen"/>
                <w:bCs/>
                <w:sz w:val="16"/>
                <w:szCs w:val="16"/>
              </w:rPr>
              <w:t>გაიზრდება 7%</w:t>
            </w:r>
          </w:p>
        </w:tc>
        <w:tc>
          <w:tcPr>
            <w:tcW w:w="4044" w:type="dxa"/>
            <w:gridSpan w:val="7"/>
            <w:tcBorders>
              <w:top w:val="single" w:sz="4" w:space="0" w:color="000000"/>
              <w:left w:val="single" w:sz="4" w:space="0" w:color="000000"/>
              <w:bottom w:val="single" w:sz="4" w:space="0" w:color="000000"/>
              <w:right w:val="single" w:sz="4" w:space="0" w:color="000000"/>
            </w:tcBorders>
            <w:shd w:val="clear" w:color="auto" w:fill="DEEAF6"/>
            <w:vAlign w:val="center"/>
          </w:tcPr>
          <w:p w:rsidR="00C17323" w:rsidRPr="00643DA9" w:rsidRDefault="00C17323" w:rsidP="00303454">
            <w:pPr>
              <w:widowControl w:val="0"/>
              <w:pBdr>
                <w:top w:val="nil"/>
                <w:left w:val="nil"/>
                <w:bottom w:val="nil"/>
                <w:right w:val="nil"/>
                <w:between w:val="nil"/>
              </w:pBdr>
              <w:spacing w:after="0" w:line="274" w:lineRule="auto"/>
              <w:ind w:left="132"/>
              <w:jc w:val="center"/>
              <w:rPr>
                <w:rFonts w:ascii="Sylfaen" w:hAnsi="Sylfaen"/>
                <w:bCs/>
                <w:sz w:val="16"/>
                <w:szCs w:val="16"/>
              </w:rPr>
            </w:pPr>
          </w:p>
        </w:tc>
      </w:tr>
      <w:tr w:rsidR="00C17323" w:rsidRPr="00643DA9" w:rsidTr="001D76B2">
        <w:trPr>
          <w:gridAfter w:val="1"/>
          <w:wAfter w:w="146" w:type="dxa"/>
          <w:trHeight w:val="280"/>
        </w:trPr>
        <w:tc>
          <w:tcPr>
            <w:tcW w:w="2071" w:type="dxa"/>
            <w:gridSpan w:val="2"/>
            <w:tcBorders>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56" w:lineRule="auto"/>
              <w:ind w:left="100"/>
              <w:rPr>
                <w:rFonts w:ascii="Sylfaen" w:eastAsia="Calibri" w:hAnsi="Sylfaen" w:cs="Calibri"/>
                <w:sz w:val="16"/>
                <w:szCs w:val="16"/>
              </w:rPr>
            </w:pPr>
            <w:r w:rsidRPr="00643DA9">
              <w:rPr>
                <w:rFonts w:ascii="Sylfaen" w:eastAsia="Arial Unicode MS" w:hAnsi="Sylfaen" w:cs="Arial Unicode MS"/>
                <w:b/>
                <w:sz w:val="16"/>
                <w:szCs w:val="16"/>
              </w:rPr>
              <w:t>ამოცანა</w:t>
            </w:r>
            <w:r w:rsidRPr="00643DA9">
              <w:rPr>
                <w:rFonts w:ascii="Sylfaen" w:eastAsia="Calibri" w:hAnsi="Sylfaen" w:cs="Calibri"/>
                <w:b/>
                <w:sz w:val="16"/>
                <w:szCs w:val="16"/>
              </w:rPr>
              <w:t xml:space="preserve"> 3.1:</w:t>
            </w:r>
          </w:p>
          <w:p w:rsidR="00C17323" w:rsidRPr="00643DA9" w:rsidRDefault="00C17323" w:rsidP="00303454">
            <w:pPr>
              <w:widowControl w:val="0"/>
              <w:pBdr>
                <w:top w:val="nil"/>
                <w:left w:val="nil"/>
                <w:bottom w:val="nil"/>
                <w:right w:val="nil"/>
                <w:between w:val="nil"/>
              </w:pBdr>
              <w:spacing w:after="0" w:line="256" w:lineRule="auto"/>
              <w:ind w:left="100"/>
              <w:rPr>
                <w:rFonts w:ascii="Sylfaen" w:eastAsia="Calibri" w:hAnsi="Sylfaen" w:cs="Calibri"/>
                <w:sz w:val="16"/>
                <w:szCs w:val="16"/>
              </w:rPr>
            </w:pPr>
          </w:p>
        </w:tc>
        <w:tc>
          <w:tcPr>
            <w:tcW w:w="12956" w:type="dxa"/>
            <w:gridSpan w:val="20"/>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C17323" w:rsidRPr="00643DA9" w:rsidRDefault="00C17323" w:rsidP="00303454">
            <w:pPr>
              <w:widowControl w:val="0"/>
              <w:pBdr>
                <w:top w:val="nil"/>
                <w:left w:val="nil"/>
                <w:bottom w:val="nil"/>
                <w:right w:val="nil"/>
                <w:between w:val="nil"/>
              </w:pBdr>
              <w:spacing w:after="0" w:line="273" w:lineRule="auto"/>
              <w:rPr>
                <w:rFonts w:ascii="Sylfaen" w:hAnsi="Sylfaen"/>
                <w:b/>
                <w:sz w:val="16"/>
                <w:szCs w:val="16"/>
              </w:rPr>
            </w:pPr>
            <w:bookmarkStart w:id="39" w:name="_Hlk152592780"/>
            <w:r w:rsidRPr="00643DA9">
              <w:rPr>
                <w:rFonts w:ascii="Sylfaen" w:eastAsiaTheme="minorEastAsia" w:hAnsi="Sylfaen"/>
                <w:b/>
                <w:bCs/>
                <w:sz w:val="16"/>
                <w:szCs w:val="16"/>
              </w:rPr>
              <w:t>განათლების ხელმისაწვდომობისა და ხარისხის ზრდა როგორც სასწავლო პროცესის სრულყოფით, ასევე ინფრასტრუქტურის განახლება/ მოდერნიზაცია</w:t>
            </w:r>
            <w:bookmarkEnd w:id="39"/>
          </w:p>
        </w:tc>
      </w:tr>
      <w:tr w:rsidR="00C17323" w:rsidRPr="00643DA9" w:rsidTr="001D76B2">
        <w:trPr>
          <w:gridAfter w:val="1"/>
          <w:wAfter w:w="146" w:type="dxa"/>
          <w:trHeight w:val="278"/>
        </w:trPr>
        <w:tc>
          <w:tcPr>
            <w:tcW w:w="2071" w:type="dxa"/>
            <w:gridSpan w:val="2"/>
            <w:vMerge w:val="restart"/>
            <w:tcBorders>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56" w:lineRule="auto"/>
              <w:ind w:left="100" w:right="-107"/>
              <w:rPr>
                <w:rFonts w:ascii="Sylfaen" w:hAnsi="Sylfaen"/>
                <w:sz w:val="16"/>
                <w:szCs w:val="16"/>
              </w:rPr>
            </w:pPr>
            <w:r w:rsidRPr="00643DA9">
              <w:rPr>
                <w:rFonts w:ascii="Sylfaen" w:eastAsia="Arial Unicode MS" w:hAnsi="Sylfaen" w:cs="Arial Unicode MS"/>
                <w:b/>
                <w:sz w:val="16"/>
                <w:szCs w:val="16"/>
              </w:rPr>
              <w:t>ამოცანის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შედეგის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ინდიკატორი</w:t>
            </w:r>
            <w:r w:rsidRPr="00643DA9">
              <w:rPr>
                <w:rFonts w:ascii="Sylfaen" w:eastAsia="Calibri" w:hAnsi="Sylfaen" w:cs="Calibri"/>
                <w:b/>
                <w:sz w:val="16"/>
                <w:szCs w:val="16"/>
              </w:rPr>
              <w:t xml:space="preserve"> 3.1.1:</w:t>
            </w:r>
          </w:p>
        </w:tc>
        <w:tc>
          <w:tcPr>
            <w:tcW w:w="3089" w:type="dxa"/>
            <w:gridSpan w:val="3"/>
            <w:vMerge w:val="restart"/>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CF3C02" w:rsidRDefault="00C17323" w:rsidP="00303454">
            <w:pPr>
              <w:widowControl w:val="0"/>
              <w:pBdr>
                <w:top w:val="nil"/>
                <w:left w:val="nil"/>
                <w:bottom w:val="nil"/>
                <w:right w:val="nil"/>
                <w:between w:val="nil"/>
              </w:pBdr>
              <w:spacing w:after="0" w:line="256" w:lineRule="auto"/>
              <w:ind w:left="49"/>
              <w:jc w:val="center"/>
              <w:rPr>
                <w:rFonts w:ascii="Sylfaen" w:hAnsi="Sylfaen"/>
                <w:sz w:val="16"/>
                <w:szCs w:val="16"/>
              </w:rPr>
            </w:pPr>
            <w:r w:rsidRPr="00CF3C02">
              <w:rPr>
                <w:rFonts w:ascii="Sylfaen" w:hAnsi="Sylfaen"/>
                <w:sz w:val="16"/>
                <w:szCs w:val="16"/>
              </w:rPr>
              <w:t>მუნიციპალიტეტის ბიუჯეტში განათლების ხელშეწყობისთვის გამოყოფილი თანხების ოდენობა</w:t>
            </w:r>
          </w:p>
        </w:tc>
        <w:tc>
          <w:tcPr>
            <w:tcW w:w="1501" w:type="dxa"/>
            <w:gridSpan w:val="3"/>
            <w:vMerge w:val="restart"/>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C17323" w:rsidRPr="00643DA9" w:rsidRDefault="00C17323" w:rsidP="00303454">
            <w:pPr>
              <w:ind w:left="137"/>
              <w:rPr>
                <w:rFonts w:ascii="Sylfaen" w:hAnsi="Sylfaen"/>
                <w:sz w:val="16"/>
                <w:szCs w:val="16"/>
              </w:rPr>
            </w:pPr>
          </w:p>
        </w:tc>
        <w:tc>
          <w:tcPr>
            <w:tcW w:w="1886" w:type="dxa"/>
            <w:gridSpan w:val="4"/>
            <w:vMerge w:val="restart"/>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rsidR="00C17323" w:rsidRPr="00643DA9" w:rsidRDefault="00C17323" w:rsidP="00303454">
            <w:pPr>
              <w:widowControl w:val="0"/>
              <w:pBdr>
                <w:top w:val="nil"/>
                <w:left w:val="nil"/>
                <w:bottom w:val="nil"/>
                <w:right w:val="nil"/>
                <w:between w:val="nil"/>
              </w:pBdr>
              <w:spacing w:after="0" w:line="256" w:lineRule="auto"/>
              <w:ind w:left="63"/>
              <w:jc w:val="center"/>
              <w:rPr>
                <w:rFonts w:ascii="Sylfaen" w:eastAsia="Calibri" w:hAnsi="Sylfaen" w:cs="Calibri"/>
                <w:sz w:val="16"/>
                <w:szCs w:val="16"/>
              </w:rPr>
            </w:pPr>
            <w:r w:rsidRPr="00643DA9">
              <w:rPr>
                <w:rFonts w:ascii="Sylfaen" w:eastAsia="Arial Unicode MS" w:hAnsi="Sylfaen" w:cs="Arial Unicode MS"/>
                <w:b/>
                <w:sz w:val="16"/>
                <w:szCs w:val="16"/>
              </w:rPr>
              <w:t>საბაზისო</w:t>
            </w:r>
          </w:p>
        </w:tc>
        <w:tc>
          <w:tcPr>
            <w:tcW w:w="2436" w:type="dxa"/>
            <w:gridSpan w:val="3"/>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60" w:lineRule="auto"/>
              <w:ind w:left="10"/>
              <w:jc w:val="center"/>
              <w:rPr>
                <w:rFonts w:ascii="Sylfaen" w:eastAsia="Calibri" w:hAnsi="Sylfaen" w:cs="Calibri"/>
                <w:sz w:val="16"/>
                <w:szCs w:val="16"/>
              </w:rPr>
            </w:pPr>
            <w:r w:rsidRPr="00643DA9">
              <w:rPr>
                <w:rFonts w:ascii="Sylfaen" w:eastAsia="Arial Unicode MS" w:hAnsi="Sylfaen" w:cs="Arial Unicode MS"/>
                <w:b/>
                <w:sz w:val="16"/>
                <w:szCs w:val="16"/>
              </w:rPr>
              <w:t>სამიზნე</w:t>
            </w:r>
          </w:p>
        </w:tc>
        <w:tc>
          <w:tcPr>
            <w:tcW w:w="4044" w:type="dxa"/>
            <w:gridSpan w:val="7"/>
            <w:vMerge w:val="restart"/>
            <w:tcBorders>
              <w:top w:val="single" w:sz="4" w:space="0" w:color="000000"/>
              <w:left w:val="single" w:sz="4" w:space="0" w:color="000000"/>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56" w:lineRule="auto"/>
              <w:ind w:left="57" w:right="43"/>
              <w:rPr>
                <w:rFonts w:ascii="Sylfaen" w:eastAsia="Calibri" w:hAnsi="Sylfaen" w:cs="Calibri"/>
                <w:sz w:val="16"/>
                <w:szCs w:val="16"/>
              </w:rPr>
            </w:pPr>
            <w:r w:rsidRPr="00643DA9">
              <w:rPr>
                <w:rFonts w:ascii="Sylfaen" w:eastAsia="Arial Unicode MS" w:hAnsi="Sylfaen" w:cs="Arial Unicode MS"/>
                <w:b/>
                <w:sz w:val="16"/>
                <w:szCs w:val="16"/>
              </w:rPr>
              <w:t>დადასტურების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წყარო</w:t>
            </w:r>
          </w:p>
        </w:tc>
      </w:tr>
      <w:tr w:rsidR="00C17323" w:rsidRPr="00643DA9" w:rsidTr="001D76B2">
        <w:trPr>
          <w:gridAfter w:val="1"/>
          <w:wAfter w:w="146" w:type="dxa"/>
          <w:trHeight w:val="284"/>
        </w:trPr>
        <w:tc>
          <w:tcPr>
            <w:tcW w:w="2071" w:type="dxa"/>
            <w:gridSpan w:val="2"/>
            <w:vMerge/>
            <w:tcBorders>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3089" w:type="dxa"/>
            <w:gridSpan w:val="3"/>
            <w:vMerge/>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1501" w:type="dxa"/>
            <w:gridSpan w:val="3"/>
            <w:vMerge/>
            <w:tcBorders>
              <w:top w:val="single" w:sz="4" w:space="0" w:color="000000"/>
              <w:left w:val="single" w:sz="4" w:space="0" w:color="000000"/>
              <w:bottom w:val="single" w:sz="4" w:space="0" w:color="000000"/>
              <w:right w:val="single" w:sz="4" w:space="0" w:color="000000"/>
            </w:tcBorders>
            <w:shd w:val="clear" w:color="auto" w:fill="A8D08D"/>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1886" w:type="dxa"/>
            <w:gridSpan w:val="4"/>
            <w:vMerge/>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63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56" w:lineRule="auto"/>
              <w:ind w:left="61"/>
              <w:rPr>
                <w:rFonts w:ascii="Sylfaen" w:eastAsia="Calibri" w:hAnsi="Sylfaen" w:cs="Calibri"/>
                <w:sz w:val="16"/>
                <w:szCs w:val="16"/>
              </w:rPr>
            </w:pPr>
            <w:r w:rsidRPr="00643DA9">
              <w:rPr>
                <w:rFonts w:ascii="Sylfaen" w:eastAsia="Arial Unicode MS" w:hAnsi="Sylfaen" w:cs="Arial Unicode MS"/>
                <w:b/>
                <w:sz w:val="16"/>
                <w:szCs w:val="16"/>
              </w:rPr>
              <w:t>შუალედური</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56" w:lineRule="auto"/>
              <w:ind w:left="260"/>
              <w:rPr>
                <w:rFonts w:ascii="Sylfaen" w:eastAsia="Calibri" w:hAnsi="Sylfaen" w:cs="Calibri"/>
                <w:sz w:val="16"/>
                <w:szCs w:val="16"/>
              </w:rPr>
            </w:pPr>
            <w:r w:rsidRPr="00643DA9">
              <w:rPr>
                <w:rFonts w:ascii="Sylfaen" w:eastAsia="Arial Unicode MS" w:hAnsi="Sylfaen" w:cs="Arial Unicode MS"/>
                <w:b/>
                <w:sz w:val="16"/>
                <w:szCs w:val="16"/>
              </w:rPr>
              <w:t>საბოლოო</w:t>
            </w:r>
          </w:p>
        </w:tc>
        <w:tc>
          <w:tcPr>
            <w:tcW w:w="4044" w:type="dxa"/>
            <w:gridSpan w:val="7"/>
            <w:vMerge/>
            <w:tcBorders>
              <w:left w:val="single" w:sz="4" w:space="0" w:color="000000"/>
              <w:bottom w:val="single" w:sz="4" w:space="0" w:color="000000"/>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r>
      <w:tr w:rsidR="00C17323" w:rsidRPr="00643DA9" w:rsidTr="001D76B2">
        <w:trPr>
          <w:gridAfter w:val="1"/>
          <w:wAfter w:w="146" w:type="dxa"/>
          <w:trHeight w:val="302"/>
        </w:trPr>
        <w:tc>
          <w:tcPr>
            <w:tcW w:w="2071" w:type="dxa"/>
            <w:gridSpan w:val="2"/>
            <w:vMerge/>
            <w:tcBorders>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3089" w:type="dxa"/>
            <w:gridSpan w:val="3"/>
            <w:vMerge/>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1501" w:type="dxa"/>
            <w:gridSpan w:val="3"/>
            <w:tcBorders>
              <w:top w:val="single" w:sz="4" w:space="0" w:color="000000"/>
              <w:left w:val="single" w:sz="4" w:space="0" w:color="000000"/>
              <w:bottom w:val="single" w:sz="4" w:space="0" w:color="000000"/>
              <w:right w:val="single" w:sz="4" w:space="0" w:color="000000"/>
            </w:tcBorders>
            <w:shd w:val="clear" w:color="auto" w:fill="E1EED9"/>
          </w:tcPr>
          <w:p w:rsidR="00C17323" w:rsidRPr="00643DA9" w:rsidRDefault="00C17323" w:rsidP="00303454">
            <w:pPr>
              <w:widowControl w:val="0"/>
              <w:pBdr>
                <w:top w:val="nil"/>
                <w:left w:val="nil"/>
                <w:bottom w:val="nil"/>
                <w:right w:val="nil"/>
                <w:between w:val="nil"/>
              </w:pBdr>
              <w:spacing w:after="0" w:line="256" w:lineRule="auto"/>
              <w:ind w:left="137" w:right="-2"/>
              <w:rPr>
                <w:rFonts w:ascii="Sylfaen" w:eastAsia="Calibri" w:hAnsi="Sylfaen" w:cs="Calibri"/>
                <w:sz w:val="16"/>
                <w:szCs w:val="16"/>
              </w:rPr>
            </w:pPr>
            <w:r w:rsidRPr="00643DA9">
              <w:rPr>
                <w:rFonts w:ascii="Sylfaen" w:eastAsia="Arial Unicode MS" w:hAnsi="Sylfaen" w:cs="Arial Unicode MS"/>
                <w:b/>
                <w:sz w:val="16"/>
                <w:szCs w:val="16"/>
              </w:rPr>
              <w:t>წელი</w:t>
            </w:r>
          </w:p>
        </w:tc>
        <w:tc>
          <w:tcPr>
            <w:tcW w:w="1886" w:type="dxa"/>
            <w:gridSpan w:val="4"/>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56" w:lineRule="auto"/>
              <w:jc w:val="center"/>
              <w:rPr>
                <w:rFonts w:ascii="Sylfaen" w:hAnsi="Sylfaen"/>
                <w:bCs/>
                <w:sz w:val="16"/>
                <w:szCs w:val="16"/>
              </w:rPr>
            </w:pPr>
            <w:r w:rsidRPr="00643DA9">
              <w:rPr>
                <w:rFonts w:ascii="Sylfaen" w:hAnsi="Sylfaen"/>
                <w:bCs/>
                <w:sz w:val="16"/>
                <w:szCs w:val="16"/>
              </w:rPr>
              <w:t>2023</w:t>
            </w:r>
          </w:p>
        </w:tc>
        <w:tc>
          <w:tcPr>
            <w:tcW w:w="636" w:type="dxa"/>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56" w:lineRule="auto"/>
              <w:ind w:left="7"/>
              <w:jc w:val="center"/>
              <w:rPr>
                <w:rFonts w:ascii="Sylfaen" w:hAnsi="Sylfaen"/>
                <w:bCs/>
                <w:sz w:val="16"/>
                <w:szCs w:val="16"/>
              </w:rPr>
            </w:pPr>
            <w:r w:rsidRPr="00643DA9">
              <w:rPr>
                <w:rFonts w:ascii="Sylfaen" w:hAnsi="Sylfaen"/>
                <w:bCs/>
                <w:sz w:val="16"/>
                <w:szCs w:val="16"/>
              </w:rPr>
              <w:t>2025</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56" w:lineRule="auto"/>
              <w:jc w:val="center"/>
              <w:rPr>
                <w:rFonts w:ascii="Sylfaen" w:hAnsi="Sylfaen"/>
                <w:bCs/>
                <w:sz w:val="16"/>
                <w:szCs w:val="16"/>
              </w:rPr>
            </w:pPr>
            <w:r w:rsidRPr="00643DA9">
              <w:rPr>
                <w:rFonts w:ascii="Sylfaen" w:hAnsi="Sylfaen"/>
                <w:bCs/>
                <w:sz w:val="16"/>
                <w:szCs w:val="16"/>
              </w:rPr>
              <w:t>2027</w:t>
            </w:r>
          </w:p>
        </w:tc>
        <w:tc>
          <w:tcPr>
            <w:tcW w:w="4044" w:type="dxa"/>
            <w:gridSpan w:val="7"/>
            <w:vMerge w:val="restart"/>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91" w:lineRule="auto"/>
              <w:ind w:left="132"/>
              <w:jc w:val="center"/>
              <w:rPr>
                <w:rFonts w:ascii="Sylfaen" w:hAnsi="Sylfaen"/>
                <w:b/>
                <w:sz w:val="16"/>
                <w:szCs w:val="16"/>
              </w:rPr>
            </w:pPr>
          </w:p>
        </w:tc>
      </w:tr>
      <w:tr w:rsidR="00C17323" w:rsidRPr="00643DA9" w:rsidTr="001D76B2">
        <w:trPr>
          <w:gridAfter w:val="1"/>
          <w:wAfter w:w="146" w:type="dxa"/>
          <w:trHeight w:val="352"/>
        </w:trPr>
        <w:tc>
          <w:tcPr>
            <w:tcW w:w="2071" w:type="dxa"/>
            <w:gridSpan w:val="2"/>
            <w:vMerge/>
            <w:tcBorders>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76" w:lineRule="auto"/>
              <w:rPr>
                <w:rFonts w:ascii="Sylfaen" w:hAnsi="Sylfaen"/>
                <w:b/>
                <w:sz w:val="16"/>
                <w:szCs w:val="16"/>
              </w:rPr>
            </w:pPr>
          </w:p>
        </w:tc>
        <w:tc>
          <w:tcPr>
            <w:tcW w:w="3089" w:type="dxa"/>
            <w:gridSpan w:val="3"/>
            <w:vMerge/>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76" w:lineRule="auto"/>
              <w:rPr>
                <w:rFonts w:ascii="Sylfaen" w:hAnsi="Sylfaen"/>
                <w:b/>
                <w:sz w:val="16"/>
                <w:szCs w:val="16"/>
              </w:rPr>
            </w:pPr>
          </w:p>
        </w:tc>
        <w:tc>
          <w:tcPr>
            <w:tcW w:w="1501" w:type="dxa"/>
            <w:gridSpan w:val="3"/>
            <w:tcBorders>
              <w:top w:val="single" w:sz="4" w:space="0" w:color="000000"/>
              <w:left w:val="single" w:sz="4" w:space="0" w:color="000000"/>
              <w:bottom w:val="single" w:sz="4" w:space="0" w:color="000000"/>
              <w:right w:val="single" w:sz="4" w:space="0" w:color="000000"/>
            </w:tcBorders>
            <w:shd w:val="clear" w:color="auto" w:fill="E1EED9"/>
          </w:tcPr>
          <w:p w:rsidR="00C17323" w:rsidRPr="00643DA9" w:rsidRDefault="00C17323" w:rsidP="00303454">
            <w:pPr>
              <w:widowControl w:val="0"/>
              <w:pBdr>
                <w:top w:val="nil"/>
                <w:left w:val="nil"/>
                <w:bottom w:val="nil"/>
                <w:right w:val="nil"/>
                <w:between w:val="nil"/>
              </w:pBdr>
              <w:spacing w:after="0" w:line="256" w:lineRule="auto"/>
              <w:ind w:left="137" w:right="-2"/>
              <w:rPr>
                <w:rFonts w:ascii="Sylfaen" w:eastAsia="Calibri" w:hAnsi="Sylfaen" w:cs="Calibri"/>
                <w:sz w:val="16"/>
                <w:szCs w:val="16"/>
              </w:rPr>
            </w:pPr>
            <w:r w:rsidRPr="00643DA9">
              <w:rPr>
                <w:rFonts w:ascii="Sylfaen" w:eastAsia="Arial Unicode MS" w:hAnsi="Sylfaen" w:cs="Arial Unicode MS"/>
                <w:b/>
                <w:sz w:val="16"/>
                <w:szCs w:val="16"/>
              </w:rPr>
              <w:t>მაჩვენებელი</w:t>
            </w:r>
          </w:p>
        </w:tc>
        <w:tc>
          <w:tcPr>
            <w:tcW w:w="1886" w:type="dxa"/>
            <w:gridSpan w:val="4"/>
            <w:tcBorders>
              <w:top w:val="single" w:sz="4" w:space="0" w:color="000000"/>
              <w:left w:val="single" w:sz="4" w:space="0" w:color="000000"/>
              <w:bottom w:val="single" w:sz="4" w:space="0" w:color="000000"/>
              <w:right w:val="single" w:sz="4" w:space="0" w:color="000000"/>
            </w:tcBorders>
            <w:shd w:val="clear" w:color="auto" w:fill="E1EED9"/>
          </w:tcPr>
          <w:p w:rsidR="00C17323" w:rsidRPr="00643DA9" w:rsidRDefault="00C17323" w:rsidP="00303454">
            <w:pPr>
              <w:widowControl w:val="0"/>
              <w:pBdr>
                <w:top w:val="nil"/>
                <w:left w:val="nil"/>
                <w:bottom w:val="nil"/>
                <w:right w:val="nil"/>
                <w:between w:val="nil"/>
              </w:pBdr>
              <w:spacing w:after="0" w:line="280" w:lineRule="auto"/>
              <w:jc w:val="center"/>
              <w:rPr>
                <w:rFonts w:ascii="Sylfaen" w:hAnsi="Sylfaen"/>
                <w:b/>
                <w:sz w:val="16"/>
                <w:szCs w:val="16"/>
              </w:rPr>
            </w:pPr>
          </w:p>
        </w:tc>
        <w:tc>
          <w:tcPr>
            <w:tcW w:w="636" w:type="dxa"/>
            <w:tcBorders>
              <w:top w:val="single" w:sz="4" w:space="0" w:color="000000"/>
              <w:left w:val="single" w:sz="4" w:space="0" w:color="000000"/>
              <w:bottom w:val="single" w:sz="4" w:space="0" w:color="000000"/>
              <w:right w:val="single" w:sz="4" w:space="0" w:color="000000"/>
            </w:tcBorders>
            <w:shd w:val="clear" w:color="auto" w:fill="E1EED9"/>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b/>
                <w:sz w:val="16"/>
                <w:szCs w:val="16"/>
              </w:rPr>
            </w:pPr>
            <w:r w:rsidRPr="006416A6">
              <w:rPr>
                <w:rFonts w:ascii="Sylfaen" w:hAnsi="Sylfaen"/>
                <w:b/>
                <w:sz w:val="16"/>
                <w:szCs w:val="16"/>
              </w:rPr>
              <w:t>შენა</w:t>
            </w:r>
            <w:r w:rsidRPr="006416A6">
              <w:rPr>
                <w:rFonts w:ascii="Sylfaen" w:hAnsi="Sylfaen"/>
                <w:b/>
                <w:sz w:val="16"/>
                <w:szCs w:val="16"/>
              </w:rPr>
              <w:lastRenderedPageBreak/>
              <w:t>რჩუნდება</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E1EED9"/>
          </w:tcPr>
          <w:p w:rsidR="00C17323" w:rsidRPr="00643DA9" w:rsidRDefault="00C17323" w:rsidP="00303454">
            <w:pPr>
              <w:widowControl w:val="0"/>
              <w:pBdr>
                <w:top w:val="nil"/>
                <w:left w:val="nil"/>
                <w:bottom w:val="nil"/>
                <w:right w:val="nil"/>
                <w:between w:val="nil"/>
              </w:pBdr>
              <w:spacing w:after="0" w:line="280" w:lineRule="auto"/>
              <w:jc w:val="center"/>
              <w:rPr>
                <w:rFonts w:ascii="Sylfaen" w:hAnsi="Sylfaen"/>
                <w:b/>
                <w:sz w:val="16"/>
                <w:szCs w:val="16"/>
              </w:rPr>
            </w:pPr>
            <w:r w:rsidRPr="006416A6">
              <w:rPr>
                <w:rFonts w:ascii="Sylfaen" w:hAnsi="Sylfaen"/>
                <w:b/>
                <w:sz w:val="16"/>
                <w:szCs w:val="16"/>
              </w:rPr>
              <w:lastRenderedPageBreak/>
              <w:t>გაიზრდება 5%</w:t>
            </w:r>
          </w:p>
        </w:tc>
        <w:tc>
          <w:tcPr>
            <w:tcW w:w="4044" w:type="dxa"/>
            <w:gridSpan w:val="7"/>
            <w:vMerge/>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76" w:lineRule="auto"/>
              <w:rPr>
                <w:rFonts w:ascii="Sylfaen" w:hAnsi="Sylfaen"/>
                <w:b/>
                <w:sz w:val="16"/>
                <w:szCs w:val="16"/>
              </w:rPr>
            </w:pPr>
          </w:p>
        </w:tc>
      </w:tr>
      <w:tr w:rsidR="00C17323" w:rsidRPr="00643DA9" w:rsidTr="001D76B2">
        <w:trPr>
          <w:gridAfter w:val="1"/>
          <w:wAfter w:w="146" w:type="dxa"/>
          <w:trHeight w:val="584"/>
        </w:trPr>
        <w:tc>
          <w:tcPr>
            <w:tcW w:w="2071" w:type="dxa"/>
            <w:gridSpan w:val="2"/>
            <w:vMerge w:val="restart"/>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აქტივობა</w:t>
            </w:r>
          </w:p>
        </w:tc>
        <w:tc>
          <w:tcPr>
            <w:tcW w:w="2972" w:type="dxa"/>
            <w:gridSpan w:val="2"/>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აქტივობის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შედეგის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ინდიკატორი</w:t>
            </w:r>
            <w:r w:rsidRPr="00643DA9">
              <w:rPr>
                <w:rFonts w:ascii="Sylfaen" w:eastAsia="Calibri" w:hAnsi="Sylfaen" w:cs="Calibri"/>
                <w:sz w:val="16"/>
                <w:szCs w:val="16"/>
              </w:rPr>
              <w:t xml:space="preserve"> </w:t>
            </w:r>
          </w:p>
        </w:tc>
        <w:tc>
          <w:tcPr>
            <w:tcW w:w="900" w:type="dxa"/>
            <w:gridSpan w:val="3"/>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დადასტურების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წყარო</w:t>
            </w:r>
          </w:p>
        </w:tc>
        <w:tc>
          <w:tcPr>
            <w:tcW w:w="1170" w:type="dxa"/>
            <w:gridSpan w:val="2"/>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პასუხისმგებელი</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უწყება</w:t>
            </w:r>
          </w:p>
        </w:tc>
        <w:tc>
          <w:tcPr>
            <w:tcW w:w="990" w:type="dxa"/>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პარტნიორი</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უწყება</w:t>
            </w:r>
          </w:p>
        </w:tc>
        <w:tc>
          <w:tcPr>
            <w:tcW w:w="1080" w:type="dxa"/>
            <w:gridSpan w:val="3"/>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შესრულების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ვადა</w:t>
            </w:r>
          </w:p>
        </w:tc>
        <w:tc>
          <w:tcPr>
            <w:tcW w:w="1800" w:type="dxa"/>
            <w:gridSpan w:val="2"/>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Calibri" w:hAnsi="Sylfaen" w:cs="Calibri"/>
                <w:sz w:val="16"/>
                <w:szCs w:val="16"/>
              </w:rPr>
            </w:pPr>
            <w:r w:rsidRPr="00643DA9">
              <w:rPr>
                <w:rFonts w:ascii="Sylfaen" w:eastAsia="Arial Unicode MS" w:hAnsi="Sylfaen" w:cs="Arial Unicode MS"/>
                <w:b/>
                <w:sz w:val="16"/>
                <w:szCs w:val="16"/>
              </w:rPr>
              <w:t xml:space="preserve">ბიუჯეტი </w:t>
            </w:r>
            <w:r w:rsidRPr="00643DA9">
              <w:rPr>
                <w:rFonts w:ascii="Sylfaen" w:hAnsi="Sylfaen"/>
                <w:sz w:val="16"/>
                <w:szCs w:val="16"/>
              </w:rPr>
              <w:t>[</w:t>
            </w:r>
            <w:r w:rsidRPr="00643DA9">
              <w:rPr>
                <w:rFonts w:ascii="Sylfaen" w:hAnsi="Sylfaen" w:cs="Times New Roman"/>
                <w:sz w:val="16"/>
                <w:szCs w:val="16"/>
              </w:rPr>
              <w:t>₾</w:t>
            </w:r>
            <w:r w:rsidRPr="00643DA9">
              <w:rPr>
                <w:rFonts w:ascii="Sylfaen" w:hAnsi="Sylfaen"/>
                <w:sz w:val="16"/>
                <w:szCs w:val="16"/>
              </w:rPr>
              <w:t>}</w:t>
            </w:r>
          </w:p>
        </w:tc>
        <w:tc>
          <w:tcPr>
            <w:tcW w:w="404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eastAsia="Arial Unicode MS" w:hAnsi="Sylfaen" w:cs="Arial Unicode MS"/>
                <w:b/>
                <w:sz w:val="16"/>
                <w:szCs w:val="16"/>
              </w:rPr>
              <w:t>დაფინანსების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წყარო</w:t>
            </w:r>
          </w:p>
        </w:tc>
      </w:tr>
      <w:tr w:rsidR="00C17323" w:rsidRPr="00643DA9" w:rsidTr="001D76B2">
        <w:trPr>
          <w:gridAfter w:val="1"/>
          <w:wAfter w:w="146" w:type="dxa"/>
          <w:trHeight w:val="551"/>
        </w:trPr>
        <w:tc>
          <w:tcPr>
            <w:tcW w:w="2071" w:type="dxa"/>
            <w:gridSpan w:val="2"/>
            <w:vMerge/>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2972" w:type="dxa"/>
            <w:gridSpan w:val="2"/>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900" w:type="dxa"/>
            <w:gridSpan w:val="3"/>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170" w:type="dxa"/>
            <w:gridSpan w:val="2"/>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990" w:type="dxa"/>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080" w:type="dxa"/>
            <w:gridSpan w:val="3"/>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800" w:type="dxa"/>
            <w:gridSpan w:val="2"/>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b/>
                <w:sz w:val="16"/>
                <w:szCs w:val="16"/>
              </w:rPr>
            </w:pP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sz w:val="16"/>
                <w:szCs w:val="16"/>
              </w:rPr>
              <w:t>მუნიციპალიტეტის</w:t>
            </w:r>
            <w:r w:rsidRPr="00643DA9">
              <w:rPr>
                <w:rFonts w:ascii="Sylfaen" w:eastAsia="Calibri" w:hAnsi="Sylfaen" w:cs="Calibri"/>
                <w:sz w:val="16"/>
                <w:szCs w:val="16"/>
              </w:rPr>
              <w:t xml:space="preserve"> </w:t>
            </w:r>
            <w:r w:rsidRPr="00643DA9">
              <w:rPr>
                <w:rFonts w:ascii="Sylfaen" w:eastAsia="Arial Unicode MS" w:hAnsi="Sylfaen" w:cs="Arial Unicode MS"/>
                <w:sz w:val="16"/>
                <w:szCs w:val="16"/>
              </w:rPr>
              <w:t>ბიუჯეტი</w:t>
            </w:r>
          </w:p>
        </w:tc>
        <w:tc>
          <w:tcPr>
            <w:tcW w:w="1260" w:type="dxa"/>
            <w:gridSpan w:val="3"/>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Calibri" w:hAnsi="Sylfaen" w:cs="Calibri"/>
                <w:sz w:val="16"/>
                <w:szCs w:val="16"/>
              </w:rPr>
            </w:pPr>
            <w:r w:rsidRPr="00643DA9">
              <w:rPr>
                <w:rFonts w:ascii="Sylfaen" w:eastAsia="Arial Unicode MS" w:hAnsi="Sylfaen" w:cs="Arial Unicode MS"/>
                <w:sz w:val="16"/>
                <w:szCs w:val="16"/>
              </w:rPr>
              <w:t>სხვა</w:t>
            </w:r>
          </w:p>
        </w:tc>
        <w:tc>
          <w:tcPr>
            <w:tcW w:w="1524" w:type="dxa"/>
            <w:gridSpan w:val="2"/>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eastAsia="Arial Unicode MS" w:hAnsi="Sylfaen" w:cs="Arial Unicode MS"/>
                <w:sz w:val="16"/>
                <w:szCs w:val="16"/>
              </w:rPr>
              <w:t>დეფიციტი</w:t>
            </w:r>
          </w:p>
        </w:tc>
      </w:tr>
      <w:tr w:rsidR="000B5F11" w:rsidRPr="00643DA9" w:rsidTr="001D76B2">
        <w:trPr>
          <w:trHeight w:val="551"/>
        </w:trPr>
        <w:tc>
          <w:tcPr>
            <w:tcW w:w="2071" w:type="dxa"/>
            <w:gridSpan w:val="2"/>
            <w:vMerge/>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2972" w:type="dxa"/>
            <w:gridSpan w:val="2"/>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900" w:type="dxa"/>
            <w:gridSpan w:val="3"/>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170" w:type="dxa"/>
            <w:gridSpan w:val="2"/>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990" w:type="dxa"/>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080" w:type="dxa"/>
            <w:gridSpan w:val="3"/>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800" w:type="dxa"/>
            <w:gridSpan w:val="2"/>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b/>
                <w:sz w:val="16"/>
                <w:szCs w:val="16"/>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41" w:right="-212"/>
              <w:rPr>
                <w:rFonts w:ascii="Sylfaen" w:hAnsi="Sylfaen"/>
                <w:sz w:val="16"/>
                <w:szCs w:val="16"/>
              </w:rPr>
            </w:pPr>
            <w:r w:rsidRPr="00643DA9">
              <w:rPr>
                <w:rFonts w:ascii="Sylfaen" w:eastAsia="Arial Unicode MS" w:hAnsi="Sylfaen" w:cs="Arial Unicode MS"/>
                <w:sz w:val="16"/>
                <w:szCs w:val="16"/>
              </w:rPr>
              <w:t>ოდენობა [</w:t>
            </w:r>
            <w:r w:rsidRPr="00643DA9">
              <w:rPr>
                <w:rFonts w:ascii="Sylfaen" w:eastAsia="Arial Unicode MS" w:hAnsi="Sylfaen" w:cs="Times New Roman"/>
                <w:sz w:val="16"/>
                <w:szCs w:val="16"/>
              </w:rPr>
              <w:t>₾</w:t>
            </w:r>
            <w:r w:rsidRPr="00643DA9">
              <w:rPr>
                <w:rFonts w:ascii="Sylfaen" w:eastAsia="Arial Unicode MS" w:hAnsi="Sylfaen" w:cs="Arial Unicode MS"/>
                <w:sz w:val="16"/>
                <w:szCs w:val="16"/>
              </w:rPr>
              <w:t>}</w:t>
            </w:r>
          </w:p>
        </w:tc>
        <w:tc>
          <w:tcPr>
            <w:tcW w:w="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41" w:right="-212"/>
              <w:rPr>
                <w:rFonts w:ascii="Sylfaen" w:hAnsi="Sylfaen"/>
                <w:sz w:val="16"/>
                <w:szCs w:val="16"/>
              </w:rPr>
            </w:pPr>
            <w:r w:rsidRPr="00643DA9">
              <w:rPr>
                <w:rFonts w:ascii="Sylfaen" w:eastAsia="Arial Unicode MS" w:hAnsi="Sylfaen" w:cs="Arial Unicode MS"/>
                <w:sz w:val="16"/>
                <w:szCs w:val="16"/>
              </w:rPr>
              <w:t>პროგრამული</w:t>
            </w:r>
          </w:p>
          <w:p w:rsidR="00C17323" w:rsidRPr="00643DA9" w:rsidRDefault="00C17323" w:rsidP="00303454">
            <w:pPr>
              <w:widowControl w:val="0"/>
              <w:pBdr>
                <w:top w:val="nil"/>
                <w:left w:val="nil"/>
                <w:bottom w:val="nil"/>
                <w:right w:val="nil"/>
                <w:between w:val="nil"/>
              </w:pBdr>
              <w:spacing w:after="0"/>
              <w:ind w:left="-41" w:right="-212"/>
              <w:rPr>
                <w:rFonts w:ascii="Sylfaen" w:hAnsi="Sylfaen"/>
                <w:sz w:val="16"/>
                <w:szCs w:val="16"/>
              </w:rPr>
            </w:pPr>
            <w:r w:rsidRPr="00643DA9">
              <w:rPr>
                <w:rFonts w:ascii="Sylfaen" w:eastAsia="Arial Unicode MS" w:hAnsi="Sylfaen" w:cs="Arial Unicode MS"/>
                <w:sz w:val="16"/>
                <w:szCs w:val="16"/>
              </w:rPr>
              <w:t>კოდი</w:t>
            </w:r>
          </w:p>
        </w:tc>
        <w:tc>
          <w:tcPr>
            <w:tcW w:w="72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41" w:right="-212"/>
              <w:rPr>
                <w:rFonts w:ascii="Sylfaen" w:hAnsi="Sylfaen"/>
                <w:sz w:val="16"/>
                <w:szCs w:val="16"/>
              </w:rPr>
            </w:pPr>
            <w:r w:rsidRPr="00643DA9">
              <w:rPr>
                <w:rFonts w:ascii="Sylfaen" w:eastAsia="Arial Unicode MS" w:hAnsi="Sylfaen" w:cs="Arial Unicode MS"/>
                <w:sz w:val="16"/>
                <w:szCs w:val="16"/>
              </w:rPr>
              <w:t>ოდენობა [</w:t>
            </w:r>
            <w:r w:rsidRPr="00643DA9">
              <w:rPr>
                <w:rFonts w:ascii="Sylfaen" w:eastAsia="Arial Unicode MS" w:hAnsi="Sylfaen" w:cs="Times New Roman"/>
                <w:sz w:val="16"/>
                <w:szCs w:val="16"/>
              </w:rPr>
              <w:t>₾</w:t>
            </w:r>
            <w:r w:rsidRPr="00643DA9">
              <w:rPr>
                <w:rFonts w:ascii="Sylfaen" w:eastAsia="Arial Unicode MS" w:hAnsi="Sylfaen" w:cs="Arial Unicode MS"/>
                <w:sz w:val="16"/>
                <w:szCs w:val="16"/>
              </w:rPr>
              <w:t>}</w:t>
            </w:r>
          </w:p>
        </w:tc>
        <w:tc>
          <w:tcPr>
            <w:tcW w:w="54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41" w:right="-140"/>
              <w:rPr>
                <w:rFonts w:ascii="Sylfaen" w:hAnsi="Sylfaen"/>
                <w:sz w:val="16"/>
                <w:szCs w:val="16"/>
              </w:rPr>
            </w:pPr>
            <w:r w:rsidRPr="00643DA9">
              <w:rPr>
                <w:rFonts w:ascii="Sylfaen" w:eastAsia="Arial Unicode MS" w:hAnsi="Sylfaen" w:cs="Arial Unicode MS"/>
                <w:sz w:val="16"/>
                <w:szCs w:val="16"/>
              </w:rPr>
              <w:t>ორგანიზაცია</w:t>
            </w:r>
          </w:p>
        </w:tc>
        <w:tc>
          <w:tcPr>
            <w:tcW w:w="1524"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p>
        </w:tc>
      </w:tr>
      <w:tr w:rsidR="00856338" w:rsidRPr="00643DA9" w:rsidTr="001D76B2">
        <w:trPr>
          <w:trHeight w:val="551"/>
        </w:trPr>
        <w:tc>
          <w:tcPr>
            <w:tcW w:w="708"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sz w:val="16"/>
                <w:szCs w:val="16"/>
              </w:rPr>
            </w:pPr>
            <w:r w:rsidRPr="00643DA9">
              <w:rPr>
                <w:rFonts w:ascii="Sylfaen" w:eastAsia="Arial Unicode MS" w:hAnsi="Sylfaen" w:cs="Arial Unicode MS"/>
                <w:sz w:val="16"/>
                <w:szCs w:val="16"/>
              </w:rPr>
              <w:t>3.1.1.</w:t>
            </w:r>
          </w:p>
        </w:tc>
        <w:tc>
          <w:tcPr>
            <w:tcW w:w="1363" w:type="dxa"/>
            <w:tcBorders>
              <w:top w:val="nil"/>
              <w:left w:val="nil"/>
              <w:bottom w:val="single" w:sz="4" w:space="0" w:color="auto"/>
              <w:right w:val="single" w:sz="4" w:space="0" w:color="auto"/>
            </w:tcBorders>
            <w:shd w:val="clear" w:color="000000" w:fill="FFFFFF"/>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Times New Roman" w:hAnsi="Sylfaen" w:cs="Sylfaen"/>
                <w:sz w:val="16"/>
                <w:szCs w:val="16"/>
                <w:lang w:eastAsia="ru-RU"/>
              </w:rPr>
              <w:t>სკოლამდელი</w:t>
            </w:r>
            <w:r w:rsidRPr="00643DA9">
              <w:rPr>
                <w:rFonts w:ascii="Sylfaen" w:eastAsia="Times New Roman" w:hAnsi="Sylfaen" w:cs="Arial CYR"/>
                <w:sz w:val="16"/>
                <w:szCs w:val="16"/>
                <w:lang w:eastAsia="ru-RU"/>
              </w:rPr>
              <w:t xml:space="preserve"> </w:t>
            </w:r>
            <w:r w:rsidRPr="00643DA9">
              <w:rPr>
                <w:rFonts w:ascii="Sylfaen" w:eastAsia="Times New Roman" w:hAnsi="Sylfaen" w:cs="Sylfaen"/>
                <w:sz w:val="16"/>
                <w:szCs w:val="16"/>
                <w:lang w:eastAsia="ru-RU"/>
              </w:rPr>
              <w:t>დაწესებულებების</w:t>
            </w:r>
            <w:r w:rsidRPr="00643DA9">
              <w:rPr>
                <w:rFonts w:ascii="Sylfaen" w:eastAsia="Times New Roman" w:hAnsi="Sylfaen" w:cs="Arial CYR"/>
                <w:sz w:val="16"/>
                <w:szCs w:val="16"/>
                <w:lang w:eastAsia="ru-RU"/>
              </w:rPr>
              <w:t xml:space="preserve"> </w:t>
            </w:r>
            <w:r w:rsidRPr="00643DA9">
              <w:rPr>
                <w:rFonts w:ascii="Sylfaen" w:eastAsia="Times New Roman" w:hAnsi="Sylfaen" w:cs="Sylfaen"/>
                <w:sz w:val="16"/>
                <w:szCs w:val="16"/>
                <w:lang w:eastAsia="ru-RU"/>
              </w:rPr>
              <w:t>ფუნქციონირება</w:t>
            </w:r>
            <w:r w:rsidRPr="00643DA9">
              <w:rPr>
                <w:rFonts w:ascii="Sylfaen" w:eastAsia="Times New Roman" w:hAnsi="Sylfaen" w:cs="Arial CYR"/>
                <w:sz w:val="16"/>
                <w:szCs w:val="16"/>
                <w:lang w:eastAsia="ru-RU"/>
              </w:rPr>
              <w:t xml:space="preserve"> </w:t>
            </w:r>
          </w:p>
        </w:tc>
        <w:tc>
          <w:tcPr>
            <w:tcW w:w="688"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37"/>
              <w:rPr>
                <w:rFonts w:ascii="Sylfaen" w:eastAsia="Arial Unicode MS" w:hAnsi="Sylfaen" w:cs="Arial Unicode MS"/>
                <w:sz w:val="16"/>
                <w:szCs w:val="16"/>
              </w:rPr>
            </w:pPr>
            <w:r w:rsidRPr="00643DA9">
              <w:rPr>
                <w:rFonts w:ascii="Sylfaen" w:eastAsia="Arial Unicode MS" w:hAnsi="Sylfaen" w:cs="Arial Unicode MS"/>
                <w:sz w:val="16"/>
                <w:szCs w:val="16"/>
              </w:rPr>
              <w:t>3.1.1.1.</w:t>
            </w:r>
          </w:p>
        </w:tc>
        <w:tc>
          <w:tcPr>
            <w:tcW w:w="2284"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Times New Roman" w:hAnsi="Sylfaen" w:cs="Calibri"/>
                <w:sz w:val="16"/>
                <w:szCs w:val="16"/>
                <w:lang w:eastAsia="ru-RU"/>
              </w:rPr>
              <w:t>პროგრამით მოსარგებელე ბენეფიციართა რაოდენობა</w:t>
            </w:r>
          </w:p>
        </w:tc>
        <w:tc>
          <w:tcPr>
            <w:tcW w:w="900" w:type="dxa"/>
            <w:gridSpan w:val="3"/>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მუნიციპალიტეტის ბიუჯეტი</w:t>
            </w:r>
          </w:p>
        </w:tc>
        <w:tc>
          <w:tcPr>
            <w:tcW w:w="117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ლაგოდეხის მერია</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 xml:space="preserve">ა(ა)იპ ლაგოდეხის მუნიციპალიტეტის სკოლამდელი აღზრდის </w:t>
            </w:r>
            <w:proofErr w:type="gramStart"/>
            <w:r w:rsidRPr="00643DA9">
              <w:rPr>
                <w:rFonts w:ascii="Sylfaen" w:eastAsia="Arial Unicode MS" w:hAnsi="Sylfaen" w:cs="Arial Unicode MS"/>
                <w:sz w:val="16"/>
                <w:szCs w:val="16"/>
              </w:rPr>
              <w:t>დაწესებულებათა  გაერთიანება</w:t>
            </w:r>
            <w:proofErr w:type="gramEnd"/>
          </w:p>
        </w:tc>
        <w:tc>
          <w:tcPr>
            <w:tcW w:w="99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r w:rsidRPr="00643DA9">
              <w:rPr>
                <w:rFonts w:ascii="Sylfaen" w:eastAsia="Arial Unicode MS" w:hAnsi="Sylfaen" w:cs="Arial Unicode MS"/>
                <w:b/>
                <w:sz w:val="16"/>
                <w:szCs w:val="16"/>
              </w:rPr>
              <w:t>-</w:t>
            </w:r>
          </w:p>
        </w:tc>
        <w:tc>
          <w:tcPr>
            <w:tcW w:w="1080" w:type="dxa"/>
            <w:gridSpan w:val="3"/>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r w:rsidRPr="00643DA9">
              <w:rPr>
                <w:rFonts w:ascii="Sylfaen" w:eastAsia="Arial Unicode MS" w:hAnsi="Sylfaen" w:cs="Arial Unicode MS"/>
                <w:sz w:val="16"/>
                <w:szCs w:val="16"/>
              </w:rPr>
              <w:t>2024-2025 წწ</w:t>
            </w:r>
          </w:p>
        </w:tc>
        <w:tc>
          <w:tcPr>
            <w:tcW w:w="1800" w:type="dxa"/>
            <w:gridSpan w:val="2"/>
            <w:tcBorders>
              <w:left w:val="single" w:sz="4" w:space="0" w:color="000000"/>
              <w:bottom w:val="single" w:sz="4" w:space="0" w:color="000000"/>
              <w:right w:val="single" w:sz="4" w:space="0" w:color="000000"/>
            </w:tcBorders>
            <w:shd w:val="clear" w:color="auto" w:fill="auto"/>
            <w:vAlign w:val="center"/>
          </w:tcPr>
          <w:p w:rsidR="00C17323" w:rsidRPr="00856338"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r w:rsidRPr="00856338">
              <w:rPr>
                <w:rFonts w:ascii="Sylfaen" w:eastAsia="Arial Unicode MS" w:hAnsi="Sylfaen" w:cs="Arial Unicode MS"/>
                <w:sz w:val="16"/>
                <w:szCs w:val="16"/>
              </w:rPr>
              <w:t>9 590 000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856338"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856338">
              <w:rPr>
                <w:rFonts w:ascii="Sylfaen" w:hAnsi="Sylfaen"/>
                <w:sz w:val="16"/>
                <w:szCs w:val="16"/>
              </w:rPr>
              <w:t>9 590 000</w:t>
            </w:r>
          </w:p>
        </w:tc>
        <w:tc>
          <w:tcPr>
            <w:tcW w:w="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04 01</w:t>
            </w:r>
          </w:p>
        </w:tc>
        <w:tc>
          <w:tcPr>
            <w:tcW w:w="72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c>
          <w:tcPr>
            <w:tcW w:w="54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w:t>
            </w:r>
          </w:p>
        </w:tc>
        <w:tc>
          <w:tcPr>
            <w:tcW w:w="1524"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r>
      <w:tr w:rsidR="00856338" w:rsidRPr="00643DA9" w:rsidTr="001D76B2">
        <w:trPr>
          <w:trHeight w:val="800"/>
        </w:trPr>
        <w:tc>
          <w:tcPr>
            <w:tcW w:w="708"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sz w:val="16"/>
                <w:szCs w:val="16"/>
              </w:rPr>
            </w:pPr>
            <w:r w:rsidRPr="00643DA9">
              <w:rPr>
                <w:rFonts w:ascii="Sylfaen" w:eastAsia="Arial Unicode MS" w:hAnsi="Sylfaen" w:cs="Arial Unicode MS"/>
                <w:sz w:val="16"/>
                <w:szCs w:val="16"/>
              </w:rPr>
              <w:t>3.1.2.</w:t>
            </w:r>
          </w:p>
        </w:tc>
        <w:tc>
          <w:tcPr>
            <w:tcW w:w="1363" w:type="dxa"/>
            <w:tcBorders>
              <w:top w:val="nil"/>
              <w:left w:val="nil"/>
              <w:bottom w:val="single" w:sz="4" w:space="0" w:color="auto"/>
              <w:right w:val="single" w:sz="4" w:space="0" w:color="auto"/>
            </w:tcBorders>
            <w:shd w:val="clear" w:color="000000" w:fill="FFFFFF"/>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Times New Roman" w:hAnsi="Sylfaen" w:cs="Sylfaen"/>
                <w:sz w:val="16"/>
                <w:szCs w:val="16"/>
                <w:lang w:eastAsia="ru-RU"/>
              </w:rPr>
              <w:t>სკოლამდელი</w:t>
            </w:r>
            <w:r w:rsidRPr="00643DA9">
              <w:rPr>
                <w:rFonts w:ascii="Sylfaen" w:eastAsia="Times New Roman" w:hAnsi="Sylfaen" w:cs="Arial CYR"/>
                <w:sz w:val="16"/>
                <w:szCs w:val="16"/>
                <w:lang w:eastAsia="ru-RU"/>
              </w:rPr>
              <w:t xml:space="preserve"> </w:t>
            </w:r>
            <w:r w:rsidRPr="00643DA9">
              <w:rPr>
                <w:rFonts w:ascii="Sylfaen" w:eastAsia="Times New Roman" w:hAnsi="Sylfaen" w:cs="Sylfaen"/>
                <w:sz w:val="16"/>
                <w:szCs w:val="16"/>
                <w:lang w:eastAsia="ru-RU"/>
              </w:rPr>
              <w:t>დაწესებულებების</w:t>
            </w:r>
            <w:r w:rsidRPr="00643DA9">
              <w:rPr>
                <w:rFonts w:ascii="Sylfaen" w:eastAsia="Times New Roman" w:hAnsi="Sylfaen" w:cs="Arial CYR"/>
                <w:sz w:val="16"/>
                <w:szCs w:val="16"/>
                <w:lang w:eastAsia="ru-RU"/>
              </w:rPr>
              <w:t xml:space="preserve"> </w:t>
            </w:r>
            <w:r w:rsidRPr="00643DA9">
              <w:rPr>
                <w:rFonts w:ascii="Sylfaen" w:eastAsia="Times New Roman" w:hAnsi="Sylfaen" w:cs="Sylfaen"/>
                <w:sz w:val="16"/>
                <w:szCs w:val="16"/>
                <w:lang w:eastAsia="ru-RU"/>
              </w:rPr>
              <w:t>რეაბილიტაცია</w:t>
            </w:r>
            <w:r w:rsidRPr="00643DA9">
              <w:rPr>
                <w:rFonts w:ascii="Sylfaen" w:eastAsia="Times New Roman" w:hAnsi="Sylfaen" w:cs="Arial CYR"/>
                <w:sz w:val="16"/>
                <w:szCs w:val="16"/>
                <w:lang w:eastAsia="ru-RU"/>
              </w:rPr>
              <w:t xml:space="preserve">, </w:t>
            </w:r>
            <w:r w:rsidRPr="00643DA9">
              <w:rPr>
                <w:rFonts w:ascii="Sylfaen" w:eastAsia="Times New Roman" w:hAnsi="Sylfaen" w:cs="Sylfaen"/>
                <w:sz w:val="16"/>
                <w:szCs w:val="16"/>
                <w:lang w:eastAsia="ru-RU"/>
              </w:rPr>
              <w:t>მშენებლობა</w:t>
            </w:r>
            <w:r w:rsidRPr="00643DA9">
              <w:rPr>
                <w:rFonts w:ascii="Sylfaen" w:eastAsia="Times New Roman" w:hAnsi="Sylfaen" w:cs="Arial CYR"/>
                <w:sz w:val="16"/>
                <w:szCs w:val="16"/>
                <w:lang w:eastAsia="ru-RU"/>
              </w:rPr>
              <w:t xml:space="preserve"> </w:t>
            </w:r>
          </w:p>
        </w:tc>
        <w:tc>
          <w:tcPr>
            <w:tcW w:w="688"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37"/>
              <w:rPr>
                <w:rFonts w:ascii="Sylfaen" w:eastAsia="Arial Unicode MS" w:hAnsi="Sylfaen" w:cs="Arial Unicode MS"/>
                <w:sz w:val="16"/>
                <w:szCs w:val="16"/>
              </w:rPr>
            </w:pPr>
            <w:r w:rsidRPr="00643DA9">
              <w:rPr>
                <w:rFonts w:ascii="Sylfaen" w:eastAsia="Arial Unicode MS" w:hAnsi="Sylfaen" w:cs="Arial Unicode MS"/>
                <w:sz w:val="16"/>
                <w:szCs w:val="16"/>
              </w:rPr>
              <w:t>3.1.2.1.</w:t>
            </w:r>
          </w:p>
        </w:tc>
        <w:tc>
          <w:tcPr>
            <w:tcW w:w="2284"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რეაბილიტირებული და აშენებული 8 საბავშვო ბაღი</w:t>
            </w:r>
          </w:p>
        </w:tc>
        <w:tc>
          <w:tcPr>
            <w:tcW w:w="900" w:type="dxa"/>
            <w:gridSpan w:val="3"/>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მუნიციპალიტეტის ბიუჯეტი</w:t>
            </w:r>
          </w:p>
        </w:tc>
        <w:tc>
          <w:tcPr>
            <w:tcW w:w="117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ლაგოდეხის მერია</w:t>
            </w:r>
          </w:p>
        </w:tc>
        <w:tc>
          <w:tcPr>
            <w:tcW w:w="99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მუნიციპალური განვითარების ფონდი მგფ</w:t>
            </w:r>
          </w:p>
        </w:tc>
        <w:tc>
          <w:tcPr>
            <w:tcW w:w="1080" w:type="dxa"/>
            <w:gridSpan w:val="3"/>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2024-2025 წწ</w:t>
            </w:r>
          </w:p>
        </w:tc>
        <w:tc>
          <w:tcPr>
            <w:tcW w:w="180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r w:rsidRPr="00643DA9">
              <w:rPr>
                <w:rFonts w:ascii="Sylfaen" w:eastAsia="Arial Unicode MS" w:hAnsi="Sylfaen" w:cs="Arial Unicode MS"/>
                <w:sz w:val="16"/>
                <w:szCs w:val="16"/>
              </w:rPr>
              <w:t xml:space="preserve">16 781 974 </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c>
          <w:tcPr>
            <w:tcW w:w="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w:t>
            </w:r>
          </w:p>
        </w:tc>
        <w:tc>
          <w:tcPr>
            <w:tcW w:w="72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16 781 974</w:t>
            </w:r>
          </w:p>
        </w:tc>
        <w:tc>
          <w:tcPr>
            <w:tcW w:w="54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მუნიციპალური განვითარების ფონდი მგფ</w:t>
            </w:r>
          </w:p>
        </w:tc>
        <w:tc>
          <w:tcPr>
            <w:tcW w:w="1524"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r>
      <w:tr w:rsidR="000B5F11" w:rsidRPr="00643DA9" w:rsidTr="001D76B2">
        <w:trPr>
          <w:trHeight w:val="551"/>
        </w:trPr>
        <w:tc>
          <w:tcPr>
            <w:tcW w:w="708"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sz w:val="16"/>
                <w:szCs w:val="16"/>
              </w:rPr>
            </w:pPr>
            <w:r w:rsidRPr="00643DA9">
              <w:rPr>
                <w:rFonts w:ascii="Sylfaen" w:eastAsia="Arial Unicode MS" w:hAnsi="Sylfaen" w:cs="Arial Unicode MS"/>
                <w:sz w:val="16"/>
                <w:szCs w:val="16"/>
              </w:rPr>
              <w:t>3.1.3.</w:t>
            </w:r>
          </w:p>
        </w:tc>
        <w:tc>
          <w:tcPr>
            <w:tcW w:w="1363" w:type="dxa"/>
            <w:tcBorders>
              <w:top w:val="nil"/>
              <w:left w:val="nil"/>
              <w:bottom w:val="single" w:sz="4" w:space="0" w:color="auto"/>
              <w:right w:val="single" w:sz="4" w:space="0" w:color="auto"/>
            </w:tcBorders>
            <w:shd w:val="clear" w:color="000000" w:fill="FFFFFF"/>
            <w:vAlign w:val="center"/>
          </w:tcPr>
          <w:p w:rsidR="00856338" w:rsidRDefault="00C17323" w:rsidP="00303454">
            <w:pPr>
              <w:widowControl w:val="0"/>
              <w:pBdr>
                <w:top w:val="nil"/>
                <w:left w:val="nil"/>
                <w:bottom w:val="nil"/>
                <w:right w:val="nil"/>
                <w:between w:val="nil"/>
              </w:pBdr>
              <w:spacing w:after="0"/>
              <w:ind w:left="53"/>
              <w:rPr>
                <w:rFonts w:ascii="Sylfaen" w:eastAsia="Times New Roman" w:hAnsi="Sylfaen" w:cs="Sylfaen"/>
                <w:sz w:val="16"/>
                <w:szCs w:val="16"/>
                <w:lang w:val="ka-GE"/>
              </w:rPr>
            </w:pPr>
            <w:r w:rsidRPr="00643DA9">
              <w:rPr>
                <w:rFonts w:ascii="Sylfaen" w:eastAsia="Times New Roman" w:hAnsi="Sylfaen" w:cs="Sylfaen"/>
                <w:sz w:val="16"/>
                <w:szCs w:val="16"/>
                <w:lang w:eastAsia="ru-RU"/>
              </w:rPr>
              <w:t xml:space="preserve"> </w:t>
            </w:r>
            <w:r w:rsidRPr="00643DA9">
              <w:rPr>
                <w:rFonts w:ascii="Sylfaen" w:eastAsia="Times New Roman" w:hAnsi="Sylfaen" w:cs="Sylfaen"/>
                <w:sz w:val="16"/>
                <w:szCs w:val="16"/>
              </w:rPr>
              <w:t>ბაგა</w:t>
            </w:r>
            <w:r w:rsidRPr="00643DA9">
              <w:rPr>
                <w:rFonts w:ascii="Sylfaen" w:eastAsia="Times New Roman" w:hAnsi="Sylfaen" w:cs="Calibri"/>
                <w:sz w:val="16"/>
                <w:szCs w:val="16"/>
              </w:rPr>
              <w:t>-</w:t>
            </w:r>
            <w:r w:rsidRPr="00643DA9">
              <w:rPr>
                <w:rFonts w:ascii="Sylfaen" w:eastAsia="Times New Roman" w:hAnsi="Sylfaen" w:cs="Sylfaen"/>
                <w:sz w:val="16"/>
                <w:szCs w:val="16"/>
              </w:rPr>
              <w:t>ბაღებში</w:t>
            </w:r>
            <w:r w:rsidRPr="00643DA9">
              <w:rPr>
                <w:rFonts w:ascii="Sylfaen" w:eastAsia="Times New Roman" w:hAnsi="Sylfaen" w:cs="Calibri"/>
                <w:sz w:val="16"/>
                <w:szCs w:val="16"/>
              </w:rPr>
              <w:t xml:space="preserve"> </w:t>
            </w:r>
            <w:r w:rsidRPr="00643DA9">
              <w:rPr>
                <w:rFonts w:ascii="Sylfaen" w:eastAsia="Times New Roman" w:hAnsi="Sylfaen" w:cs="Sylfaen"/>
                <w:sz w:val="16"/>
                <w:szCs w:val="16"/>
              </w:rPr>
              <w:t>დასაქმებული</w:t>
            </w:r>
            <w:r w:rsidRPr="00643DA9">
              <w:rPr>
                <w:rFonts w:ascii="Sylfaen" w:eastAsia="Times New Roman" w:hAnsi="Sylfaen" w:cs="Calibri"/>
                <w:sz w:val="16"/>
                <w:szCs w:val="16"/>
              </w:rPr>
              <w:t xml:space="preserve"> </w:t>
            </w:r>
            <w:r w:rsidRPr="00643DA9">
              <w:rPr>
                <w:rFonts w:ascii="Sylfaen" w:eastAsia="Times New Roman" w:hAnsi="Sylfaen" w:cs="Sylfaen"/>
                <w:sz w:val="16"/>
                <w:szCs w:val="16"/>
              </w:rPr>
              <w:t>პერსონალის</w:t>
            </w:r>
            <w:r w:rsidRPr="00643DA9">
              <w:rPr>
                <w:rFonts w:ascii="Sylfaen" w:eastAsia="Times New Roman" w:hAnsi="Sylfaen" w:cs="Calibri"/>
                <w:sz w:val="16"/>
                <w:szCs w:val="16"/>
              </w:rPr>
              <w:t xml:space="preserve"> </w:t>
            </w:r>
            <w:r w:rsidRPr="00643DA9">
              <w:rPr>
                <w:rFonts w:ascii="Sylfaen" w:eastAsia="Times New Roman" w:hAnsi="Sylfaen" w:cs="Sylfaen"/>
                <w:sz w:val="16"/>
                <w:szCs w:val="16"/>
              </w:rPr>
              <w:lastRenderedPageBreak/>
              <w:t>შრომითი</w:t>
            </w:r>
            <w:r w:rsidRPr="00643DA9">
              <w:rPr>
                <w:rFonts w:ascii="Sylfaen" w:eastAsia="Times New Roman" w:hAnsi="Sylfaen" w:cs="Calibri"/>
                <w:sz w:val="16"/>
                <w:szCs w:val="16"/>
              </w:rPr>
              <w:t xml:space="preserve"> </w:t>
            </w:r>
            <w:r w:rsidRPr="00643DA9">
              <w:rPr>
                <w:rFonts w:ascii="Sylfaen" w:eastAsia="Times New Roman" w:hAnsi="Sylfaen" w:cs="Sylfaen"/>
                <w:sz w:val="16"/>
                <w:szCs w:val="16"/>
              </w:rPr>
              <w:t>პირობების</w:t>
            </w:r>
            <w:r w:rsidRPr="00643DA9">
              <w:rPr>
                <w:rFonts w:ascii="Sylfaen" w:eastAsia="Times New Roman" w:hAnsi="Sylfaen" w:cs="Calibri"/>
                <w:sz w:val="16"/>
                <w:szCs w:val="16"/>
              </w:rPr>
              <w:t xml:space="preserve"> </w:t>
            </w:r>
            <w:r w:rsidRPr="00643DA9">
              <w:rPr>
                <w:rFonts w:ascii="Sylfaen" w:eastAsia="Times New Roman" w:hAnsi="Sylfaen" w:cs="Sylfaen"/>
                <w:sz w:val="16"/>
                <w:szCs w:val="16"/>
              </w:rPr>
              <w:t>გაუმჯობესება</w:t>
            </w:r>
            <w:r w:rsidR="00856338">
              <w:rPr>
                <w:rFonts w:ascii="Sylfaen" w:eastAsia="Times New Roman" w:hAnsi="Sylfaen" w:cs="Sylfaen"/>
                <w:sz w:val="16"/>
                <w:szCs w:val="16"/>
                <w:lang w:val="ka-GE"/>
              </w:rPr>
              <w:t>, ინკლუზიური განათლების ხელშეწყობა</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Times New Roman" w:hAnsi="Sylfaen" w:cs="Calibri"/>
                <w:sz w:val="16"/>
                <w:szCs w:val="16"/>
              </w:rPr>
              <w:t>/კვალიფიცირებული კადრების არსებობა</w:t>
            </w:r>
          </w:p>
        </w:tc>
        <w:tc>
          <w:tcPr>
            <w:tcW w:w="688"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37"/>
              <w:rPr>
                <w:rFonts w:ascii="Sylfaen" w:eastAsia="Arial Unicode MS" w:hAnsi="Sylfaen" w:cs="Arial Unicode MS"/>
                <w:sz w:val="16"/>
                <w:szCs w:val="16"/>
              </w:rPr>
            </w:pPr>
            <w:r w:rsidRPr="00643DA9">
              <w:rPr>
                <w:rFonts w:ascii="Sylfaen" w:eastAsia="Arial Unicode MS" w:hAnsi="Sylfaen" w:cs="Arial Unicode MS"/>
                <w:sz w:val="16"/>
                <w:szCs w:val="16"/>
              </w:rPr>
              <w:lastRenderedPageBreak/>
              <w:t>3.1.3.1.</w:t>
            </w:r>
          </w:p>
        </w:tc>
        <w:tc>
          <w:tcPr>
            <w:tcW w:w="2284" w:type="dxa"/>
            <w:tcBorders>
              <w:left w:val="single" w:sz="4" w:space="0" w:color="000000"/>
              <w:right w:val="single" w:sz="4" w:space="0" w:color="000000"/>
            </w:tcBorders>
            <w:shd w:val="clear" w:color="auto" w:fill="auto"/>
            <w:vAlign w:val="center"/>
          </w:tcPr>
          <w:p w:rsidR="00C17323"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გადამზადებული აღმზრდელ-პედაგოგების რაოდენობა</w:t>
            </w:r>
          </w:p>
          <w:p w:rsidR="00856338" w:rsidRPr="00856338" w:rsidRDefault="00856338" w:rsidP="00303454">
            <w:pPr>
              <w:widowControl w:val="0"/>
              <w:pBdr>
                <w:top w:val="nil"/>
                <w:left w:val="nil"/>
                <w:bottom w:val="nil"/>
                <w:right w:val="nil"/>
                <w:between w:val="nil"/>
              </w:pBdr>
              <w:spacing w:after="0"/>
              <w:ind w:left="53"/>
              <w:rPr>
                <w:rFonts w:ascii="Sylfaen" w:eastAsia="Arial Unicode MS" w:hAnsi="Sylfaen" w:cs="Arial Unicode MS"/>
                <w:sz w:val="16"/>
                <w:szCs w:val="16"/>
                <w:lang w:val="ka-GE"/>
              </w:rPr>
            </w:pPr>
            <w:r>
              <w:rPr>
                <w:rFonts w:ascii="Sylfaen" w:eastAsia="Arial Unicode MS" w:hAnsi="Sylfaen" w:cs="Arial Unicode MS"/>
                <w:sz w:val="16"/>
                <w:szCs w:val="16"/>
                <w:lang w:val="ka-GE"/>
              </w:rPr>
              <w:lastRenderedPageBreak/>
              <w:t>ინკლუზიური განათლების მიმართულებით აღმზრდელ-პედაგოგების ამაღლებული ცნობიერების დონე</w:t>
            </w:r>
          </w:p>
        </w:tc>
        <w:tc>
          <w:tcPr>
            <w:tcW w:w="900" w:type="dxa"/>
            <w:gridSpan w:val="3"/>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lastRenderedPageBreak/>
              <w:t>ჩატარებული ტრენინ</w:t>
            </w:r>
            <w:r w:rsidRPr="00643DA9">
              <w:rPr>
                <w:rFonts w:ascii="Sylfaen" w:eastAsia="Arial Unicode MS" w:hAnsi="Sylfaen" w:cs="Arial Unicode MS"/>
                <w:sz w:val="16"/>
                <w:szCs w:val="16"/>
              </w:rPr>
              <w:lastRenderedPageBreak/>
              <w:t>გები</w:t>
            </w:r>
          </w:p>
        </w:tc>
        <w:tc>
          <w:tcPr>
            <w:tcW w:w="1170"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lastRenderedPageBreak/>
              <w:t>ლაგოდეხის მერია</w:t>
            </w:r>
          </w:p>
        </w:tc>
        <w:tc>
          <w:tcPr>
            <w:tcW w:w="990"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 xml:space="preserve">მაკ </w:t>
            </w:r>
            <w:proofErr w:type="gramStart"/>
            <w:r w:rsidRPr="00643DA9">
              <w:rPr>
                <w:rFonts w:ascii="Sylfaen" w:eastAsia="Arial Unicode MS" w:hAnsi="Sylfaen" w:cs="Arial Unicode MS"/>
                <w:sz w:val="16"/>
                <w:szCs w:val="16"/>
              </w:rPr>
              <w:t>ჯორჯია  ;</w:t>
            </w:r>
            <w:proofErr w:type="gramEnd"/>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სამოქალაქო საზოგადოება, დონორები</w:t>
            </w:r>
          </w:p>
        </w:tc>
        <w:tc>
          <w:tcPr>
            <w:tcW w:w="1080" w:type="dxa"/>
            <w:gridSpan w:val="3"/>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lastRenderedPageBreak/>
              <w:t>2024-2025 წწ</w:t>
            </w:r>
          </w:p>
        </w:tc>
        <w:tc>
          <w:tcPr>
            <w:tcW w:w="1800" w:type="dxa"/>
            <w:gridSpan w:val="2"/>
            <w:tcBorders>
              <w:left w:val="single" w:sz="4" w:space="0" w:color="000000"/>
              <w:right w:val="single" w:sz="4" w:space="0" w:color="000000"/>
            </w:tcBorders>
            <w:shd w:val="clear" w:color="auto" w:fill="auto"/>
            <w:vAlign w:val="center"/>
          </w:tcPr>
          <w:p w:rsidR="00C17323" w:rsidRPr="00856338" w:rsidRDefault="00856338"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lang w:val="ka-GE"/>
              </w:rPr>
            </w:pPr>
            <w:r>
              <w:rPr>
                <w:rFonts w:ascii="Sylfaen" w:eastAsia="Arial Unicode MS" w:hAnsi="Sylfaen" w:cs="Arial Unicode MS"/>
                <w:sz w:val="16"/>
                <w:szCs w:val="16"/>
                <w:lang w:val="ka-GE"/>
              </w:rPr>
              <w:t>10 000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856338" w:rsidRDefault="00856338" w:rsidP="00303454">
            <w:pPr>
              <w:widowControl w:val="0"/>
              <w:pBdr>
                <w:top w:val="nil"/>
                <w:left w:val="nil"/>
                <w:bottom w:val="nil"/>
                <w:right w:val="nil"/>
                <w:between w:val="nil"/>
              </w:pBdr>
              <w:spacing w:after="0" w:line="280" w:lineRule="auto"/>
              <w:ind w:left="7"/>
              <w:jc w:val="center"/>
              <w:rPr>
                <w:rFonts w:ascii="Sylfaen" w:hAnsi="Sylfaen"/>
                <w:sz w:val="16"/>
                <w:szCs w:val="16"/>
                <w:lang w:val="ka-GE"/>
              </w:rPr>
            </w:pPr>
            <w:r>
              <w:rPr>
                <w:rFonts w:ascii="Sylfaen" w:hAnsi="Sylfaen"/>
                <w:sz w:val="16"/>
                <w:szCs w:val="16"/>
                <w:lang w:val="ka-GE"/>
              </w:rPr>
              <w:t>10 000</w:t>
            </w:r>
          </w:p>
        </w:tc>
        <w:tc>
          <w:tcPr>
            <w:tcW w:w="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856338" w:rsidRDefault="00856338" w:rsidP="00303454">
            <w:pPr>
              <w:widowControl w:val="0"/>
              <w:pBdr>
                <w:top w:val="nil"/>
                <w:left w:val="nil"/>
                <w:bottom w:val="nil"/>
                <w:right w:val="nil"/>
                <w:between w:val="nil"/>
              </w:pBdr>
              <w:spacing w:after="0" w:line="280" w:lineRule="auto"/>
              <w:ind w:left="7"/>
              <w:jc w:val="center"/>
              <w:rPr>
                <w:rFonts w:ascii="Sylfaen" w:hAnsi="Sylfaen"/>
                <w:sz w:val="16"/>
                <w:szCs w:val="16"/>
                <w:lang w:val="ka-GE"/>
              </w:rPr>
            </w:pPr>
            <w:r>
              <w:rPr>
                <w:rFonts w:ascii="Sylfaen" w:hAnsi="Sylfaen"/>
                <w:sz w:val="16"/>
                <w:szCs w:val="16"/>
                <w:lang w:val="ka-GE"/>
              </w:rPr>
              <w:t>04 01</w:t>
            </w:r>
          </w:p>
        </w:tc>
        <w:tc>
          <w:tcPr>
            <w:tcW w:w="720"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c>
          <w:tcPr>
            <w:tcW w:w="540" w:type="dxa"/>
            <w:gridSpan w:val="2"/>
            <w:tcBorders>
              <w:left w:val="single" w:sz="4" w:space="0" w:color="000000"/>
              <w:right w:val="single" w:sz="4" w:space="0" w:color="000000"/>
            </w:tcBorders>
            <w:shd w:val="clear" w:color="auto" w:fill="auto"/>
            <w:vAlign w:val="center"/>
          </w:tcPr>
          <w:p w:rsidR="00C17323" w:rsidRPr="00856338"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lang w:val="ka-GE"/>
              </w:rPr>
            </w:pPr>
            <w:r w:rsidRPr="00643DA9">
              <w:rPr>
                <w:rFonts w:ascii="Sylfaen" w:hAnsi="Sylfaen"/>
                <w:sz w:val="16"/>
                <w:szCs w:val="16"/>
              </w:rPr>
              <w:t>მაკ ჯო</w:t>
            </w:r>
            <w:r w:rsidRPr="00643DA9">
              <w:rPr>
                <w:rFonts w:ascii="Sylfaen" w:hAnsi="Sylfaen"/>
                <w:sz w:val="16"/>
                <w:szCs w:val="16"/>
              </w:rPr>
              <w:lastRenderedPageBreak/>
              <w:t>რჯია</w:t>
            </w:r>
            <w:r w:rsidR="00856338">
              <w:rPr>
                <w:rFonts w:ascii="Sylfaen" w:hAnsi="Sylfaen"/>
                <w:sz w:val="16"/>
                <w:szCs w:val="16"/>
                <w:lang w:val="ka-GE"/>
              </w:rPr>
              <w:t>, სხვა პარტნიორი ორგანიზაციები</w:t>
            </w:r>
          </w:p>
        </w:tc>
        <w:tc>
          <w:tcPr>
            <w:tcW w:w="1524" w:type="dxa"/>
            <w:gridSpan w:val="2"/>
            <w:tcBorders>
              <w:left w:val="single" w:sz="4" w:space="0" w:color="000000"/>
              <w:right w:val="single" w:sz="4" w:space="0" w:color="000000"/>
            </w:tcBorders>
            <w:shd w:val="clear" w:color="auto" w:fill="auto"/>
            <w:vAlign w:val="center"/>
          </w:tcPr>
          <w:p w:rsidR="00C17323" w:rsidRPr="00856338" w:rsidRDefault="00856338" w:rsidP="00303454">
            <w:pPr>
              <w:widowControl w:val="0"/>
              <w:pBdr>
                <w:top w:val="nil"/>
                <w:left w:val="nil"/>
                <w:bottom w:val="nil"/>
                <w:right w:val="nil"/>
                <w:between w:val="nil"/>
              </w:pBdr>
              <w:spacing w:after="0" w:line="280" w:lineRule="auto"/>
              <w:ind w:left="7"/>
              <w:jc w:val="center"/>
              <w:rPr>
                <w:rFonts w:ascii="Sylfaen" w:hAnsi="Sylfaen"/>
                <w:sz w:val="16"/>
                <w:szCs w:val="16"/>
                <w:lang w:val="ka-GE"/>
              </w:rPr>
            </w:pPr>
            <w:r>
              <w:rPr>
                <w:rFonts w:ascii="Sylfaen" w:hAnsi="Sylfaen"/>
                <w:sz w:val="16"/>
                <w:szCs w:val="16"/>
                <w:lang w:val="ka-GE"/>
              </w:rPr>
              <w:lastRenderedPageBreak/>
              <w:t>10 000</w:t>
            </w:r>
          </w:p>
        </w:tc>
      </w:tr>
      <w:tr w:rsidR="00C17323" w:rsidRPr="00643DA9" w:rsidTr="001D76B2">
        <w:trPr>
          <w:gridAfter w:val="1"/>
          <w:wAfter w:w="146" w:type="dxa"/>
          <w:trHeight w:val="280"/>
        </w:trPr>
        <w:tc>
          <w:tcPr>
            <w:tcW w:w="2071" w:type="dxa"/>
            <w:gridSpan w:val="2"/>
            <w:tcBorders>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56" w:lineRule="auto"/>
              <w:ind w:left="100"/>
              <w:rPr>
                <w:rFonts w:ascii="Sylfaen" w:eastAsia="Calibri" w:hAnsi="Sylfaen" w:cs="Calibri"/>
                <w:sz w:val="16"/>
                <w:szCs w:val="16"/>
              </w:rPr>
            </w:pPr>
            <w:bookmarkStart w:id="40" w:name="_Hlk150335044"/>
            <w:r w:rsidRPr="00643DA9">
              <w:rPr>
                <w:rFonts w:ascii="Sylfaen" w:eastAsia="Arial Unicode MS" w:hAnsi="Sylfaen" w:cs="Arial Unicode MS"/>
                <w:b/>
                <w:sz w:val="16"/>
                <w:szCs w:val="16"/>
              </w:rPr>
              <w:t>ამოცანა</w:t>
            </w:r>
            <w:r w:rsidRPr="00643DA9">
              <w:rPr>
                <w:rFonts w:ascii="Sylfaen" w:eastAsia="Calibri" w:hAnsi="Sylfaen" w:cs="Calibri"/>
                <w:b/>
                <w:sz w:val="16"/>
                <w:szCs w:val="16"/>
              </w:rPr>
              <w:t xml:space="preserve"> 3.2:</w:t>
            </w:r>
          </w:p>
          <w:p w:rsidR="00C17323" w:rsidRPr="00643DA9" w:rsidRDefault="00C17323" w:rsidP="00303454">
            <w:pPr>
              <w:widowControl w:val="0"/>
              <w:pBdr>
                <w:top w:val="nil"/>
                <w:left w:val="nil"/>
                <w:bottom w:val="nil"/>
                <w:right w:val="nil"/>
                <w:between w:val="nil"/>
              </w:pBdr>
              <w:spacing w:after="0" w:line="256" w:lineRule="auto"/>
              <w:ind w:left="100"/>
              <w:rPr>
                <w:rFonts w:ascii="Sylfaen" w:eastAsia="Calibri" w:hAnsi="Sylfaen" w:cs="Calibri"/>
                <w:sz w:val="16"/>
                <w:szCs w:val="16"/>
              </w:rPr>
            </w:pPr>
          </w:p>
        </w:tc>
        <w:tc>
          <w:tcPr>
            <w:tcW w:w="12956" w:type="dxa"/>
            <w:gridSpan w:val="20"/>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C17323" w:rsidRPr="00643DA9" w:rsidRDefault="00C17323" w:rsidP="00303454">
            <w:pPr>
              <w:widowControl w:val="0"/>
              <w:pBdr>
                <w:top w:val="nil"/>
                <w:left w:val="nil"/>
                <w:bottom w:val="nil"/>
                <w:right w:val="nil"/>
                <w:between w:val="nil"/>
              </w:pBdr>
              <w:shd w:val="clear" w:color="auto" w:fill="E2EFD9" w:themeFill="accent6" w:themeFillTint="33"/>
              <w:spacing w:after="0" w:line="273" w:lineRule="auto"/>
              <w:ind w:left="7"/>
              <w:rPr>
                <w:rFonts w:ascii="Sylfaen" w:hAnsi="Sylfaen"/>
                <w:b/>
                <w:sz w:val="16"/>
                <w:szCs w:val="16"/>
              </w:rPr>
            </w:pPr>
            <w:bookmarkStart w:id="41" w:name="_Hlk152592893"/>
            <w:r w:rsidRPr="00643DA9">
              <w:rPr>
                <w:rFonts w:ascii="Sylfaen" w:eastAsiaTheme="minorEastAsia" w:hAnsi="Sylfaen"/>
                <w:b/>
                <w:bCs/>
                <w:sz w:val="16"/>
                <w:szCs w:val="16"/>
              </w:rPr>
              <w:t>სპორტულ-გამაჯანსაღებელი, კულტურული, საგანმანათლებლო და შემეცნებითი პროგრამების/პროექტების უზრუნველყოფა ახალგაზრდებისათვის</w:t>
            </w:r>
            <w:bookmarkEnd w:id="41"/>
          </w:p>
        </w:tc>
      </w:tr>
      <w:tr w:rsidR="00C17323" w:rsidRPr="00643DA9" w:rsidTr="001D76B2">
        <w:trPr>
          <w:gridAfter w:val="1"/>
          <w:wAfter w:w="146" w:type="dxa"/>
          <w:trHeight w:val="278"/>
        </w:trPr>
        <w:tc>
          <w:tcPr>
            <w:tcW w:w="2071" w:type="dxa"/>
            <w:gridSpan w:val="2"/>
            <w:vMerge w:val="restart"/>
            <w:tcBorders>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56" w:lineRule="auto"/>
              <w:ind w:left="100" w:right="-107"/>
              <w:rPr>
                <w:rFonts w:ascii="Sylfaen" w:hAnsi="Sylfaen"/>
                <w:sz w:val="16"/>
                <w:szCs w:val="16"/>
              </w:rPr>
            </w:pPr>
            <w:r w:rsidRPr="00643DA9">
              <w:rPr>
                <w:rFonts w:ascii="Sylfaen" w:eastAsia="Arial Unicode MS" w:hAnsi="Sylfaen" w:cs="Arial Unicode MS"/>
                <w:b/>
                <w:sz w:val="16"/>
                <w:szCs w:val="16"/>
              </w:rPr>
              <w:t>ამოცანის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შედეგის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ინდიკატორი</w:t>
            </w:r>
            <w:r w:rsidRPr="00643DA9">
              <w:rPr>
                <w:rFonts w:ascii="Sylfaen" w:eastAsia="Calibri" w:hAnsi="Sylfaen" w:cs="Calibri"/>
                <w:b/>
                <w:sz w:val="16"/>
                <w:szCs w:val="16"/>
              </w:rPr>
              <w:t xml:space="preserve"> 3.2.1:</w:t>
            </w:r>
          </w:p>
        </w:tc>
        <w:tc>
          <w:tcPr>
            <w:tcW w:w="3089" w:type="dxa"/>
            <w:gridSpan w:val="3"/>
            <w:vMerge w:val="restart"/>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9B542C" w:rsidRDefault="00C17323" w:rsidP="00303454">
            <w:pPr>
              <w:widowControl w:val="0"/>
              <w:pBdr>
                <w:top w:val="nil"/>
                <w:left w:val="nil"/>
                <w:bottom w:val="nil"/>
                <w:right w:val="nil"/>
                <w:between w:val="nil"/>
              </w:pBdr>
              <w:spacing w:after="0" w:line="256" w:lineRule="auto"/>
              <w:ind w:left="49"/>
              <w:jc w:val="center"/>
              <w:rPr>
                <w:rFonts w:ascii="Sylfaen" w:hAnsi="Sylfaen"/>
                <w:sz w:val="16"/>
                <w:szCs w:val="16"/>
              </w:rPr>
            </w:pPr>
            <w:r w:rsidRPr="009B542C">
              <w:rPr>
                <w:rFonts w:ascii="Sylfaen" w:hAnsi="Sylfaen"/>
                <w:sz w:val="16"/>
                <w:szCs w:val="16"/>
              </w:rPr>
              <w:t>მუნიციპალიტეტის ბიუჯეტში სპორტულ, კულტურულ და შემეცნებით პროგრამებზე გამოყოფილი თანხების ოდენობა</w:t>
            </w:r>
          </w:p>
        </w:tc>
        <w:tc>
          <w:tcPr>
            <w:tcW w:w="1501" w:type="dxa"/>
            <w:gridSpan w:val="3"/>
            <w:vMerge w:val="restart"/>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C17323" w:rsidRPr="00643DA9" w:rsidRDefault="00C17323" w:rsidP="00303454">
            <w:pPr>
              <w:ind w:left="137"/>
              <w:rPr>
                <w:rFonts w:ascii="Sylfaen" w:hAnsi="Sylfaen"/>
                <w:sz w:val="16"/>
                <w:szCs w:val="16"/>
              </w:rPr>
            </w:pPr>
          </w:p>
        </w:tc>
        <w:tc>
          <w:tcPr>
            <w:tcW w:w="1886" w:type="dxa"/>
            <w:gridSpan w:val="4"/>
            <w:vMerge w:val="restart"/>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rsidR="00C17323" w:rsidRPr="00643DA9" w:rsidRDefault="00C17323" w:rsidP="00303454">
            <w:pPr>
              <w:widowControl w:val="0"/>
              <w:pBdr>
                <w:top w:val="nil"/>
                <w:left w:val="nil"/>
                <w:bottom w:val="nil"/>
                <w:right w:val="nil"/>
                <w:between w:val="nil"/>
              </w:pBdr>
              <w:spacing w:after="0" w:line="256" w:lineRule="auto"/>
              <w:ind w:left="63"/>
              <w:jc w:val="center"/>
              <w:rPr>
                <w:rFonts w:ascii="Sylfaen" w:eastAsia="Calibri" w:hAnsi="Sylfaen" w:cs="Calibri"/>
                <w:sz w:val="16"/>
                <w:szCs w:val="16"/>
              </w:rPr>
            </w:pPr>
            <w:r w:rsidRPr="00643DA9">
              <w:rPr>
                <w:rFonts w:ascii="Sylfaen" w:eastAsia="Arial Unicode MS" w:hAnsi="Sylfaen" w:cs="Arial Unicode MS"/>
                <w:b/>
                <w:sz w:val="16"/>
                <w:szCs w:val="16"/>
              </w:rPr>
              <w:t>საბაზისო</w:t>
            </w:r>
          </w:p>
        </w:tc>
        <w:tc>
          <w:tcPr>
            <w:tcW w:w="2436" w:type="dxa"/>
            <w:gridSpan w:val="3"/>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60" w:lineRule="auto"/>
              <w:ind w:left="10"/>
              <w:jc w:val="center"/>
              <w:rPr>
                <w:rFonts w:ascii="Sylfaen" w:eastAsia="Calibri" w:hAnsi="Sylfaen" w:cs="Calibri"/>
                <w:sz w:val="16"/>
                <w:szCs w:val="16"/>
              </w:rPr>
            </w:pPr>
            <w:r w:rsidRPr="00643DA9">
              <w:rPr>
                <w:rFonts w:ascii="Sylfaen" w:eastAsia="Arial Unicode MS" w:hAnsi="Sylfaen" w:cs="Arial Unicode MS"/>
                <w:b/>
                <w:sz w:val="16"/>
                <w:szCs w:val="16"/>
              </w:rPr>
              <w:t>სამიზნე</w:t>
            </w:r>
          </w:p>
        </w:tc>
        <w:tc>
          <w:tcPr>
            <w:tcW w:w="4044" w:type="dxa"/>
            <w:gridSpan w:val="7"/>
            <w:vMerge w:val="restart"/>
            <w:tcBorders>
              <w:top w:val="single" w:sz="4" w:space="0" w:color="000000"/>
              <w:left w:val="single" w:sz="4" w:space="0" w:color="000000"/>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56" w:lineRule="auto"/>
              <w:ind w:left="57" w:right="43"/>
              <w:rPr>
                <w:rFonts w:ascii="Sylfaen" w:eastAsia="Calibri" w:hAnsi="Sylfaen" w:cs="Calibri"/>
                <w:sz w:val="16"/>
                <w:szCs w:val="16"/>
              </w:rPr>
            </w:pPr>
            <w:r w:rsidRPr="00643DA9">
              <w:rPr>
                <w:rFonts w:ascii="Sylfaen" w:eastAsia="Arial Unicode MS" w:hAnsi="Sylfaen" w:cs="Arial Unicode MS"/>
                <w:b/>
                <w:sz w:val="16"/>
                <w:szCs w:val="16"/>
              </w:rPr>
              <w:t>დადასტურების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წყარო</w:t>
            </w:r>
          </w:p>
        </w:tc>
      </w:tr>
      <w:tr w:rsidR="00C17323" w:rsidRPr="00643DA9" w:rsidTr="001D76B2">
        <w:trPr>
          <w:gridAfter w:val="1"/>
          <w:wAfter w:w="146" w:type="dxa"/>
          <w:trHeight w:val="284"/>
        </w:trPr>
        <w:tc>
          <w:tcPr>
            <w:tcW w:w="2071" w:type="dxa"/>
            <w:gridSpan w:val="2"/>
            <w:vMerge/>
            <w:tcBorders>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3089" w:type="dxa"/>
            <w:gridSpan w:val="3"/>
            <w:vMerge/>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1501" w:type="dxa"/>
            <w:gridSpan w:val="3"/>
            <w:vMerge/>
            <w:tcBorders>
              <w:top w:val="single" w:sz="4" w:space="0" w:color="000000"/>
              <w:left w:val="single" w:sz="4" w:space="0" w:color="000000"/>
              <w:bottom w:val="single" w:sz="4" w:space="0" w:color="000000"/>
              <w:right w:val="single" w:sz="4" w:space="0" w:color="000000"/>
            </w:tcBorders>
            <w:shd w:val="clear" w:color="auto" w:fill="A8D08D"/>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1886" w:type="dxa"/>
            <w:gridSpan w:val="4"/>
            <w:vMerge/>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63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56" w:lineRule="auto"/>
              <w:ind w:left="61"/>
              <w:rPr>
                <w:rFonts w:ascii="Sylfaen" w:eastAsia="Calibri" w:hAnsi="Sylfaen" w:cs="Calibri"/>
                <w:sz w:val="16"/>
                <w:szCs w:val="16"/>
              </w:rPr>
            </w:pPr>
            <w:r w:rsidRPr="00643DA9">
              <w:rPr>
                <w:rFonts w:ascii="Sylfaen" w:eastAsia="Arial Unicode MS" w:hAnsi="Sylfaen" w:cs="Arial Unicode MS"/>
                <w:b/>
                <w:sz w:val="16"/>
                <w:szCs w:val="16"/>
              </w:rPr>
              <w:t>შუალედური</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56" w:lineRule="auto"/>
              <w:ind w:left="260"/>
              <w:rPr>
                <w:rFonts w:ascii="Sylfaen" w:eastAsia="Calibri" w:hAnsi="Sylfaen" w:cs="Calibri"/>
                <w:sz w:val="16"/>
                <w:szCs w:val="16"/>
              </w:rPr>
            </w:pPr>
            <w:r w:rsidRPr="00643DA9">
              <w:rPr>
                <w:rFonts w:ascii="Sylfaen" w:eastAsia="Arial Unicode MS" w:hAnsi="Sylfaen" w:cs="Arial Unicode MS"/>
                <w:b/>
                <w:sz w:val="16"/>
                <w:szCs w:val="16"/>
              </w:rPr>
              <w:t>საბოლოო</w:t>
            </w:r>
          </w:p>
        </w:tc>
        <w:tc>
          <w:tcPr>
            <w:tcW w:w="4044" w:type="dxa"/>
            <w:gridSpan w:val="7"/>
            <w:vMerge/>
            <w:tcBorders>
              <w:left w:val="single" w:sz="4" w:space="0" w:color="000000"/>
              <w:bottom w:val="single" w:sz="4" w:space="0" w:color="000000"/>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r>
      <w:tr w:rsidR="00C17323" w:rsidRPr="00643DA9" w:rsidTr="001D76B2">
        <w:trPr>
          <w:gridAfter w:val="1"/>
          <w:wAfter w:w="146" w:type="dxa"/>
          <w:trHeight w:val="302"/>
        </w:trPr>
        <w:tc>
          <w:tcPr>
            <w:tcW w:w="2071" w:type="dxa"/>
            <w:gridSpan w:val="2"/>
            <w:vMerge/>
            <w:tcBorders>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3089" w:type="dxa"/>
            <w:gridSpan w:val="3"/>
            <w:vMerge/>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76" w:lineRule="auto"/>
              <w:rPr>
                <w:rFonts w:ascii="Sylfaen" w:eastAsia="Calibri" w:hAnsi="Sylfaen" w:cs="Calibri"/>
                <w:sz w:val="16"/>
                <w:szCs w:val="16"/>
              </w:rPr>
            </w:pPr>
          </w:p>
        </w:tc>
        <w:tc>
          <w:tcPr>
            <w:tcW w:w="1501" w:type="dxa"/>
            <w:gridSpan w:val="3"/>
            <w:tcBorders>
              <w:top w:val="single" w:sz="4" w:space="0" w:color="000000"/>
              <w:left w:val="single" w:sz="4" w:space="0" w:color="000000"/>
              <w:bottom w:val="single" w:sz="4" w:space="0" w:color="000000"/>
              <w:right w:val="single" w:sz="4" w:space="0" w:color="000000"/>
            </w:tcBorders>
            <w:shd w:val="clear" w:color="auto" w:fill="E1EED9"/>
          </w:tcPr>
          <w:p w:rsidR="00C17323" w:rsidRPr="00643DA9" w:rsidRDefault="00C17323" w:rsidP="00303454">
            <w:pPr>
              <w:widowControl w:val="0"/>
              <w:pBdr>
                <w:top w:val="nil"/>
                <w:left w:val="nil"/>
                <w:bottom w:val="nil"/>
                <w:right w:val="nil"/>
                <w:between w:val="nil"/>
              </w:pBdr>
              <w:spacing w:after="0" w:line="256" w:lineRule="auto"/>
              <w:ind w:left="137" w:right="-2"/>
              <w:rPr>
                <w:rFonts w:ascii="Sylfaen" w:eastAsia="Calibri" w:hAnsi="Sylfaen" w:cs="Calibri"/>
                <w:sz w:val="16"/>
                <w:szCs w:val="16"/>
              </w:rPr>
            </w:pPr>
            <w:r w:rsidRPr="00643DA9">
              <w:rPr>
                <w:rFonts w:ascii="Sylfaen" w:eastAsia="Arial Unicode MS" w:hAnsi="Sylfaen" w:cs="Arial Unicode MS"/>
                <w:b/>
                <w:sz w:val="16"/>
                <w:szCs w:val="16"/>
              </w:rPr>
              <w:t>წელი</w:t>
            </w:r>
          </w:p>
        </w:tc>
        <w:tc>
          <w:tcPr>
            <w:tcW w:w="1886" w:type="dxa"/>
            <w:gridSpan w:val="4"/>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56" w:lineRule="auto"/>
              <w:jc w:val="center"/>
              <w:rPr>
                <w:rFonts w:ascii="Sylfaen" w:hAnsi="Sylfaen"/>
                <w:bCs/>
                <w:sz w:val="16"/>
                <w:szCs w:val="16"/>
              </w:rPr>
            </w:pPr>
            <w:r w:rsidRPr="00643DA9">
              <w:rPr>
                <w:rFonts w:ascii="Sylfaen" w:hAnsi="Sylfaen"/>
                <w:bCs/>
                <w:sz w:val="16"/>
                <w:szCs w:val="16"/>
              </w:rPr>
              <w:t>2023</w:t>
            </w:r>
          </w:p>
        </w:tc>
        <w:tc>
          <w:tcPr>
            <w:tcW w:w="636" w:type="dxa"/>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56" w:lineRule="auto"/>
              <w:ind w:left="7"/>
              <w:jc w:val="center"/>
              <w:rPr>
                <w:rFonts w:ascii="Sylfaen" w:hAnsi="Sylfaen"/>
                <w:bCs/>
                <w:sz w:val="16"/>
                <w:szCs w:val="16"/>
              </w:rPr>
            </w:pPr>
            <w:r w:rsidRPr="00643DA9">
              <w:rPr>
                <w:rFonts w:ascii="Sylfaen" w:hAnsi="Sylfaen"/>
                <w:bCs/>
                <w:sz w:val="16"/>
                <w:szCs w:val="16"/>
              </w:rPr>
              <w:t>2025</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56" w:lineRule="auto"/>
              <w:jc w:val="center"/>
              <w:rPr>
                <w:rFonts w:ascii="Sylfaen" w:hAnsi="Sylfaen"/>
                <w:bCs/>
                <w:sz w:val="16"/>
                <w:szCs w:val="16"/>
              </w:rPr>
            </w:pPr>
            <w:r w:rsidRPr="00643DA9">
              <w:rPr>
                <w:rFonts w:ascii="Sylfaen" w:hAnsi="Sylfaen"/>
                <w:bCs/>
                <w:sz w:val="16"/>
                <w:szCs w:val="16"/>
              </w:rPr>
              <w:t>2027</w:t>
            </w:r>
          </w:p>
        </w:tc>
        <w:tc>
          <w:tcPr>
            <w:tcW w:w="4044" w:type="dxa"/>
            <w:gridSpan w:val="7"/>
            <w:vMerge w:val="restart"/>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91" w:lineRule="auto"/>
              <w:ind w:left="132"/>
              <w:jc w:val="center"/>
              <w:rPr>
                <w:rFonts w:ascii="Sylfaen" w:hAnsi="Sylfaen"/>
                <w:b/>
                <w:sz w:val="16"/>
                <w:szCs w:val="16"/>
              </w:rPr>
            </w:pPr>
            <w:r w:rsidRPr="00643DA9">
              <w:rPr>
                <w:rFonts w:ascii="Sylfaen" w:hAnsi="Sylfaen"/>
                <w:b/>
                <w:sz w:val="16"/>
                <w:szCs w:val="16"/>
              </w:rPr>
              <w:t>ლაგოდეხის მუნიციპალიტეტი</w:t>
            </w:r>
          </w:p>
        </w:tc>
      </w:tr>
      <w:tr w:rsidR="00C17323" w:rsidRPr="00643DA9" w:rsidTr="001D76B2">
        <w:trPr>
          <w:gridAfter w:val="1"/>
          <w:wAfter w:w="146" w:type="dxa"/>
          <w:trHeight w:val="352"/>
        </w:trPr>
        <w:tc>
          <w:tcPr>
            <w:tcW w:w="2071" w:type="dxa"/>
            <w:gridSpan w:val="2"/>
            <w:vMerge/>
            <w:tcBorders>
              <w:right w:val="single" w:sz="4" w:space="0" w:color="000000"/>
            </w:tcBorders>
            <w:shd w:val="clear" w:color="auto" w:fill="C5E0B3" w:themeFill="accent6" w:themeFillTint="66"/>
          </w:tcPr>
          <w:p w:rsidR="00C17323" w:rsidRPr="00643DA9" w:rsidRDefault="00C17323" w:rsidP="00303454">
            <w:pPr>
              <w:widowControl w:val="0"/>
              <w:pBdr>
                <w:top w:val="nil"/>
                <w:left w:val="nil"/>
                <w:bottom w:val="nil"/>
                <w:right w:val="nil"/>
                <w:between w:val="nil"/>
              </w:pBdr>
              <w:spacing w:after="0" w:line="276" w:lineRule="auto"/>
              <w:rPr>
                <w:rFonts w:ascii="Sylfaen" w:hAnsi="Sylfaen"/>
                <w:b/>
                <w:sz w:val="16"/>
                <w:szCs w:val="16"/>
              </w:rPr>
            </w:pPr>
          </w:p>
        </w:tc>
        <w:tc>
          <w:tcPr>
            <w:tcW w:w="3089" w:type="dxa"/>
            <w:gridSpan w:val="3"/>
            <w:vMerge/>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76" w:lineRule="auto"/>
              <w:rPr>
                <w:rFonts w:ascii="Sylfaen" w:hAnsi="Sylfaen"/>
                <w:b/>
                <w:sz w:val="16"/>
                <w:szCs w:val="16"/>
              </w:rPr>
            </w:pPr>
          </w:p>
        </w:tc>
        <w:tc>
          <w:tcPr>
            <w:tcW w:w="1501" w:type="dxa"/>
            <w:gridSpan w:val="3"/>
            <w:tcBorders>
              <w:top w:val="single" w:sz="4" w:space="0" w:color="000000"/>
              <w:left w:val="single" w:sz="4" w:space="0" w:color="000000"/>
              <w:bottom w:val="single" w:sz="4" w:space="0" w:color="000000"/>
              <w:right w:val="single" w:sz="4" w:space="0" w:color="000000"/>
            </w:tcBorders>
            <w:shd w:val="clear" w:color="auto" w:fill="E1EED9"/>
          </w:tcPr>
          <w:p w:rsidR="00C17323" w:rsidRPr="00643DA9" w:rsidRDefault="00C17323" w:rsidP="00303454">
            <w:pPr>
              <w:widowControl w:val="0"/>
              <w:pBdr>
                <w:top w:val="nil"/>
                <w:left w:val="nil"/>
                <w:bottom w:val="nil"/>
                <w:right w:val="nil"/>
                <w:between w:val="nil"/>
              </w:pBdr>
              <w:spacing w:after="0" w:line="256" w:lineRule="auto"/>
              <w:ind w:left="137" w:right="-2"/>
              <w:rPr>
                <w:rFonts w:ascii="Sylfaen" w:eastAsia="Calibri" w:hAnsi="Sylfaen" w:cs="Calibri"/>
                <w:sz w:val="16"/>
                <w:szCs w:val="16"/>
              </w:rPr>
            </w:pPr>
            <w:r w:rsidRPr="00643DA9">
              <w:rPr>
                <w:rFonts w:ascii="Sylfaen" w:eastAsia="Arial Unicode MS" w:hAnsi="Sylfaen" w:cs="Arial Unicode MS"/>
                <w:b/>
                <w:sz w:val="16"/>
                <w:szCs w:val="16"/>
              </w:rPr>
              <w:t>მაჩვენებელი</w:t>
            </w:r>
          </w:p>
        </w:tc>
        <w:tc>
          <w:tcPr>
            <w:tcW w:w="1886" w:type="dxa"/>
            <w:gridSpan w:val="4"/>
            <w:tcBorders>
              <w:top w:val="single" w:sz="4" w:space="0" w:color="000000"/>
              <w:left w:val="single" w:sz="4" w:space="0" w:color="000000"/>
              <w:bottom w:val="single" w:sz="4" w:space="0" w:color="000000"/>
              <w:right w:val="single" w:sz="4" w:space="0" w:color="000000"/>
            </w:tcBorders>
            <w:shd w:val="clear" w:color="auto" w:fill="E1EED9"/>
          </w:tcPr>
          <w:p w:rsidR="00C17323" w:rsidRPr="00643DA9" w:rsidRDefault="00C17323" w:rsidP="00303454">
            <w:pPr>
              <w:widowControl w:val="0"/>
              <w:pBdr>
                <w:top w:val="nil"/>
                <w:left w:val="nil"/>
                <w:bottom w:val="nil"/>
                <w:right w:val="nil"/>
                <w:between w:val="nil"/>
              </w:pBdr>
              <w:spacing w:after="0" w:line="280" w:lineRule="auto"/>
              <w:jc w:val="center"/>
              <w:rPr>
                <w:rFonts w:ascii="Sylfaen" w:hAnsi="Sylfaen"/>
                <w:b/>
                <w:sz w:val="16"/>
                <w:szCs w:val="16"/>
              </w:rPr>
            </w:pPr>
          </w:p>
        </w:tc>
        <w:tc>
          <w:tcPr>
            <w:tcW w:w="636" w:type="dxa"/>
            <w:tcBorders>
              <w:top w:val="single" w:sz="4" w:space="0" w:color="000000"/>
              <w:left w:val="single" w:sz="4" w:space="0" w:color="000000"/>
              <w:bottom w:val="single" w:sz="4" w:space="0" w:color="000000"/>
              <w:right w:val="single" w:sz="4" w:space="0" w:color="000000"/>
            </w:tcBorders>
            <w:shd w:val="clear" w:color="auto" w:fill="E1EED9"/>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b/>
                <w:sz w:val="16"/>
                <w:szCs w:val="16"/>
              </w:rPr>
            </w:pPr>
            <w:r w:rsidRPr="00022539">
              <w:rPr>
                <w:rFonts w:ascii="Sylfaen" w:hAnsi="Sylfaen"/>
                <w:b/>
                <w:sz w:val="16"/>
                <w:szCs w:val="16"/>
              </w:rPr>
              <w:t>გაიზრდება 3%</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E1EED9"/>
          </w:tcPr>
          <w:p w:rsidR="00C17323" w:rsidRPr="00643DA9" w:rsidRDefault="00C17323" w:rsidP="00303454">
            <w:pPr>
              <w:widowControl w:val="0"/>
              <w:pBdr>
                <w:top w:val="nil"/>
                <w:left w:val="nil"/>
                <w:bottom w:val="nil"/>
                <w:right w:val="nil"/>
                <w:between w:val="nil"/>
              </w:pBdr>
              <w:spacing w:after="0" w:line="280" w:lineRule="auto"/>
              <w:jc w:val="center"/>
              <w:rPr>
                <w:rFonts w:ascii="Sylfaen" w:hAnsi="Sylfaen"/>
                <w:b/>
                <w:sz w:val="16"/>
                <w:szCs w:val="16"/>
              </w:rPr>
            </w:pPr>
            <w:r w:rsidRPr="00022539">
              <w:rPr>
                <w:rFonts w:ascii="Sylfaen" w:hAnsi="Sylfaen"/>
                <w:b/>
                <w:sz w:val="16"/>
                <w:szCs w:val="16"/>
              </w:rPr>
              <w:t>გაიზრდება 5%</w:t>
            </w:r>
          </w:p>
        </w:tc>
        <w:tc>
          <w:tcPr>
            <w:tcW w:w="4044" w:type="dxa"/>
            <w:gridSpan w:val="7"/>
            <w:vMerge/>
            <w:tcBorders>
              <w:top w:val="single" w:sz="4" w:space="0" w:color="000000"/>
              <w:left w:val="single" w:sz="4" w:space="0" w:color="000000"/>
              <w:bottom w:val="single" w:sz="4" w:space="0" w:color="000000"/>
              <w:right w:val="single" w:sz="4" w:space="0" w:color="000000"/>
            </w:tcBorders>
            <w:shd w:val="clear" w:color="auto" w:fill="E1EED9"/>
            <w:vAlign w:val="center"/>
          </w:tcPr>
          <w:p w:rsidR="00C17323" w:rsidRPr="00643DA9" w:rsidRDefault="00C17323" w:rsidP="00303454">
            <w:pPr>
              <w:widowControl w:val="0"/>
              <w:pBdr>
                <w:top w:val="nil"/>
                <w:left w:val="nil"/>
                <w:bottom w:val="nil"/>
                <w:right w:val="nil"/>
                <w:between w:val="nil"/>
              </w:pBdr>
              <w:spacing w:after="0" w:line="276" w:lineRule="auto"/>
              <w:rPr>
                <w:rFonts w:ascii="Sylfaen" w:hAnsi="Sylfaen"/>
                <w:b/>
                <w:sz w:val="16"/>
                <w:szCs w:val="16"/>
              </w:rPr>
            </w:pPr>
          </w:p>
        </w:tc>
      </w:tr>
      <w:tr w:rsidR="00C17323" w:rsidRPr="00643DA9" w:rsidTr="001D76B2">
        <w:trPr>
          <w:gridAfter w:val="1"/>
          <w:wAfter w:w="146" w:type="dxa"/>
          <w:trHeight w:val="584"/>
        </w:trPr>
        <w:tc>
          <w:tcPr>
            <w:tcW w:w="2071" w:type="dxa"/>
            <w:gridSpan w:val="2"/>
            <w:vMerge w:val="restart"/>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აქტივობა</w:t>
            </w:r>
          </w:p>
        </w:tc>
        <w:tc>
          <w:tcPr>
            <w:tcW w:w="2972" w:type="dxa"/>
            <w:gridSpan w:val="2"/>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აქტივობის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შედეგის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ინდიკატორი</w:t>
            </w:r>
            <w:r w:rsidRPr="00643DA9">
              <w:rPr>
                <w:rFonts w:ascii="Sylfaen" w:eastAsia="Calibri" w:hAnsi="Sylfaen" w:cs="Calibri"/>
                <w:sz w:val="16"/>
                <w:szCs w:val="16"/>
              </w:rPr>
              <w:t xml:space="preserve"> </w:t>
            </w:r>
          </w:p>
        </w:tc>
        <w:tc>
          <w:tcPr>
            <w:tcW w:w="900" w:type="dxa"/>
            <w:gridSpan w:val="3"/>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დადასტურების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წყარო</w:t>
            </w:r>
          </w:p>
        </w:tc>
        <w:tc>
          <w:tcPr>
            <w:tcW w:w="1170" w:type="dxa"/>
            <w:gridSpan w:val="2"/>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პასუხისმგებელი</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უწყება</w:t>
            </w:r>
          </w:p>
        </w:tc>
        <w:tc>
          <w:tcPr>
            <w:tcW w:w="990" w:type="dxa"/>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პარტნიორი</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უწყება</w:t>
            </w:r>
          </w:p>
        </w:tc>
        <w:tc>
          <w:tcPr>
            <w:tcW w:w="1080" w:type="dxa"/>
            <w:gridSpan w:val="3"/>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b/>
                <w:sz w:val="16"/>
                <w:szCs w:val="16"/>
              </w:rPr>
              <w:t>შესრულების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ვადა</w:t>
            </w:r>
          </w:p>
        </w:tc>
        <w:tc>
          <w:tcPr>
            <w:tcW w:w="1800" w:type="dxa"/>
            <w:gridSpan w:val="2"/>
            <w:vMerge w:val="restart"/>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Calibri" w:hAnsi="Sylfaen" w:cs="Calibri"/>
                <w:sz w:val="16"/>
                <w:szCs w:val="16"/>
              </w:rPr>
            </w:pPr>
            <w:r w:rsidRPr="00643DA9">
              <w:rPr>
                <w:rFonts w:ascii="Sylfaen" w:eastAsia="Arial Unicode MS" w:hAnsi="Sylfaen" w:cs="Arial Unicode MS"/>
                <w:b/>
                <w:sz w:val="16"/>
                <w:szCs w:val="16"/>
              </w:rPr>
              <w:t xml:space="preserve">ბიუჯეტი </w:t>
            </w:r>
            <w:r w:rsidRPr="00643DA9">
              <w:rPr>
                <w:rFonts w:ascii="Sylfaen" w:hAnsi="Sylfaen"/>
                <w:sz w:val="16"/>
                <w:szCs w:val="16"/>
              </w:rPr>
              <w:t>[</w:t>
            </w:r>
            <w:r w:rsidRPr="00643DA9">
              <w:rPr>
                <w:rFonts w:ascii="Sylfaen" w:hAnsi="Sylfaen" w:cs="Times New Roman"/>
                <w:sz w:val="16"/>
                <w:szCs w:val="16"/>
              </w:rPr>
              <w:t>₾</w:t>
            </w:r>
            <w:r w:rsidRPr="00643DA9">
              <w:rPr>
                <w:rFonts w:ascii="Sylfaen" w:hAnsi="Sylfaen"/>
                <w:sz w:val="16"/>
                <w:szCs w:val="16"/>
              </w:rPr>
              <w:t>}</w:t>
            </w:r>
          </w:p>
        </w:tc>
        <w:tc>
          <w:tcPr>
            <w:tcW w:w="404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eastAsia="Arial Unicode MS" w:hAnsi="Sylfaen" w:cs="Arial Unicode MS"/>
                <w:b/>
                <w:sz w:val="16"/>
                <w:szCs w:val="16"/>
              </w:rPr>
              <w:t>დაფინანსების</w:t>
            </w:r>
            <w:r w:rsidRPr="00643DA9">
              <w:rPr>
                <w:rFonts w:ascii="Sylfaen" w:eastAsia="Calibri" w:hAnsi="Sylfaen" w:cs="Calibri"/>
                <w:b/>
                <w:sz w:val="16"/>
                <w:szCs w:val="16"/>
              </w:rPr>
              <w:t xml:space="preserve"> </w:t>
            </w:r>
            <w:r w:rsidRPr="00643DA9">
              <w:rPr>
                <w:rFonts w:ascii="Sylfaen" w:eastAsia="Arial Unicode MS" w:hAnsi="Sylfaen" w:cs="Arial Unicode MS"/>
                <w:b/>
                <w:sz w:val="16"/>
                <w:szCs w:val="16"/>
              </w:rPr>
              <w:t>წყარო</w:t>
            </w:r>
          </w:p>
        </w:tc>
      </w:tr>
      <w:tr w:rsidR="00C17323" w:rsidRPr="00643DA9" w:rsidTr="001D76B2">
        <w:trPr>
          <w:gridAfter w:val="1"/>
          <w:wAfter w:w="146" w:type="dxa"/>
          <w:trHeight w:val="551"/>
        </w:trPr>
        <w:tc>
          <w:tcPr>
            <w:tcW w:w="2071" w:type="dxa"/>
            <w:gridSpan w:val="2"/>
            <w:vMerge/>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2972" w:type="dxa"/>
            <w:gridSpan w:val="2"/>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900" w:type="dxa"/>
            <w:gridSpan w:val="3"/>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170" w:type="dxa"/>
            <w:gridSpan w:val="2"/>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990" w:type="dxa"/>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080" w:type="dxa"/>
            <w:gridSpan w:val="3"/>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800" w:type="dxa"/>
            <w:gridSpan w:val="2"/>
            <w:vMerge/>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b/>
                <w:sz w:val="16"/>
                <w:szCs w:val="16"/>
              </w:rPr>
            </w:pP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Calibri" w:hAnsi="Sylfaen" w:cs="Calibri"/>
                <w:sz w:val="16"/>
                <w:szCs w:val="16"/>
              </w:rPr>
            </w:pPr>
            <w:r w:rsidRPr="00643DA9">
              <w:rPr>
                <w:rFonts w:ascii="Sylfaen" w:eastAsia="Arial Unicode MS" w:hAnsi="Sylfaen" w:cs="Arial Unicode MS"/>
                <w:sz w:val="16"/>
                <w:szCs w:val="16"/>
              </w:rPr>
              <w:t>მუნიციპალიტეტის</w:t>
            </w:r>
            <w:r w:rsidRPr="00643DA9">
              <w:rPr>
                <w:rFonts w:ascii="Sylfaen" w:eastAsia="Calibri" w:hAnsi="Sylfaen" w:cs="Calibri"/>
                <w:sz w:val="16"/>
                <w:szCs w:val="16"/>
              </w:rPr>
              <w:t xml:space="preserve"> </w:t>
            </w:r>
            <w:r w:rsidRPr="00643DA9">
              <w:rPr>
                <w:rFonts w:ascii="Sylfaen" w:eastAsia="Arial Unicode MS" w:hAnsi="Sylfaen" w:cs="Arial Unicode MS"/>
                <w:sz w:val="16"/>
                <w:szCs w:val="16"/>
              </w:rPr>
              <w:t>ბიუჯეტი</w:t>
            </w:r>
          </w:p>
        </w:tc>
        <w:tc>
          <w:tcPr>
            <w:tcW w:w="1260" w:type="dxa"/>
            <w:gridSpan w:val="3"/>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Calibri" w:hAnsi="Sylfaen" w:cs="Calibri"/>
                <w:sz w:val="16"/>
                <w:szCs w:val="16"/>
              </w:rPr>
            </w:pPr>
            <w:r w:rsidRPr="00643DA9">
              <w:rPr>
                <w:rFonts w:ascii="Sylfaen" w:eastAsia="Arial Unicode MS" w:hAnsi="Sylfaen" w:cs="Arial Unicode MS"/>
                <w:sz w:val="16"/>
                <w:szCs w:val="16"/>
              </w:rPr>
              <w:t>სხვა</w:t>
            </w:r>
          </w:p>
        </w:tc>
        <w:tc>
          <w:tcPr>
            <w:tcW w:w="1524" w:type="dxa"/>
            <w:gridSpan w:val="2"/>
            <w:tcBorders>
              <w:top w:val="single" w:sz="4" w:space="0" w:color="000000"/>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eastAsia="Arial Unicode MS" w:hAnsi="Sylfaen" w:cs="Arial Unicode MS"/>
                <w:sz w:val="16"/>
                <w:szCs w:val="16"/>
              </w:rPr>
              <w:t>დეფიციტი</w:t>
            </w:r>
          </w:p>
        </w:tc>
      </w:tr>
      <w:tr w:rsidR="000B5F11" w:rsidRPr="00643DA9" w:rsidTr="001D76B2">
        <w:trPr>
          <w:trHeight w:val="551"/>
        </w:trPr>
        <w:tc>
          <w:tcPr>
            <w:tcW w:w="2071" w:type="dxa"/>
            <w:gridSpan w:val="2"/>
            <w:vMerge/>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2972" w:type="dxa"/>
            <w:gridSpan w:val="2"/>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900" w:type="dxa"/>
            <w:gridSpan w:val="3"/>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170" w:type="dxa"/>
            <w:gridSpan w:val="2"/>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990" w:type="dxa"/>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080" w:type="dxa"/>
            <w:gridSpan w:val="3"/>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b/>
                <w:sz w:val="16"/>
                <w:szCs w:val="16"/>
              </w:rPr>
            </w:pPr>
          </w:p>
        </w:tc>
        <w:tc>
          <w:tcPr>
            <w:tcW w:w="1800" w:type="dxa"/>
            <w:gridSpan w:val="2"/>
            <w:vMerge/>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b/>
                <w:sz w:val="16"/>
                <w:szCs w:val="16"/>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41" w:right="-212"/>
              <w:rPr>
                <w:rFonts w:ascii="Sylfaen" w:hAnsi="Sylfaen"/>
                <w:sz w:val="16"/>
                <w:szCs w:val="16"/>
              </w:rPr>
            </w:pPr>
            <w:r w:rsidRPr="00643DA9">
              <w:rPr>
                <w:rFonts w:ascii="Sylfaen" w:eastAsia="Arial Unicode MS" w:hAnsi="Sylfaen" w:cs="Arial Unicode MS"/>
                <w:sz w:val="16"/>
                <w:szCs w:val="16"/>
              </w:rPr>
              <w:t>ოდენობა [</w:t>
            </w:r>
            <w:r w:rsidRPr="00643DA9">
              <w:rPr>
                <w:rFonts w:ascii="Sylfaen" w:eastAsia="Arial Unicode MS" w:hAnsi="Sylfaen" w:cs="Times New Roman"/>
                <w:sz w:val="16"/>
                <w:szCs w:val="16"/>
              </w:rPr>
              <w:t>₾</w:t>
            </w:r>
            <w:r w:rsidRPr="00643DA9">
              <w:rPr>
                <w:rFonts w:ascii="Sylfaen" w:eastAsia="Arial Unicode MS" w:hAnsi="Sylfaen" w:cs="Arial Unicode MS"/>
                <w:sz w:val="16"/>
                <w:szCs w:val="16"/>
              </w:rPr>
              <w:t>}</w:t>
            </w:r>
          </w:p>
        </w:tc>
        <w:tc>
          <w:tcPr>
            <w:tcW w:w="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41" w:right="-212"/>
              <w:rPr>
                <w:rFonts w:ascii="Sylfaen" w:hAnsi="Sylfaen"/>
                <w:sz w:val="16"/>
                <w:szCs w:val="16"/>
              </w:rPr>
            </w:pPr>
            <w:r w:rsidRPr="00643DA9">
              <w:rPr>
                <w:rFonts w:ascii="Sylfaen" w:eastAsia="Arial Unicode MS" w:hAnsi="Sylfaen" w:cs="Arial Unicode MS"/>
                <w:sz w:val="16"/>
                <w:szCs w:val="16"/>
              </w:rPr>
              <w:t>პროგრამული</w:t>
            </w:r>
          </w:p>
          <w:p w:rsidR="00C17323" w:rsidRPr="00643DA9" w:rsidRDefault="00C17323" w:rsidP="00303454">
            <w:pPr>
              <w:widowControl w:val="0"/>
              <w:pBdr>
                <w:top w:val="nil"/>
                <w:left w:val="nil"/>
                <w:bottom w:val="nil"/>
                <w:right w:val="nil"/>
                <w:between w:val="nil"/>
              </w:pBdr>
              <w:spacing w:after="0"/>
              <w:ind w:left="-41" w:right="-212"/>
              <w:rPr>
                <w:rFonts w:ascii="Sylfaen" w:hAnsi="Sylfaen"/>
                <w:sz w:val="16"/>
                <w:szCs w:val="16"/>
              </w:rPr>
            </w:pPr>
            <w:r w:rsidRPr="00643DA9">
              <w:rPr>
                <w:rFonts w:ascii="Sylfaen" w:eastAsia="Arial Unicode MS" w:hAnsi="Sylfaen" w:cs="Arial Unicode MS"/>
                <w:sz w:val="16"/>
                <w:szCs w:val="16"/>
              </w:rPr>
              <w:t>კოდი</w:t>
            </w:r>
          </w:p>
        </w:tc>
        <w:tc>
          <w:tcPr>
            <w:tcW w:w="72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41" w:right="-212"/>
              <w:rPr>
                <w:rFonts w:ascii="Sylfaen" w:hAnsi="Sylfaen"/>
                <w:sz w:val="16"/>
                <w:szCs w:val="16"/>
              </w:rPr>
            </w:pPr>
            <w:r w:rsidRPr="00643DA9">
              <w:rPr>
                <w:rFonts w:ascii="Sylfaen" w:eastAsia="Arial Unicode MS" w:hAnsi="Sylfaen" w:cs="Arial Unicode MS"/>
                <w:sz w:val="16"/>
                <w:szCs w:val="16"/>
              </w:rPr>
              <w:t>ოდენობა [</w:t>
            </w:r>
            <w:r w:rsidRPr="00643DA9">
              <w:rPr>
                <w:rFonts w:ascii="Sylfaen" w:eastAsia="Arial Unicode MS" w:hAnsi="Sylfaen" w:cs="Times New Roman"/>
                <w:sz w:val="16"/>
                <w:szCs w:val="16"/>
              </w:rPr>
              <w:t>₾</w:t>
            </w:r>
            <w:r w:rsidRPr="00643DA9">
              <w:rPr>
                <w:rFonts w:ascii="Sylfaen" w:eastAsia="Arial Unicode MS" w:hAnsi="Sylfaen" w:cs="Arial Unicode MS"/>
                <w:sz w:val="16"/>
                <w:szCs w:val="16"/>
              </w:rPr>
              <w:t>}</w:t>
            </w:r>
          </w:p>
        </w:tc>
        <w:tc>
          <w:tcPr>
            <w:tcW w:w="54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41" w:right="-140"/>
              <w:rPr>
                <w:rFonts w:ascii="Sylfaen" w:hAnsi="Sylfaen"/>
                <w:sz w:val="16"/>
                <w:szCs w:val="16"/>
              </w:rPr>
            </w:pPr>
            <w:r w:rsidRPr="00643DA9">
              <w:rPr>
                <w:rFonts w:ascii="Sylfaen" w:eastAsia="Arial Unicode MS" w:hAnsi="Sylfaen" w:cs="Arial Unicode MS"/>
                <w:sz w:val="16"/>
                <w:szCs w:val="16"/>
              </w:rPr>
              <w:t>ორგანიზაცია</w:t>
            </w:r>
          </w:p>
        </w:tc>
        <w:tc>
          <w:tcPr>
            <w:tcW w:w="1524"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p>
        </w:tc>
      </w:tr>
      <w:tr w:rsidR="00856338" w:rsidRPr="00643DA9" w:rsidTr="001D76B2">
        <w:trPr>
          <w:trHeight w:val="3113"/>
        </w:trPr>
        <w:tc>
          <w:tcPr>
            <w:tcW w:w="708" w:type="dxa"/>
            <w:tcBorders>
              <w:right w:val="single" w:sz="4" w:space="0" w:color="000000"/>
            </w:tcBorders>
            <w:shd w:val="clear" w:color="auto" w:fill="auto"/>
            <w:vAlign w:val="center"/>
          </w:tcPr>
          <w:p w:rsidR="00C17323" w:rsidRPr="00856338" w:rsidRDefault="00856338" w:rsidP="00303454">
            <w:pPr>
              <w:widowControl w:val="0"/>
              <w:pBdr>
                <w:top w:val="nil"/>
                <w:left w:val="nil"/>
                <w:bottom w:val="nil"/>
                <w:right w:val="nil"/>
                <w:between w:val="nil"/>
              </w:pBdr>
              <w:spacing w:after="0"/>
              <w:rPr>
                <w:rFonts w:ascii="Sylfaen" w:eastAsia="Arial Unicode MS" w:hAnsi="Sylfaen" w:cs="Arial Unicode MS"/>
                <w:sz w:val="16"/>
                <w:szCs w:val="16"/>
                <w:lang w:val="ka-GE"/>
              </w:rPr>
            </w:pPr>
            <w:r>
              <w:rPr>
                <w:rFonts w:ascii="Sylfaen" w:eastAsia="Arial Unicode MS" w:hAnsi="Sylfaen" w:cs="Arial Unicode MS"/>
                <w:sz w:val="16"/>
                <w:szCs w:val="16"/>
                <w:lang w:val="ka-GE"/>
              </w:rPr>
              <w:lastRenderedPageBreak/>
              <w:t>3.1.1</w:t>
            </w:r>
          </w:p>
        </w:tc>
        <w:tc>
          <w:tcPr>
            <w:tcW w:w="1363"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Times New Roman" w:hAnsi="Sylfaen" w:cs="Calibri"/>
                <w:bCs/>
                <w:sz w:val="16"/>
                <w:szCs w:val="16"/>
                <w:lang w:eastAsia="ru-RU"/>
              </w:rPr>
            </w:pPr>
            <w:r w:rsidRPr="00643DA9">
              <w:rPr>
                <w:rFonts w:ascii="Sylfaen" w:eastAsia="Calibri" w:hAnsi="Sylfaen" w:cs="Arial"/>
                <w:sz w:val="16"/>
                <w:szCs w:val="16"/>
              </w:rPr>
              <w:t>კაპიტალური დაბანდებები სპორტის სფეროში</w:t>
            </w:r>
          </w:p>
        </w:tc>
        <w:tc>
          <w:tcPr>
            <w:tcW w:w="688" w:type="dxa"/>
            <w:tcBorders>
              <w:left w:val="single" w:sz="4" w:space="0" w:color="000000"/>
              <w:bottom w:val="single" w:sz="4" w:space="0" w:color="000000"/>
              <w:right w:val="single" w:sz="4" w:space="0" w:color="000000"/>
            </w:tcBorders>
            <w:shd w:val="clear" w:color="auto" w:fill="auto"/>
            <w:vAlign w:val="center"/>
          </w:tcPr>
          <w:p w:rsidR="00856338" w:rsidRDefault="00856338" w:rsidP="00303454">
            <w:pPr>
              <w:widowControl w:val="0"/>
              <w:pBdr>
                <w:top w:val="nil"/>
                <w:left w:val="nil"/>
                <w:bottom w:val="nil"/>
                <w:right w:val="nil"/>
                <w:between w:val="nil"/>
              </w:pBdr>
              <w:spacing w:after="0"/>
              <w:ind w:left="-37"/>
              <w:rPr>
                <w:rFonts w:ascii="Sylfaen" w:eastAsia="Arial Unicode MS" w:hAnsi="Sylfaen" w:cs="Arial Unicode MS"/>
                <w:sz w:val="16"/>
                <w:szCs w:val="16"/>
              </w:rPr>
            </w:pPr>
          </w:p>
          <w:p w:rsidR="00C17323" w:rsidRDefault="00C17323" w:rsidP="00303454">
            <w:pPr>
              <w:widowControl w:val="0"/>
              <w:pBdr>
                <w:top w:val="nil"/>
                <w:left w:val="nil"/>
                <w:bottom w:val="nil"/>
                <w:right w:val="nil"/>
                <w:between w:val="nil"/>
              </w:pBdr>
              <w:spacing w:after="0"/>
              <w:ind w:left="-37"/>
              <w:rPr>
                <w:rFonts w:ascii="Sylfaen" w:eastAsia="Arial Unicode MS" w:hAnsi="Sylfaen" w:cs="Arial Unicode MS"/>
                <w:sz w:val="16"/>
                <w:szCs w:val="16"/>
                <w:lang w:val="ka-GE"/>
              </w:rPr>
            </w:pPr>
            <w:r w:rsidRPr="00643DA9">
              <w:rPr>
                <w:rFonts w:ascii="Sylfaen" w:eastAsia="Arial Unicode MS" w:hAnsi="Sylfaen" w:cs="Arial Unicode MS"/>
                <w:sz w:val="16"/>
                <w:szCs w:val="16"/>
              </w:rPr>
              <w:t>3.1.1.</w:t>
            </w:r>
            <w:r w:rsidR="00856338">
              <w:rPr>
                <w:rFonts w:ascii="Sylfaen" w:eastAsia="Arial Unicode MS" w:hAnsi="Sylfaen" w:cs="Arial Unicode MS"/>
                <w:sz w:val="16"/>
                <w:szCs w:val="16"/>
                <w:lang w:val="ka-GE"/>
              </w:rPr>
              <w:t>1</w:t>
            </w:r>
          </w:p>
          <w:p w:rsidR="00856338" w:rsidRDefault="00856338" w:rsidP="00303454">
            <w:pPr>
              <w:widowControl w:val="0"/>
              <w:pBdr>
                <w:top w:val="nil"/>
                <w:left w:val="nil"/>
                <w:bottom w:val="nil"/>
                <w:right w:val="nil"/>
                <w:between w:val="nil"/>
              </w:pBdr>
              <w:spacing w:after="0"/>
              <w:ind w:left="-37"/>
              <w:rPr>
                <w:rFonts w:ascii="Sylfaen" w:eastAsia="Arial Unicode MS" w:hAnsi="Sylfaen" w:cs="Arial Unicode MS"/>
                <w:sz w:val="16"/>
                <w:szCs w:val="16"/>
                <w:lang w:val="ka-GE"/>
              </w:rPr>
            </w:pPr>
          </w:p>
          <w:p w:rsidR="00856338" w:rsidRDefault="00856338" w:rsidP="00303454">
            <w:pPr>
              <w:widowControl w:val="0"/>
              <w:pBdr>
                <w:top w:val="nil"/>
                <w:left w:val="nil"/>
                <w:bottom w:val="nil"/>
                <w:right w:val="nil"/>
                <w:between w:val="nil"/>
              </w:pBdr>
              <w:spacing w:after="0"/>
              <w:ind w:left="-37"/>
              <w:rPr>
                <w:rFonts w:ascii="Sylfaen" w:eastAsia="Arial Unicode MS" w:hAnsi="Sylfaen" w:cs="Arial Unicode MS"/>
                <w:sz w:val="16"/>
                <w:szCs w:val="16"/>
                <w:lang w:val="ka-GE"/>
              </w:rPr>
            </w:pPr>
          </w:p>
          <w:p w:rsidR="00856338" w:rsidRDefault="00856338" w:rsidP="00303454">
            <w:pPr>
              <w:widowControl w:val="0"/>
              <w:pBdr>
                <w:top w:val="nil"/>
                <w:left w:val="nil"/>
                <w:bottom w:val="nil"/>
                <w:right w:val="nil"/>
                <w:between w:val="nil"/>
              </w:pBdr>
              <w:spacing w:after="0"/>
              <w:ind w:left="-37"/>
              <w:rPr>
                <w:rFonts w:ascii="Sylfaen" w:eastAsia="Arial Unicode MS" w:hAnsi="Sylfaen" w:cs="Arial Unicode MS"/>
                <w:sz w:val="16"/>
                <w:szCs w:val="16"/>
                <w:lang w:val="ka-GE"/>
              </w:rPr>
            </w:pPr>
          </w:p>
          <w:p w:rsidR="00856338" w:rsidRDefault="00856338" w:rsidP="00303454">
            <w:pPr>
              <w:widowControl w:val="0"/>
              <w:pBdr>
                <w:top w:val="nil"/>
                <w:left w:val="nil"/>
                <w:bottom w:val="nil"/>
                <w:right w:val="nil"/>
                <w:between w:val="nil"/>
              </w:pBdr>
              <w:spacing w:after="0"/>
              <w:ind w:left="-37"/>
              <w:rPr>
                <w:rFonts w:ascii="Sylfaen" w:eastAsia="Arial Unicode MS" w:hAnsi="Sylfaen" w:cs="Arial Unicode MS"/>
                <w:sz w:val="16"/>
                <w:szCs w:val="16"/>
                <w:lang w:val="ka-GE"/>
              </w:rPr>
            </w:pPr>
            <w:r>
              <w:rPr>
                <w:rFonts w:ascii="Sylfaen" w:eastAsia="Arial Unicode MS" w:hAnsi="Sylfaen" w:cs="Arial Unicode MS"/>
                <w:sz w:val="16"/>
                <w:szCs w:val="16"/>
                <w:lang w:val="ka-GE"/>
              </w:rPr>
              <w:t>3.1.1.2</w:t>
            </w:r>
          </w:p>
          <w:p w:rsidR="00856338" w:rsidRDefault="00856338" w:rsidP="00303454">
            <w:pPr>
              <w:widowControl w:val="0"/>
              <w:pBdr>
                <w:top w:val="nil"/>
                <w:left w:val="nil"/>
                <w:bottom w:val="nil"/>
                <w:right w:val="nil"/>
                <w:between w:val="nil"/>
              </w:pBdr>
              <w:spacing w:after="0"/>
              <w:ind w:left="-37"/>
              <w:rPr>
                <w:rFonts w:ascii="Sylfaen" w:eastAsia="Arial Unicode MS" w:hAnsi="Sylfaen" w:cs="Arial Unicode MS"/>
                <w:sz w:val="16"/>
                <w:szCs w:val="16"/>
                <w:lang w:val="ka-GE"/>
              </w:rPr>
            </w:pPr>
          </w:p>
          <w:p w:rsidR="00856338" w:rsidRDefault="00856338" w:rsidP="00303454">
            <w:pPr>
              <w:widowControl w:val="0"/>
              <w:pBdr>
                <w:top w:val="nil"/>
                <w:left w:val="nil"/>
                <w:bottom w:val="nil"/>
                <w:right w:val="nil"/>
                <w:between w:val="nil"/>
              </w:pBdr>
              <w:spacing w:after="0"/>
              <w:ind w:left="-37"/>
              <w:rPr>
                <w:rFonts w:ascii="Sylfaen" w:eastAsia="Arial Unicode MS" w:hAnsi="Sylfaen" w:cs="Arial Unicode MS"/>
                <w:sz w:val="16"/>
                <w:szCs w:val="16"/>
                <w:lang w:val="ka-GE"/>
              </w:rPr>
            </w:pPr>
          </w:p>
          <w:p w:rsidR="00856338" w:rsidRDefault="00856338" w:rsidP="00303454">
            <w:pPr>
              <w:widowControl w:val="0"/>
              <w:pBdr>
                <w:top w:val="nil"/>
                <w:left w:val="nil"/>
                <w:bottom w:val="nil"/>
                <w:right w:val="nil"/>
                <w:between w:val="nil"/>
              </w:pBdr>
              <w:spacing w:after="0"/>
              <w:ind w:left="-37"/>
              <w:rPr>
                <w:rFonts w:ascii="Sylfaen" w:eastAsia="Arial Unicode MS" w:hAnsi="Sylfaen" w:cs="Arial Unicode MS"/>
                <w:sz w:val="16"/>
                <w:szCs w:val="16"/>
                <w:lang w:val="ka-GE"/>
              </w:rPr>
            </w:pPr>
          </w:p>
          <w:p w:rsidR="00856338" w:rsidRDefault="00856338" w:rsidP="00303454">
            <w:pPr>
              <w:widowControl w:val="0"/>
              <w:pBdr>
                <w:top w:val="nil"/>
                <w:left w:val="nil"/>
                <w:bottom w:val="nil"/>
                <w:right w:val="nil"/>
                <w:between w:val="nil"/>
              </w:pBdr>
              <w:spacing w:after="0"/>
              <w:ind w:left="-37"/>
              <w:rPr>
                <w:rFonts w:ascii="Sylfaen" w:eastAsia="Arial Unicode MS" w:hAnsi="Sylfaen" w:cs="Arial Unicode MS"/>
                <w:sz w:val="16"/>
                <w:szCs w:val="16"/>
                <w:lang w:val="ka-GE"/>
              </w:rPr>
            </w:pPr>
          </w:p>
          <w:p w:rsidR="00856338" w:rsidRPr="00856338" w:rsidRDefault="00856338" w:rsidP="00303454">
            <w:pPr>
              <w:widowControl w:val="0"/>
              <w:pBdr>
                <w:top w:val="nil"/>
                <w:left w:val="nil"/>
                <w:bottom w:val="nil"/>
                <w:right w:val="nil"/>
                <w:between w:val="nil"/>
              </w:pBdr>
              <w:spacing w:after="0"/>
              <w:ind w:left="-37"/>
              <w:rPr>
                <w:rFonts w:ascii="Sylfaen" w:eastAsia="Arial Unicode MS" w:hAnsi="Sylfaen" w:cs="Arial Unicode MS"/>
                <w:sz w:val="16"/>
                <w:szCs w:val="16"/>
                <w:lang w:val="ka-GE"/>
              </w:rPr>
            </w:pPr>
          </w:p>
        </w:tc>
        <w:tc>
          <w:tcPr>
            <w:tcW w:w="2284" w:type="dxa"/>
            <w:tcBorders>
              <w:left w:val="single" w:sz="4" w:space="0" w:color="000000"/>
              <w:bottom w:val="single" w:sz="4" w:space="0" w:color="000000"/>
              <w:right w:val="single" w:sz="4" w:space="0" w:color="000000"/>
            </w:tcBorders>
            <w:shd w:val="clear" w:color="auto" w:fill="auto"/>
            <w:vAlign w:val="center"/>
          </w:tcPr>
          <w:p w:rsidR="00C17323"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Pr>
                <w:rFonts w:ascii="Sylfaen" w:eastAsia="Arial Unicode MS" w:hAnsi="Sylfaen" w:cs="Arial Unicode MS"/>
                <w:sz w:val="16"/>
                <w:szCs w:val="16"/>
              </w:rPr>
              <w:t xml:space="preserve">1. </w:t>
            </w:r>
            <w:r w:rsidRPr="00643DA9">
              <w:rPr>
                <w:rFonts w:ascii="Sylfaen" w:eastAsia="Arial Unicode MS" w:hAnsi="Sylfaen" w:cs="Arial Unicode MS"/>
                <w:sz w:val="16"/>
                <w:szCs w:val="16"/>
              </w:rPr>
              <w:t>მოწყობილია 2 მინი სტადიონი</w:t>
            </w:r>
          </w:p>
          <w:p w:rsidR="00C17323"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p>
          <w:p w:rsidR="00856338" w:rsidRDefault="00856338" w:rsidP="00856338">
            <w:pPr>
              <w:widowControl w:val="0"/>
              <w:pBdr>
                <w:top w:val="nil"/>
                <w:left w:val="nil"/>
                <w:bottom w:val="nil"/>
                <w:right w:val="nil"/>
                <w:between w:val="nil"/>
              </w:pBdr>
              <w:spacing w:after="0" w:line="240" w:lineRule="auto"/>
              <w:rPr>
                <w:rFonts w:ascii="Sylfaen" w:eastAsia="Arial Unicode MS" w:hAnsi="Sylfaen" w:cs="Arial Unicode MS"/>
                <w:sz w:val="16"/>
                <w:szCs w:val="16"/>
                <w:lang w:val="ka-GE"/>
              </w:rPr>
            </w:pPr>
          </w:p>
          <w:p w:rsidR="00856338" w:rsidRDefault="00856338" w:rsidP="00856338">
            <w:pPr>
              <w:widowControl w:val="0"/>
              <w:pBdr>
                <w:top w:val="nil"/>
                <w:left w:val="nil"/>
                <w:bottom w:val="nil"/>
                <w:right w:val="nil"/>
                <w:between w:val="nil"/>
              </w:pBdr>
              <w:spacing w:after="0" w:line="240" w:lineRule="auto"/>
              <w:rPr>
                <w:rFonts w:ascii="Sylfaen" w:eastAsia="Arial Unicode MS" w:hAnsi="Sylfaen" w:cs="Arial Unicode MS"/>
                <w:sz w:val="16"/>
                <w:szCs w:val="16"/>
                <w:lang w:val="ka-GE"/>
              </w:rPr>
            </w:pPr>
          </w:p>
          <w:p w:rsidR="00C17323" w:rsidRPr="00856338" w:rsidRDefault="00856338" w:rsidP="00856338">
            <w:pPr>
              <w:widowControl w:val="0"/>
              <w:pBdr>
                <w:top w:val="nil"/>
                <w:left w:val="nil"/>
                <w:bottom w:val="nil"/>
                <w:right w:val="nil"/>
                <w:between w:val="nil"/>
              </w:pBdr>
              <w:spacing w:after="0" w:line="240" w:lineRule="auto"/>
              <w:rPr>
                <w:rFonts w:ascii="Sylfaen" w:eastAsia="Arial Unicode MS" w:hAnsi="Sylfaen" w:cs="Arial Unicode MS"/>
                <w:sz w:val="16"/>
                <w:szCs w:val="16"/>
              </w:rPr>
            </w:pPr>
            <w:r w:rsidRPr="00856338">
              <w:rPr>
                <w:rFonts w:ascii="Sylfaen" w:eastAsia="Arial Unicode MS" w:hAnsi="Sylfaen" w:cs="Arial Unicode MS"/>
                <w:sz w:val="16"/>
                <w:szCs w:val="16"/>
                <w:lang w:val="ka-GE"/>
              </w:rPr>
              <w:t xml:space="preserve">2. </w:t>
            </w:r>
            <w:r w:rsidR="00C17323" w:rsidRPr="00856338">
              <w:rPr>
                <w:rFonts w:ascii="Sylfaen" w:eastAsia="Arial Unicode MS" w:hAnsi="Sylfaen" w:cs="Arial Unicode MS"/>
                <w:sz w:val="16"/>
                <w:szCs w:val="16"/>
              </w:rPr>
              <w:t xml:space="preserve">ქალაქში არსებული სპორტული სივრცის (რანის სტადიონი) მოდერნიზება სპორტულ კომპლექსად. </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p>
        </w:tc>
        <w:tc>
          <w:tcPr>
            <w:tcW w:w="900" w:type="dxa"/>
            <w:gridSpan w:val="3"/>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მუნიციპალიტეტის ბიუჯეტი</w:t>
            </w:r>
          </w:p>
        </w:tc>
        <w:tc>
          <w:tcPr>
            <w:tcW w:w="117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ლაგოდეხის მერია</w:t>
            </w:r>
          </w:p>
        </w:tc>
        <w:tc>
          <w:tcPr>
            <w:tcW w:w="99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C17323">
            <w:pPr>
              <w:pStyle w:val="ListParagraph"/>
              <w:widowControl w:val="0"/>
              <w:numPr>
                <w:ilvl w:val="0"/>
                <w:numId w:val="13"/>
              </w:numPr>
              <w:pBdr>
                <w:top w:val="nil"/>
                <w:left w:val="nil"/>
                <w:bottom w:val="nil"/>
                <w:right w:val="nil"/>
                <w:between w:val="nil"/>
              </w:pBdr>
              <w:spacing w:after="0" w:line="240" w:lineRule="auto"/>
              <w:rPr>
                <w:rFonts w:ascii="Sylfaen" w:eastAsia="Arial Unicode MS" w:hAnsi="Sylfaen" w:cs="Arial Unicode MS"/>
                <w:sz w:val="16"/>
                <w:szCs w:val="16"/>
              </w:rPr>
            </w:pPr>
          </w:p>
        </w:tc>
        <w:tc>
          <w:tcPr>
            <w:tcW w:w="1080" w:type="dxa"/>
            <w:gridSpan w:val="3"/>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 xml:space="preserve">2024 -2025 </w:t>
            </w:r>
          </w:p>
        </w:tc>
        <w:tc>
          <w:tcPr>
            <w:tcW w:w="1800" w:type="dxa"/>
            <w:gridSpan w:val="2"/>
            <w:tcBorders>
              <w:left w:val="single" w:sz="4" w:space="0" w:color="000000"/>
              <w:bottom w:val="single" w:sz="4" w:space="0" w:color="000000"/>
              <w:right w:val="single" w:sz="4" w:space="0" w:color="000000"/>
            </w:tcBorders>
            <w:shd w:val="clear" w:color="auto" w:fill="auto"/>
            <w:vAlign w:val="center"/>
          </w:tcPr>
          <w:p w:rsidR="00C17323"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p>
          <w:p w:rsidR="00C17323"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p>
          <w:p w:rsidR="00C17323"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p>
          <w:p w:rsidR="00C17323"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p>
          <w:p w:rsidR="00856338" w:rsidRDefault="00856338"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p>
          <w:p w:rsidR="00856338" w:rsidRDefault="00856338"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p>
          <w:p w:rsidR="00C17323"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r w:rsidRPr="00643DA9">
              <w:rPr>
                <w:rFonts w:ascii="Sylfaen" w:eastAsia="Arial Unicode MS" w:hAnsi="Sylfaen" w:cs="Arial Unicode MS"/>
                <w:sz w:val="16"/>
                <w:szCs w:val="16"/>
              </w:rPr>
              <w:t xml:space="preserve">290 000 </w:t>
            </w:r>
          </w:p>
          <w:p w:rsidR="00C17323"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p>
          <w:p w:rsidR="00C17323"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p>
          <w:p w:rsidR="00C17323"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p>
          <w:p w:rsidR="00C17323"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p>
          <w:p w:rsidR="00C17323"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p>
          <w:p w:rsidR="00C17323"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p>
          <w:p w:rsidR="00C17323"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r>
              <w:rPr>
                <w:rFonts w:ascii="Sylfaen" w:eastAsia="Arial Unicode MS" w:hAnsi="Sylfaen" w:cs="Arial Unicode MS"/>
                <w:sz w:val="16"/>
                <w:szCs w:val="16"/>
              </w:rPr>
              <w:t>1 655 654</w:t>
            </w:r>
          </w:p>
          <w:p w:rsidR="00C17323"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p>
          <w:p w:rsidR="00C17323"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p>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p>
          <w:p w:rsidR="00C17323"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p>
          <w:p w:rsidR="00856338" w:rsidRDefault="00856338" w:rsidP="00303454">
            <w:pPr>
              <w:widowControl w:val="0"/>
              <w:pBdr>
                <w:top w:val="nil"/>
                <w:left w:val="nil"/>
                <w:bottom w:val="nil"/>
                <w:right w:val="nil"/>
                <w:between w:val="nil"/>
              </w:pBdr>
              <w:spacing w:after="0" w:line="280" w:lineRule="auto"/>
              <w:ind w:left="7"/>
              <w:jc w:val="center"/>
              <w:rPr>
                <w:rFonts w:ascii="Sylfaen" w:hAnsi="Sylfaen"/>
                <w:sz w:val="16"/>
                <w:szCs w:val="16"/>
              </w:rPr>
            </w:pPr>
          </w:p>
          <w:p w:rsidR="00856338" w:rsidRDefault="00856338" w:rsidP="00856338">
            <w:pPr>
              <w:widowControl w:val="0"/>
              <w:pBdr>
                <w:top w:val="nil"/>
                <w:left w:val="nil"/>
                <w:bottom w:val="nil"/>
                <w:right w:val="nil"/>
                <w:between w:val="nil"/>
              </w:pBdr>
              <w:spacing w:after="0" w:line="280" w:lineRule="auto"/>
              <w:ind w:left="7"/>
              <w:rPr>
                <w:rFonts w:ascii="Sylfaen" w:hAnsi="Sylfaen"/>
                <w:sz w:val="16"/>
                <w:szCs w:val="16"/>
              </w:rPr>
            </w:pPr>
          </w:p>
          <w:p w:rsidR="00C17323" w:rsidRDefault="00C17323" w:rsidP="00856338">
            <w:pPr>
              <w:widowControl w:val="0"/>
              <w:pBdr>
                <w:top w:val="nil"/>
                <w:left w:val="nil"/>
                <w:bottom w:val="nil"/>
                <w:right w:val="nil"/>
                <w:between w:val="nil"/>
              </w:pBdr>
              <w:spacing w:after="0" w:line="280" w:lineRule="auto"/>
              <w:ind w:left="7"/>
              <w:rPr>
                <w:rFonts w:ascii="Sylfaen" w:hAnsi="Sylfaen"/>
                <w:sz w:val="16"/>
                <w:szCs w:val="16"/>
              </w:rPr>
            </w:pPr>
            <w:r>
              <w:rPr>
                <w:rFonts w:ascii="Sylfaen" w:hAnsi="Sylfaen"/>
                <w:sz w:val="16"/>
                <w:szCs w:val="16"/>
              </w:rPr>
              <w:t>2</w:t>
            </w:r>
            <w:r w:rsidRPr="00643DA9">
              <w:rPr>
                <w:rFonts w:ascii="Sylfaen" w:hAnsi="Sylfaen"/>
                <w:sz w:val="16"/>
                <w:szCs w:val="16"/>
              </w:rPr>
              <w:t>90 000</w:t>
            </w:r>
          </w:p>
          <w:p w:rsidR="00C17323"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p>
          <w:p w:rsidR="00C17323"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p>
          <w:p w:rsidR="00C17323"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p>
          <w:p w:rsidR="00C17323"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p>
          <w:p w:rsidR="00856338" w:rsidRDefault="00856338" w:rsidP="00303454">
            <w:pPr>
              <w:widowControl w:val="0"/>
              <w:pBdr>
                <w:top w:val="nil"/>
                <w:left w:val="nil"/>
                <w:bottom w:val="nil"/>
                <w:right w:val="nil"/>
                <w:between w:val="nil"/>
              </w:pBdr>
              <w:spacing w:after="0" w:line="280" w:lineRule="auto"/>
              <w:ind w:left="7"/>
              <w:jc w:val="center"/>
              <w:rPr>
                <w:rFonts w:ascii="Sylfaen" w:hAnsi="Sylfaen"/>
                <w:sz w:val="16"/>
                <w:szCs w:val="16"/>
              </w:rPr>
            </w:pPr>
          </w:p>
          <w:p w:rsidR="00C17323"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Pr>
                <w:rFonts w:ascii="Sylfaen" w:hAnsi="Sylfaen"/>
                <w:sz w:val="16"/>
                <w:szCs w:val="16"/>
              </w:rPr>
              <w:t>0</w:t>
            </w:r>
          </w:p>
          <w:p w:rsidR="00C17323"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p>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p>
        </w:tc>
        <w:tc>
          <w:tcPr>
            <w:tcW w:w="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p>
          <w:p w:rsidR="00856338" w:rsidRDefault="00856338" w:rsidP="00303454">
            <w:pPr>
              <w:widowControl w:val="0"/>
              <w:pBdr>
                <w:top w:val="nil"/>
                <w:left w:val="nil"/>
                <w:bottom w:val="nil"/>
                <w:right w:val="nil"/>
                <w:between w:val="nil"/>
              </w:pBdr>
              <w:spacing w:after="0" w:line="280" w:lineRule="auto"/>
              <w:ind w:left="7"/>
              <w:jc w:val="center"/>
              <w:rPr>
                <w:rFonts w:ascii="Sylfaen" w:hAnsi="Sylfaen"/>
                <w:sz w:val="16"/>
                <w:szCs w:val="16"/>
              </w:rPr>
            </w:pPr>
          </w:p>
          <w:p w:rsidR="00C17323"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 xml:space="preserve">05 01 03 </w:t>
            </w:r>
          </w:p>
          <w:p w:rsidR="00C17323"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p>
          <w:p w:rsidR="00C17323"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p>
          <w:p w:rsidR="00C17323"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p>
          <w:p w:rsidR="00C17323"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p>
          <w:p w:rsidR="00856338" w:rsidRDefault="00856338" w:rsidP="00303454">
            <w:pPr>
              <w:widowControl w:val="0"/>
              <w:pBdr>
                <w:top w:val="nil"/>
                <w:left w:val="nil"/>
                <w:bottom w:val="nil"/>
                <w:right w:val="nil"/>
                <w:between w:val="nil"/>
              </w:pBdr>
              <w:spacing w:after="0" w:line="280" w:lineRule="auto"/>
              <w:ind w:left="7"/>
              <w:jc w:val="center"/>
              <w:rPr>
                <w:rFonts w:ascii="Sylfaen" w:hAnsi="Sylfaen"/>
                <w:sz w:val="16"/>
                <w:szCs w:val="16"/>
              </w:rPr>
            </w:pPr>
          </w:p>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Pr>
                <w:rFonts w:ascii="Sylfaen" w:hAnsi="Sylfaen"/>
                <w:sz w:val="16"/>
                <w:szCs w:val="16"/>
              </w:rPr>
              <w:t xml:space="preserve">05 01 03 </w:t>
            </w:r>
          </w:p>
        </w:tc>
        <w:tc>
          <w:tcPr>
            <w:tcW w:w="720" w:type="dxa"/>
            <w:tcBorders>
              <w:left w:val="single" w:sz="4" w:space="0" w:color="000000"/>
              <w:bottom w:val="single" w:sz="4" w:space="0" w:color="000000"/>
              <w:right w:val="single" w:sz="4" w:space="0" w:color="000000"/>
            </w:tcBorders>
            <w:shd w:val="clear" w:color="auto" w:fill="auto"/>
            <w:vAlign w:val="center"/>
          </w:tcPr>
          <w:p w:rsidR="00C17323"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p>
          <w:p w:rsidR="00C17323" w:rsidRDefault="00C17323" w:rsidP="00303454">
            <w:pPr>
              <w:widowControl w:val="0"/>
              <w:pBdr>
                <w:top w:val="nil"/>
                <w:left w:val="nil"/>
                <w:bottom w:val="nil"/>
                <w:right w:val="nil"/>
                <w:between w:val="nil"/>
              </w:pBdr>
              <w:spacing w:after="0" w:line="280" w:lineRule="auto"/>
              <w:rPr>
                <w:rFonts w:ascii="Sylfaen" w:hAnsi="Sylfaen"/>
                <w:sz w:val="16"/>
                <w:szCs w:val="16"/>
              </w:rPr>
            </w:pPr>
            <w:r w:rsidRPr="00643DA9">
              <w:rPr>
                <w:rFonts w:ascii="Sylfaen" w:hAnsi="Sylfaen"/>
                <w:sz w:val="16"/>
                <w:szCs w:val="16"/>
              </w:rPr>
              <w:t>0</w:t>
            </w:r>
          </w:p>
          <w:p w:rsidR="00C17323"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p>
          <w:p w:rsidR="00C17323"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p>
          <w:p w:rsidR="00C17323"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p>
          <w:p w:rsidR="00C17323"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p>
          <w:p w:rsidR="00C17323"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p>
          <w:p w:rsidR="00C17323"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p>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Pr>
                <w:rFonts w:ascii="Sylfaen" w:hAnsi="Sylfaen"/>
                <w:sz w:val="16"/>
                <w:szCs w:val="16"/>
              </w:rPr>
              <w:t>0</w:t>
            </w:r>
          </w:p>
        </w:tc>
        <w:tc>
          <w:tcPr>
            <w:tcW w:w="540" w:type="dxa"/>
            <w:gridSpan w:val="2"/>
            <w:tcBorders>
              <w:left w:val="single" w:sz="4" w:space="0" w:color="000000"/>
              <w:bottom w:val="single" w:sz="4" w:space="0" w:color="000000"/>
              <w:right w:val="single" w:sz="4" w:space="0" w:color="000000"/>
            </w:tcBorders>
            <w:shd w:val="clear" w:color="auto" w:fill="auto"/>
            <w:vAlign w:val="center"/>
          </w:tcPr>
          <w:p w:rsidR="00C17323" w:rsidRDefault="00C17323" w:rsidP="00303454">
            <w:pPr>
              <w:widowControl w:val="0"/>
              <w:pBdr>
                <w:top w:val="nil"/>
                <w:left w:val="nil"/>
                <w:bottom w:val="nil"/>
                <w:right w:val="nil"/>
                <w:between w:val="nil"/>
              </w:pBdr>
              <w:spacing w:after="0" w:line="280" w:lineRule="auto"/>
              <w:jc w:val="center"/>
              <w:rPr>
                <w:rFonts w:ascii="Sylfaen" w:hAnsi="Sylfaen"/>
                <w:sz w:val="16"/>
                <w:szCs w:val="16"/>
              </w:rPr>
            </w:pPr>
          </w:p>
          <w:p w:rsidR="00C17323" w:rsidRDefault="00C17323" w:rsidP="00303454">
            <w:pPr>
              <w:widowControl w:val="0"/>
              <w:pBdr>
                <w:top w:val="nil"/>
                <w:left w:val="nil"/>
                <w:bottom w:val="nil"/>
                <w:right w:val="nil"/>
                <w:between w:val="nil"/>
              </w:pBdr>
              <w:spacing w:after="0" w:line="280" w:lineRule="auto"/>
              <w:jc w:val="center"/>
              <w:rPr>
                <w:rFonts w:ascii="Sylfaen" w:hAnsi="Sylfaen"/>
                <w:sz w:val="16"/>
                <w:szCs w:val="16"/>
              </w:rPr>
            </w:pPr>
          </w:p>
          <w:p w:rsidR="00C17323" w:rsidRPr="004D763F" w:rsidRDefault="00C17323" w:rsidP="00C17323">
            <w:pPr>
              <w:pStyle w:val="ListParagraph"/>
              <w:widowControl w:val="0"/>
              <w:numPr>
                <w:ilvl w:val="0"/>
                <w:numId w:val="13"/>
              </w:numPr>
              <w:pBdr>
                <w:top w:val="nil"/>
                <w:left w:val="nil"/>
                <w:bottom w:val="nil"/>
                <w:right w:val="nil"/>
                <w:between w:val="nil"/>
              </w:pBdr>
              <w:spacing w:after="0" w:line="280" w:lineRule="auto"/>
              <w:jc w:val="center"/>
              <w:rPr>
                <w:rFonts w:ascii="Sylfaen" w:hAnsi="Sylfaen"/>
                <w:sz w:val="16"/>
                <w:szCs w:val="16"/>
              </w:rPr>
            </w:pPr>
          </w:p>
          <w:p w:rsidR="00C17323" w:rsidRDefault="00C17323" w:rsidP="00303454">
            <w:pPr>
              <w:widowControl w:val="0"/>
              <w:pBdr>
                <w:top w:val="nil"/>
                <w:left w:val="nil"/>
                <w:bottom w:val="nil"/>
                <w:right w:val="nil"/>
                <w:between w:val="nil"/>
              </w:pBdr>
              <w:spacing w:after="0" w:line="280" w:lineRule="auto"/>
              <w:jc w:val="center"/>
              <w:rPr>
                <w:rFonts w:ascii="Sylfaen" w:hAnsi="Sylfaen"/>
                <w:sz w:val="16"/>
                <w:szCs w:val="16"/>
              </w:rPr>
            </w:pPr>
          </w:p>
          <w:p w:rsidR="00C17323" w:rsidRDefault="00C17323" w:rsidP="00303454">
            <w:pPr>
              <w:widowControl w:val="0"/>
              <w:pBdr>
                <w:top w:val="nil"/>
                <w:left w:val="nil"/>
                <w:bottom w:val="nil"/>
                <w:right w:val="nil"/>
                <w:between w:val="nil"/>
              </w:pBdr>
              <w:spacing w:after="0" w:line="280" w:lineRule="auto"/>
              <w:jc w:val="center"/>
              <w:rPr>
                <w:rFonts w:ascii="Sylfaen" w:hAnsi="Sylfaen"/>
                <w:sz w:val="16"/>
                <w:szCs w:val="16"/>
              </w:rPr>
            </w:pPr>
          </w:p>
          <w:p w:rsidR="00C17323" w:rsidRDefault="00C17323" w:rsidP="00303454">
            <w:pPr>
              <w:widowControl w:val="0"/>
              <w:pBdr>
                <w:top w:val="nil"/>
                <w:left w:val="nil"/>
                <w:bottom w:val="nil"/>
                <w:right w:val="nil"/>
                <w:between w:val="nil"/>
              </w:pBdr>
              <w:spacing w:after="0" w:line="280" w:lineRule="auto"/>
              <w:jc w:val="center"/>
              <w:rPr>
                <w:rFonts w:ascii="Sylfaen" w:hAnsi="Sylfaen"/>
                <w:sz w:val="16"/>
                <w:szCs w:val="16"/>
              </w:rPr>
            </w:pPr>
          </w:p>
          <w:p w:rsidR="00C17323" w:rsidRDefault="00C17323" w:rsidP="00303454">
            <w:pPr>
              <w:widowControl w:val="0"/>
              <w:pBdr>
                <w:top w:val="nil"/>
                <w:left w:val="nil"/>
                <w:bottom w:val="nil"/>
                <w:right w:val="nil"/>
                <w:between w:val="nil"/>
              </w:pBdr>
              <w:spacing w:after="0" w:line="280" w:lineRule="auto"/>
              <w:jc w:val="center"/>
              <w:rPr>
                <w:rFonts w:ascii="Sylfaen" w:hAnsi="Sylfaen"/>
                <w:sz w:val="16"/>
                <w:szCs w:val="16"/>
              </w:rPr>
            </w:pPr>
          </w:p>
          <w:p w:rsidR="00C17323" w:rsidRDefault="00C17323" w:rsidP="00303454">
            <w:pPr>
              <w:widowControl w:val="0"/>
              <w:pBdr>
                <w:top w:val="nil"/>
                <w:left w:val="nil"/>
                <w:bottom w:val="nil"/>
                <w:right w:val="nil"/>
                <w:between w:val="nil"/>
              </w:pBdr>
              <w:spacing w:after="0" w:line="280" w:lineRule="auto"/>
              <w:jc w:val="center"/>
              <w:rPr>
                <w:rFonts w:ascii="Sylfaen" w:hAnsi="Sylfaen"/>
                <w:sz w:val="16"/>
                <w:szCs w:val="16"/>
              </w:rPr>
            </w:pPr>
          </w:p>
          <w:p w:rsidR="00C17323" w:rsidRDefault="00C17323" w:rsidP="00303454">
            <w:pPr>
              <w:widowControl w:val="0"/>
              <w:pBdr>
                <w:top w:val="nil"/>
                <w:left w:val="nil"/>
                <w:bottom w:val="nil"/>
                <w:right w:val="nil"/>
                <w:between w:val="nil"/>
              </w:pBdr>
              <w:spacing w:after="0" w:line="280" w:lineRule="auto"/>
              <w:jc w:val="center"/>
              <w:rPr>
                <w:rFonts w:ascii="Sylfaen" w:hAnsi="Sylfaen"/>
                <w:sz w:val="16"/>
                <w:szCs w:val="16"/>
              </w:rPr>
            </w:pPr>
          </w:p>
          <w:p w:rsidR="00C17323" w:rsidRPr="004D763F" w:rsidRDefault="00C17323" w:rsidP="00303454">
            <w:pPr>
              <w:widowControl w:val="0"/>
              <w:pBdr>
                <w:top w:val="nil"/>
                <w:left w:val="nil"/>
                <w:bottom w:val="nil"/>
                <w:right w:val="nil"/>
                <w:between w:val="nil"/>
              </w:pBdr>
              <w:spacing w:after="0" w:line="280" w:lineRule="auto"/>
              <w:jc w:val="center"/>
              <w:rPr>
                <w:rFonts w:ascii="Sylfaen" w:hAnsi="Sylfaen"/>
                <w:sz w:val="16"/>
                <w:szCs w:val="16"/>
              </w:rPr>
            </w:pPr>
            <w:r>
              <w:rPr>
                <w:rFonts w:ascii="Sylfaen" w:hAnsi="Sylfaen"/>
                <w:sz w:val="16"/>
                <w:szCs w:val="16"/>
              </w:rPr>
              <w:t>-</w:t>
            </w:r>
          </w:p>
        </w:tc>
        <w:tc>
          <w:tcPr>
            <w:tcW w:w="1524" w:type="dxa"/>
            <w:gridSpan w:val="2"/>
            <w:tcBorders>
              <w:left w:val="single" w:sz="4" w:space="0" w:color="000000"/>
              <w:bottom w:val="single" w:sz="4" w:space="0" w:color="000000"/>
              <w:right w:val="single" w:sz="4" w:space="0" w:color="000000"/>
            </w:tcBorders>
            <w:shd w:val="clear" w:color="auto" w:fill="auto"/>
            <w:vAlign w:val="center"/>
          </w:tcPr>
          <w:p w:rsidR="00C17323"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p>
          <w:p w:rsidR="00C17323"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p>
          <w:p w:rsidR="00C17323"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p>
          <w:p w:rsidR="00C17323"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p w:rsidR="00C17323"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p>
          <w:p w:rsidR="00C17323"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p>
          <w:p w:rsidR="00C17323"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p>
          <w:p w:rsidR="00C17323"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p>
          <w:p w:rsidR="00C17323"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p>
          <w:p w:rsidR="00C17323"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p>
          <w:p w:rsidR="00C17323" w:rsidRPr="004D763F" w:rsidRDefault="00C17323" w:rsidP="00303454">
            <w:pPr>
              <w:pStyle w:val="ListParagraph"/>
              <w:widowControl w:val="0"/>
              <w:pBdr>
                <w:top w:val="nil"/>
                <w:left w:val="nil"/>
                <w:bottom w:val="nil"/>
                <w:right w:val="nil"/>
                <w:between w:val="nil"/>
              </w:pBdr>
              <w:spacing w:after="0" w:line="280" w:lineRule="auto"/>
              <w:ind w:left="458"/>
              <w:rPr>
                <w:rFonts w:ascii="Sylfaen" w:hAnsi="Sylfaen"/>
                <w:sz w:val="16"/>
                <w:szCs w:val="16"/>
              </w:rPr>
            </w:pPr>
            <w:r>
              <w:rPr>
                <w:rFonts w:ascii="Sylfaen" w:hAnsi="Sylfaen"/>
                <w:sz w:val="16"/>
                <w:szCs w:val="16"/>
              </w:rPr>
              <w:t>1 655654</w:t>
            </w:r>
          </w:p>
        </w:tc>
      </w:tr>
      <w:tr w:rsidR="000B5F11" w:rsidRPr="00643DA9" w:rsidTr="001D76B2">
        <w:trPr>
          <w:trHeight w:val="551"/>
        </w:trPr>
        <w:tc>
          <w:tcPr>
            <w:tcW w:w="708"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sz w:val="16"/>
                <w:szCs w:val="16"/>
              </w:rPr>
            </w:pPr>
            <w:r w:rsidRPr="00643DA9">
              <w:rPr>
                <w:rFonts w:ascii="Sylfaen" w:eastAsia="Arial Unicode MS" w:hAnsi="Sylfaen" w:cs="Arial Unicode MS"/>
                <w:sz w:val="16"/>
                <w:szCs w:val="16"/>
              </w:rPr>
              <w:t>3.2.1.</w:t>
            </w:r>
          </w:p>
        </w:tc>
        <w:tc>
          <w:tcPr>
            <w:tcW w:w="1363"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sz w:val="16"/>
                <w:szCs w:val="16"/>
              </w:rPr>
            </w:pPr>
            <w:r w:rsidRPr="00643DA9">
              <w:rPr>
                <w:rFonts w:ascii="Sylfaen" w:eastAsia="Times New Roman" w:hAnsi="Sylfaen" w:cs="Calibri"/>
                <w:bCs/>
                <w:sz w:val="16"/>
                <w:szCs w:val="16"/>
                <w:lang w:eastAsia="ru-RU"/>
              </w:rPr>
              <w:t>სპორტის სფეროს განვითარება, სპორტული დაწესებულებების ხელშეწყობა</w:t>
            </w:r>
          </w:p>
        </w:tc>
        <w:tc>
          <w:tcPr>
            <w:tcW w:w="688"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37"/>
              <w:rPr>
                <w:rFonts w:ascii="Sylfaen" w:eastAsia="Arial Unicode MS" w:hAnsi="Sylfaen" w:cs="Arial Unicode MS"/>
                <w:sz w:val="16"/>
                <w:szCs w:val="16"/>
              </w:rPr>
            </w:pPr>
            <w:r w:rsidRPr="00643DA9">
              <w:rPr>
                <w:rFonts w:ascii="Sylfaen" w:eastAsia="Arial Unicode MS" w:hAnsi="Sylfaen" w:cs="Arial Unicode MS"/>
                <w:sz w:val="16"/>
                <w:szCs w:val="16"/>
              </w:rPr>
              <w:t>3.2.1.1.</w:t>
            </w:r>
          </w:p>
        </w:tc>
        <w:tc>
          <w:tcPr>
            <w:tcW w:w="2284"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ჩატარებული ღონისძიებების რაოდენობა</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სპორტული წრეებით მოსარგებლე ბენეფიციართა რ-ბა</w:t>
            </w:r>
          </w:p>
        </w:tc>
        <w:tc>
          <w:tcPr>
            <w:tcW w:w="900" w:type="dxa"/>
            <w:gridSpan w:val="3"/>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მუნიციპალიტეტის ბიუჯეტი</w:t>
            </w:r>
          </w:p>
        </w:tc>
        <w:tc>
          <w:tcPr>
            <w:tcW w:w="117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ლაგოდეხის მერია</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ა(ა)იპ ლაგოდეხის კულტურის, სპორტისა და ახალგაზრდობის საქმეთა განვითარების ცენტრი</w:t>
            </w:r>
          </w:p>
        </w:tc>
        <w:tc>
          <w:tcPr>
            <w:tcW w:w="99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w:t>
            </w:r>
          </w:p>
        </w:tc>
        <w:tc>
          <w:tcPr>
            <w:tcW w:w="1080" w:type="dxa"/>
            <w:gridSpan w:val="3"/>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2024-2025 წწ</w:t>
            </w:r>
          </w:p>
        </w:tc>
        <w:tc>
          <w:tcPr>
            <w:tcW w:w="180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r w:rsidRPr="00643DA9">
              <w:rPr>
                <w:rFonts w:ascii="Sylfaen" w:eastAsia="Arial Unicode MS" w:hAnsi="Sylfaen" w:cs="Arial Unicode MS"/>
                <w:sz w:val="16"/>
                <w:szCs w:val="16"/>
              </w:rPr>
              <w:t>682 000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682 000</w:t>
            </w:r>
          </w:p>
        </w:tc>
        <w:tc>
          <w:tcPr>
            <w:tcW w:w="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05 01 01</w:t>
            </w:r>
          </w:p>
        </w:tc>
        <w:tc>
          <w:tcPr>
            <w:tcW w:w="72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c>
          <w:tcPr>
            <w:tcW w:w="54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w:t>
            </w:r>
          </w:p>
        </w:tc>
        <w:tc>
          <w:tcPr>
            <w:tcW w:w="1524"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r>
      <w:tr w:rsidR="000B5F11" w:rsidRPr="00643DA9" w:rsidTr="001D76B2">
        <w:trPr>
          <w:trHeight w:val="551"/>
        </w:trPr>
        <w:tc>
          <w:tcPr>
            <w:tcW w:w="708"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sz w:val="16"/>
                <w:szCs w:val="16"/>
              </w:rPr>
            </w:pPr>
            <w:r w:rsidRPr="00643DA9">
              <w:rPr>
                <w:rFonts w:ascii="Sylfaen" w:eastAsia="Arial Unicode MS" w:hAnsi="Sylfaen" w:cs="Arial Unicode MS"/>
                <w:sz w:val="16"/>
                <w:szCs w:val="16"/>
              </w:rPr>
              <w:t>3.2.2.</w:t>
            </w:r>
          </w:p>
        </w:tc>
        <w:tc>
          <w:tcPr>
            <w:tcW w:w="1363"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sz w:val="16"/>
                <w:szCs w:val="16"/>
              </w:rPr>
            </w:pPr>
            <w:r w:rsidRPr="00643DA9">
              <w:rPr>
                <w:rFonts w:ascii="Sylfaen" w:eastAsia="Times New Roman" w:hAnsi="Sylfaen" w:cs="Sylfaen"/>
                <w:sz w:val="16"/>
                <w:szCs w:val="16"/>
                <w:lang w:eastAsia="ru-RU"/>
              </w:rPr>
              <w:t>წარმატებულ</w:t>
            </w:r>
            <w:r w:rsidRPr="00643DA9">
              <w:rPr>
                <w:rFonts w:ascii="Sylfaen" w:eastAsia="Times New Roman" w:hAnsi="Sylfaen" w:cs="Arial CYR"/>
                <w:sz w:val="16"/>
                <w:szCs w:val="16"/>
                <w:lang w:eastAsia="ru-RU"/>
              </w:rPr>
              <w:t xml:space="preserve"> </w:t>
            </w:r>
            <w:r w:rsidRPr="00643DA9">
              <w:rPr>
                <w:rFonts w:ascii="Sylfaen" w:eastAsia="Times New Roman" w:hAnsi="Sylfaen" w:cs="Sylfaen"/>
                <w:sz w:val="16"/>
                <w:szCs w:val="16"/>
                <w:lang w:eastAsia="ru-RU"/>
              </w:rPr>
              <w:t>სპორტსმენთა</w:t>
            </w:r>
            <w:r w:rsidRPr="00643DA9">
              <w:rPr>
                <w:rFonts w:ascii="Sylfaen" w:eastAsia="Times New Roman" w:hAnsi="Sylfaen" w:cs="Arial CYR"/>
                <w:sz w:val="16"/>
                <w:szCs w:val="16"/>
                <w:lang w:eastAsia="ru-RU"/>
              </w:rPr>
              <w:t xml:space="preserve"> </w:t>
            </w:r>
            <w:r w:rsidRPr="00643DA9">
              <w:rPr>
                <w:rFonts w:ascii="Sylfaen" w:eastAsia="Times New Roman" w:hAnsi="Sylfaen" w:cs="Sylfaen"/>
                <w:sz w:val="16"/>
                <w:szCs w:val="16"/>
                <w:lang w:eastAsia="ru-RU"/>
              </w:rPr>
              <w:t>და</w:t>
            </w:r>
            <w:r w:rsidRPr="00643DA9">
              <w:rPr>
                <w:rFonts w:ascii="Sylfaen" w:eastAsia="Times New Roman" w:hAnsi="Sylfaen" w:cs="Arial CYR"/>
                <w:sz w:val="16"/>
                <w:szCs w:val="16"/>
                <w:lang w:eastAsia="ru-RU"/>
              </w:rPr>
              <w:t xml:space="preserve"> </w:t>
            </w:r>
            <w:r w:rsidRPr="00643DA9">
              <w:rPr>
                <w:rFonts w:ascii="Sylfaen" w:eastAsia="Times New Roman" w:hAnsi="Sylfaen" w:cs="Sylfaen"/>
                <w:sz w:val="16"/>
                <w:szCs w:val="16"/>
                <w:lang w:eastAsia="ru-RU"/>
              </w:rPr>
              <w:t>მწვრთნელთა</w:t>
            </w:r>
            <w:r w:rsidRPr="00643DA9">
              <w:rPr>
                <w:rFonts w:ascii="Sylfaen" w:eastAsia="Times New Roman" w:hAnsi="Sylfaen" w:cs="Arial CYR"/>
                <w:sz w:val="16"/>
                <w:szCs w:val="16"/>
                <w:lang w:eastAsia="ru-RU"/>
              </w:rPr>
              <w:t xml:space="preserve"> </w:t>
            </w:r>
            <w:r w:rsidRPr="00643DA9">
              <w:rPr>
                <w:rFonts w:ascii="Sylfaen" w:eastAsia="Times New Roman" w:hAnsi="Sylfaen" w:cs="Sylfaen"/>
                <w:sz w:val="16"/>
                <w:szCs w:val="16"/>
                <w:lang w:eastAsia="ru-RU"/>
              </w:rPr>
              <w:t>დაჯილდოება</w:t>
            </w:r>
          </w:p>
        </w:tc>
        <w:tc>
          <w:tcPr>
            <w:tcW w:w="688"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37"/>
              <w:rPr>
                <w:rFonts w:ascii="Sylfaen" w:eastAsia="Arial Unicode MS" w:hAnsi="Sylfaen" w:cs="Arial Unicode MS"/>
                <w:sz w:val="16"/>
                <w:szCs w:val="16"/>
              </w:rPr>
            </w:pPr>
            <w:r w:rsidRPr="00643DA9">
              <w:rPr>
                <w:rFonts w:ascii="Sylfaen" w:eastAsia="Arial Unicode MS" w:hAnsi="Sylfaen" w:cs="Arial Unicode MS"/>
                <w:sz w:val="16"/>
                <w:szCs w:val="16"/>
              </w:rPr>
              <w:t>3.2.2.1.</w:t>
            </w:r>
          </w:p>
        </w:tc>
        <w:tc>
          <w:tcPr>
            <w:tcW w:w="2284"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 xml:space="preserve">დაჯილოდეოებული წარმატებულ მწვრთნელთა რაოდენობა და </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 xml:space="preserve">დაჯილოდეოებული წარმატებული </w:t>
            </w:r>
            <w:proofErr w:type="gramStart"/>
            <w:r w:rsidRPr="00643DA9">
              <w:rPr>
                <w:rFonts w:ascii="Sylfaen" w:eastAsia="Arial Unicode MS" w:hAnsi="Sylfaen" w:cs="Arial Unicode MS"/>
                <w:sz w:val="16"/>
                <w:szCs w:val="16"/>
              </w:rPr>
              <w:t>სპორტსმენების  რაოდენობა</w:t>
            </w:r>
            <w:proofErr w:type="gramEnd"/>
          </w:p>
        </w:tc>
        <w:tc>
          <w:tcPr>
            <w:tcW w:w="900" w:type="dxa"/>
            <w:gridSpan w:val="3"/>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მუნიციპალიტეტის ბიუჯეტი</w:t>
            </w:r>
          </w:p>
        </w:tc>
        <w:tc>
          <w:tcPr>
            <w:tcW w:w="117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ლაგოდეხის მერია</w:t>
            </w:r>
          </w:p>
        </w:tc>
        <w:tc>
          <w:tcPr>
            <w:tcW w:w="99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w:t>
            </w:r>
          </w:p>
        </w:tc>
        <w:tc>
          <w:tcPr>
            <w:tcW w:w="1080" w:type="dxa"/>
            <w:gridSpan w:val="3"/>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2024-2025 წწ</w:t>
            </w:r>
          </w:p>
        </w:tc>
        <w:tc>
          <w:tcPr>
            <w:tcW w:w="180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r>
              <w:rPr>
                <w:rFonts w:ascii="Sylfaen" w:eastAsia="Arial Unicode MS" w:hAnsi="Sylfaen" w:cs="Arial Unicode MS"/>
                <w:sz w:val="16"/>
                <w:szCs w:val="16"/>
              </w:rPr>
              <w:t>6</w:t>
            </w:r>
            <w:r w:rsidRPr="00643DA9">
              <w:rPr>
                <w:rFonts w:ascii="Sylfaen" w:eastAsia="Arial Unicode MS" w:hAnsi="Sylfaen" w:cs="Arial Unicode MS"/>
                <w:sz w:val="16"/>
                <w:szCs w:val="16"/>
              </w:rPr>
              <w:t>0 000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Pr>
                <w:rFonts w:ascii="Sylfaen" w:hAnsi="Sylfaen"/>
                <w:sz w:val="16"/>
                <w:szCs w:val="16"/>
              </w:rPr>
              <w:t>6</w:t>
            </w:r>
            <w:r w:rsidRPr="00643DA9">
              <w:rPr>
                <w:rFonts w:ascii="Sylfaen" w:hAnsi="Sylfaen"/>
                <w:sz w:val="16"/>
                <w:szCs w:val="16"/>
              </w:rPr>
              <w:t>0 000</w:t>
            </w:r>
          </w:p>
        </w:tc>
        <w:tc>
          <w:tcPr>
            <w:tcW w:w="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05 01 02</w:t>
            </w:r>
          </w:p>
        </w:tc>
        <w:tc>
          <w:tcPr>
            <w:tcW w:w="72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c>
          <w:tcPr>
            <w:tcW w:w="54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w:t>
            </w:r>
          </w:p>
        </w:tc>
        <w:tc>
          <w:tcPr>
            <w:tcW w:w="1524"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r>
      <w:tr w:rsidR="000B5F11" w:rsidRPr="00643DA9" w:rsidTr="001D76B2">
        <w:trPr>
          <w:trHeight w:val="551"/>
        </w:trPr>
        <w:tc>
          <w:tcPr>
            <w:tcW w:w="708"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sz w:val="16"/>
                <w:szCs w:val="16"/>
              </w:rPr>
            </w:pPr>
            <w:r w:rsidRPr="00643DA9">
              <w:rPr>
                <w:rFonts w:ascii="Sylfaen" w:eastAsia="Arial Unicode MS" w:hAnsi="Sylfaen" w:cs="Arial Unicode MS"/>
                <w:sz w:val="16"/>
                <w:szCs w:val="16"/>
              </w:rPr>
              <w:t>3.2.3.</w:t>
            </w:r>
          </w:p>
        </w:tc>
        <w:tc>
          <w:tcPr>
            <w:tcW w:w="1363"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Times New Roman" w:hAnsi="Sylfaen" w:cs="Calibri"/>
                <w:bCs/>
                <w:sz w:val="16"/>
                <w:szCs w:val="16"/>
                <w:lang w:eastAsia="ru-RU"/>
              </w:rPr>
              <w:t xml:space="preserve">კულტურის სფეროს განვითარება </w:t>
            </w:r>
            <w:r w:rsidRPr="00643DA9">
              <w:rPr>
                <w:rFonts w:ascii="Sylfaen" w:eastAsia="Times New Roman" w:hAnsi="Sylfaen" w:cs="Calibri"/>
                <w:bCs/>
                <w:sz w:val="16"/>
                <w:szCs w:val="16"/>
                <w:lang w:eastAsia="ru-RU"/>
              </w:rPr>
              <w:lastRenderedPageBreak/>
              <w:t>და ხელშეწყობა</w:t>
            </w:r>
          </w:p>
        </w:tc>
        <w:tc>
          <w:tcPr>
            <w:tcW w:w="688"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37"/>
              <w:rPr>
                <w:rFonts w:ascii="Sylfaen" w:eastAsia="Arial Unicode MS" w:hAnsi="Sylfaen" w:cs="Arial Unicode MS"/>
                <w:sz w:val="16"/>
                <w:szCs w:val="16"/>
              </w:rPr>
            </w:pPr>
            <w:r w:rsidRPr="00643DA9">
              <w:rPr>
                <w:rFonts w:ascii="Sylfaen" w:eastAsia="Arial Unicode MS" w:hAnsi="Sylfaen" w:cs="Arial Unicode MS"/>
                <w:sz w:val="16"/>
                <w:szCs w:val="16"/>
              </w:rPr>
              <w:lastRenderedPageBreak/>
              <w:t>3.2.3.1.</w:t>
            </w:r>
          </w:p>
        </w:tc>
        <w:tc>
          <w:tcPr>
            <w:tcW w:w="2284"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 xml:space="preserve">- ა(ა)იპ „კულტურის, სპორტის და ახალგაზრდობის საქმეთა </w:t>
            </w:r>
            <w:r w:rsidRPr="00643DA9">
              <w:rPr>
                <w:rFonts w:ascii="Sylfaen" w:eastAsia="Arial Unicode MS" w:hAnsi="Sylfaen" w:cs="Arial Unicode MS"/>
                <w:sz w:val="16"/>
                <w:szCs w:val="16"/>
              </w:rPr>
              <w:lastRenderedPageBreak/>
              <w:t xml:space="preserve">განვითარების </w:t>
            </w:r>
            <w:proofErr w:type="gramStart"/>
            <w:r w:rsidRPr="00643DA9">
              <w:rPr>
                <w:rFonts w:ascii="Sylfaen" w:eastAsia="Arial Unicode MS" w:hAnsi="Sylfaen" w:cs="Arial Unicode MS"/>
                <w:sz w:val="16"/>
                <w:szCs w:val="16"/>
              </w:rPr>
              <w:t>ცენტრი“</w:t>
            </w:r>
            <w:proofErr w:type="gramEnd"/>
            <w:r w:rsidRPr="00643DA9">
              <w:rPr>
                <w:rFonts w:ascii="Sylfaen" w:eastAsia="Arial Unicode MS" w:hAnsi="Sylfaen" w:cs="Arial Unicode MS"/>
                <w:sz w:val="16"/>
                <w:szCs w:val="16"/>
              </w:rPr>
              <w:t>-ის მიერ წლის მანძილზე ჩატარებული ღონისძიებების რაოდენობა</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 საბავშვო თეატრის მოსარგებლე ბენეფიციართა რაოდენობა</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 xml:space="preserve">- მუზეუმის მოსარგებლე ვიზიტორთა რაოდენობა  </w:t>
            </w:r>
          </w:p>
        </w:tc>
        <w:tc>
          <w:tcPr>
            <w:tcW w:w="900" w:type="dxa"/>
            <w:gridSpan w:val="3"/>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lastRenderedPageBreak/>
              <w:t xml:space="preserve">მუნიციპალიტეტის </w:t>
            </w:r>
            <w:r w:rsidRPr="00643DA9">
              <w:rPr>
                <w:rFonts w:ascii="Sylfaen" w:eastAsia="Arial Unicode MS" w:hAnsi="Sylfaen" w:cs="Arial Unicode MS"/>
                <w:sz w:val="16"/>
                <w:szCs w:val="16"/>
              </w:rPr>
              <w:lastRenderedPageBreak/>
              <w:t>ბიუჯეტი</w:t>
            </w:r>
          </w:p>
        </w:tc>
        <w:tc>
          <w:tcPr>
            <w:tcW w:w="1170"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lastRenderedPageBreak/>
              <w:t>ლაგოდეხის მერია</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lastRenderedPageBreak/>
              <w:t>ა(ა)იპ ლაგოდეხის კულტურის, სპორტისა და ახალგაზრდობის საქმეთა განვითარების ცენტრი</w:t>
            </w:r>
          </w:p>
        </w:tc>
        <w:tc>
          <w:tcPr>
            <w:tcW w:w="990"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lastRenderedPageBreak/>
              <w:t>-</w:t>
            </w:r>
          </w:p>
        </w:tc>
        <w:tc>
          <w:tcPr>
            <w:tcW w:w="1080" w:type="dxa"/>
            <w:gridSpan w:val="3"/>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2024-2025 წწ</w:t>
            </w:r>
          </w:p>
        </w:tc>
        <w:tc>
          <w:tcPr>
            <w:tcW w:w="1800"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r w:rsidRPr="00643DA9">
              <w:rPr>
                <w:rFonts w:ascii="Sylfaen" w:eastAsia="Arial Unicode MS" w:hAnsi="Sylfaen" w:cs="Arial Unicode MS"/>
                <w:sz w:val="16"/>
                <w:szCs w:val="16"/>
              </w:rPr>
              <w:t>1 895 000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1 895 000</w:t>
            </w:r>
          </w:p>
        </w:tc>
        <w:tc>
          <w:tcPr>
            <w:tcW w:w="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05 02 0</w:t>
            </w:r>
            <w:r>
              <w:rPr>
                <w:rFonts w:ascii="Sylfaen" w:hAnsi="Sylfaen"/>
                <w:sz w:val="16"/>
                <w:szCs w:val="16"/>
              </w:rPr>
              <w:t>1</w:t>
            </w:r>
          </w:p>
        </w:tc>
        <w:tc>
          <w:tcPr>
            <w:tcW w:w="720"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c>
          <w:tcPr>
            <w:tcW w:w="540"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w:t>
            </w:r>
          </w:p>
        </w:tc>
        <w:tc>
          <w:tcPr>
            <w:tcW w:w="1524"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r>
      <w:tr w:rsidR="000B5F11" w:rsidRPr="00643DA9" w:rsidTr="001D76B2">
        <w:trPr>
          <w:trHeight w:val="551"/>
        </w:trPr>
        <w:tc>
          <w:tcPr>
            <w:tcW w:w="708"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sz w:val="16"/>
                <w:szCs w:val="16"/>
              </w:rPr>
            </w:pPr>
            <w:r w:rsidRPr="00643DA9">
              <w:rPr>
                <w:rFonts w:ascii="Sylfaen" w:eastAsia="Arial Unicode MS" w:hAnsi="Sylfaen" w:cs="Arial Unicode MS"/>
                <w:sz w:val="16"/>
                <w:szCs w:val="16"/>
              </w:rPr>
              <w:t>3.2.4</w:t>
            </w:r>
          </w:p>
        </w:tc>
        <w:tc>
          <w:tcPr>
            <w:tcW w:w="1363"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Times New Roman" w:hAnsi="Sylfaen" w:cs="Calibri"/>
                <w:bCs/>
                <w:sz w:val="16"/>
                <w:szCs w:val="16"/>
                <w:lang w:eastAsia="ru-RU"/>
              </w:rPr>
            </w:pPr>
            <w:r w:rsidRPr="00643DA9">
              <w:rPr>
                <w:rFonts w:ascii="Sylfaen" w:eastAsia="Times New Roman" w:hAnsi="Sylfaen" w:cs="Calibri"/>
                <w:bCs/>
                <w:sz w:val="16"/>
                <w:szCs w:val="16"/>
                <w:lang w:eastAsia="ru-RU"/>
              </w:rPr>
              <w:t>წარმატებული ქორეოგრაფიული ან/და ფოლკლორული ანსამბლების წახალისება</w:t>
            </w:r>
          </w:p>
        </w:tc>
        <w:tc>
          <w:tcPr>
            <w:tcW w:w="688"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37"/>
              <w:rPr>
                <w:rFonts w:ascii="Sylfaen" w:eastAsia="Arial Unicode MS" w:hAnsi="Sylfaen" w:cs="Arial Unicode MS"/>
                <w:sz w:val="16"/>
                <w:szCs w:val="16"/>
              </w:rPr>
            </w:pPr>
            <w:r w:rsidRPr="00643DA9">
              <w:rPr>
                <w:rFonts w:ascii="Sylfaen" w:eastAsia="Arial Unicode MS" w:hAnsi="Sylfaen" w:cs="Arial Unicode MS"/>
                <w:sz w:val="16"/>
                <w:szCs w:val="16"/>
              </w:rPr>
              <w:t>3.2.4.1</w:t>
            </w:r>
          </w:p>
        </w:tc>
        <w:tc>
          <w:tcPr>
            <w:tcW w:w="2284"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სხვადასხვა ფესტივალებსა და კონკურსებში ლაგოდეხის ქორეოგრაფიული ან/და ფოლკლორული ანსამბლების მონაწილეობის გაზრდილი რაოდენობა</w:t>
            </w:r>
          </w:p>
        </w:tc>
        <w:tc>
          <w:tcPr>
            <w:tcW w:w="900" w:type="dxa"/>
            <w:gridSpan w:val="3"/>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მუნიციპალიტეტის ბიუჯეტი</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p>
        </w:tc>
        <w:tc>
          <w:tcPr>
            <w:tcW w:w="1170"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ლაგოდეხის მერია</w:t>
            </w:r>
          </w:p>
        </w:tc>
        <w:tc>
          <w:tcPr>
            <w:tcW w:w="990"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w:t>
            </w:r>
          </w:p>
        </w:tc>
        <w:tc>
          <w:tcPr>
            <w:tcW w:w="1080" w:type="dxa"/>
            <w:gridSpan w:val="3"/>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2024-2025 წწ</w:t>
            </w:r>
          </w:p>
        </w:tc>
        <w:tc>
          <w:tcPr>
            <w:tcW w:w="1800"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r w:rsidRPr="00643DA9">
              <w:rPr>
                <w:rFonts w:ascii="Sylfaen" w:eastAsia="Arial Unicode MS" w:hAnsi="Sylfaen" w:cs="Arial Unicode MS"/>
                <w:sz w:val="16"/>
                <w:szCs w:val="16"/>
              </w:rPr>
              <w:t>50 000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50 000</w:t>
            </w:r>
          </w:p>
        </w:tc>
        <w:tc>
          <w:tcPr>
            <w:tcW w:w="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 xml:space="preserve">05 </w:t>
            </w:r>
            <w:proofErr w:type="gramStart"/>
            <w:r w:rsidRPr="00643DA9">
              <w:rPr>
                <w:rFonts w:ascii="Sylfaen" w:hAnsi="Sylfaen"/>
                <w:sz w:val="16"/>
                <w:szCs w:val="16"/>
              </w:rPr>
              <w:t xml:space="preserve">02 </w:t>
            </w:r>
            <w:r>
              <w:rPr>
                <w:rFonts w:ascii="Sylfaen" w:hAnsi="Sylfaen"/>
                <w:sz w:val="16"/>
                <w:szCs w:val="16"/>
              </w:rPr>
              <w:t xml:space="preserve"> 05</w:t>
            </w:r>
            <w:proofErr w:type="gramEnd"/>
            <w:r>
              <w:rPr>
                <w:rFonts w:ascii="Sylfaen" w:hAnsi="Sylfaen"/>
                <w:sz w:val="16"/>
                <w:szCs w:val="16"/>
              </w:rPr>
              <w:t xml:space="preserve"> </w:t>
            </w:r>
          </w:p>
        </w:tc>
        <w:tc>
          <w:tcPr>
            <w:tcW w:w="720"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c>
          <w:tcPr>
            <w:tcW w:w="540"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w:t>
            </w:r>
          </w:p>
        </w:tc>
        <w:tc>
          <w:tcPr>
            <w:tcW w:w="1524"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r>
      <w:tr w:rsidR="000B5F11" w:rsidRPr="00643DA9" w:rsidTr="001D76B2">
        <w:trPr>
          <w:trHeight w:val="551"/>
        </w:trPr>
        <w:tc>
          <w:tcPr>
            <w:tcW w:w="708"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sz w:val="16"/>
                <w:szCs w:val="16"/>
              </w:rPr>
            </w:pPr>
            <w:r w:rsidRPr="00643DA9">
              <w:rPr>
                <w:rFonts w:ascii="Sylfaen" w:eastAsia="Arial Unicode MS" w:hAnsi="Sylfaen" w:cs="Arial Unicode MS"/>
                <w:sz w:val="16"/>
                <w:szCs w:val="16"/>
              </w:rPr>
              <w:t>3.2.4.</w:t>
            </w:r>
          </w:p>
        </w:tc>
        <w:tc>
          <w:tcPr>
            <w:tcW w:w="1363"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Times New Roman" w:hAnsi="Sylfaen" w:cs="Sylfaen"/>
                <w:sz w:val="16"/>
                <w:szCs w:val="16"/>
                <w:lang w:eastAsia="ru-RU"/>
              </w:rPr>
              <w:t>სახელოვნებო განათლების ხელშეწყობა</w:t>
            </w:r>
          </w:p>
        </w:tc>
        <w:tc>
          <w:tcPr>
            <w:tcW w:w="688"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37" w:right="-248"/>
              <w:rPr>
                <w:rFonts w:ascii="Sylfaen" w:eastAsia="Arial Unicode MS" w:hAnsi="Sylfaen" w:cs="Arial Unicode MS"/>
                <w:sz w:val="16"/>
                <w:szCs w:val="16"/>
              </w:rPr>
            </w:pPr>
            <w:r w:rsidRPr="00643DA9">
              <w:rPr>
                <w:rFonts w:ascii="Sylfaen" w:eastAsia="Arial Unicode MS" w:hAnsi="Sylfaen" w:cs="Arial Unicode MS"/>
                <w:sz w:val="16"/>
                <w:szCs w:val="16"/>
              </w:rPr>
              <w:t>3.2.4.1.</w:t>
            </w:r>
          </w:p>
        </w:tc>
        <w:tc>
          <w:tcPr>
            <w:tcW w:w="2284"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სახელოვნებო სკოლების მიერ ჩატარებული ღონისძიებების რაოდენობა</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ჩარიცხულ მოსწავლეთა რაოდენობა</w:t>
            </w:r>
          </w:p>
        </w:tc>
        <w:tc>
          <w:tcPr>
            <w:tcW w:w="900" w:type="dxa"/>
            <w:gridSpan w:val="3"/>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მუნიციპალიტეტის ბიუჯეტი</w:t>
            </w:r>
          </w:p>
        </w:tc>
        <w:tc>
          <w:tcPr>
            <w:tcW w:w="1170"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ლაგოდეხის მერია</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ა(ა)იპ ლაგოდეხის მუნიციპალიტეტის სახელოვნებო სკოლების გაერთიანება</w:t>
            </w:r>
          </w:p>
        </w:tc>
        <w:tc>
          <w:tcPr>
            <w:tcW w:w="990"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w:t>
            </w:r>
          </w:p>
        </w:tc>
        <w:tc>
          <w:tcPr>
            <w:tcW w:w="1080" w:type="dxa"/>
            <w:gridSpan w:val="3"/>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2024-2025 წწ</w:t>
            </w:r>
          </w:p>
        </w:tc>
        <w:tc>
          <w:tcPr>
            <w:tcW w:w="1800"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r w:rsidRPr="00643DA9">
              <w:rPr>
                <w:rFonts w:ascii="Sylfaen" w:eastAsia="Arial Unicode MS" w:hAnsi="Sylfaen" w:cs="Arial Unicode MS"/>
                <w:sz w:val="16"/>
                <w:szCs w:val="16"/>
              </w:rPr>
              <w:t>683 000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683 000</w:t>
            </w:r>
          </w:p>
        </w:tc>
        <w:tc>
          <w:tcPr>
            <w:tcW w:w="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05 02 02</w:t>
            </w:r>
          </w:p>
        </w:tc>
        <w:tc>
          <w:tcPr>
            <w:tcW w:w="720"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c>
          <w:tcPr>
            <w:tcW w:w="540"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w:t>
            </w:r>
          </w:p>
        </w:tc>
        <w:tc>
          <w:tcPr>
            <w:tcW w:w="1524"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r>
      <w:tr w:rsidR="000B5F11" w:rsidRPr="00643DA9" w:rsidTr="001D76B2">
        <w:trPr>
          <w:trHeight w:val="551"/>
        </w:trPr>
        <w:tc>
          <w:tcPr>
            <w:tcW w:w="708"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sz w:val="16"/>
                <w:szCs w:val="16"/>
              </w:rPr>
            </w:pPr>
            <w:r w:rsidRPr="00643DA9">
              <w:rPr>
                <w:rFonts w:ascii="Sylfaen" w:eastAsia="Arial Unicode MS" w:hAnsi="Sylfaen" w:cs="Arial Unicode MS"/>
                <w:sz w:val="16"/>
                <w:szCs w:val="16"/>
              </w:rPr>
              <w:t>3.2.5.</w:t>
            </w:r>
          </w:p>
        </w:tc>
        <w:tc>
          <w:tcPr>
            <w:tcW w:w="1363"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Times New Roman" w:hAnsi="Sylfaen" w:cs="Sylfaen"/>
                <w:sz w:val="16"/>
                <w:szCs w:val="16"/>
                <w:lang w:eastAsia="ru-RU"/>
              </w:rPr>
            </w:pPr>
            <w:r w:rsidRPr="00643DA9">
              <w:rPr>
                <w:rFonts w:ascii="Sylfaen" w:eastAsia="Times New Roman" w:hAnsi="Sylfaen" w:cs="Calibri"/>
                <w:bCs/>
                <w:sz w:val="16"/>
                <w:szCs w:val="16"/>
                <w:lang w:eastAsia="ru-RU"/>
              </w:rPr>
              <w:t>ახალგაზრდობის მხარდაჭერა </w:t>
            </w:r>
          </w:p>
        </w:tc>
        <w:tc>
          <w:tcPr>
            <w:tcW w:w="688"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37" w:right="-248"/>
              <w:rPr>
                <w:rFonts w:ascii="Sylfaen" w:eastAsia="Arial Unicode MS" w:hAnsi="Sylfaen" w:cs="Arial Unicode MS"/>
                <w:sz w:val="16"/>
                <w:szCs w:val="16"/>
              </w:rPr>
            </w:pPr>
            <w:r w:rsidRPr="00643DA9">
              <w:rPr>
                <w:rFonts w:ascii="Sylfaen" w:eastAsia="Arial Unicode MS" w:hAnsi="Sylfaen" w:cs="Arial Unicode MS"/>
                <w:sz w:val="16"/>
                <w:szCs w:val="16"/>
              </w:rPr>
              <w:t>3.2.5.1.</w:t>
            </w:r>
          </w:p>
        </w:tc>
        <w:tc>
          <w:tcPr>
            <w:tcW w:w="2284"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ინტელექტუალური პროგრამებით მოსარგებლე ბენეფიციართა რაოდენობა;</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 xml:space="preserve">სხვადასხვა გასართობ/შემეცნებითი პროგრამებით მოსარგებლე </w:t>
            </w:r>
            <w:proofErr w:type="gramStart"/>
            <w:r w:rsidRPr="00643DA9">
              <w:rPr>
                <w:rFonts w:ascii="Sylfaen" w:eastAsia="Arial Unicode MS" w:hAnsi="Sylfaen" w:cs="Arial Unicode MS"/>
                <w:sz w:val="16"/>
                <w:szCs w:val="16"/>
              </w:rPr>
              <w:t>ბენეფიციართა  რაოდენობა</w:t>
            </w:r>
            <w:proofErr w:type="gramEnd"/>
            <w:r w:rsidRPr="00643DA9">
              <w:rPr>
                <w:rFonts w:ascii="Sylfaen" w:eastAsia="Arial Unicode MS" w:hAnsi="Sylfaen" w:cs="Arial Unicode MS"/>
                <w:sz w:val="16"/>
                <w:szCs w:val="16"/>
              </w:rPr>
              <w:t>;</w:t>
            </w:r>
          </w:p>
          <w:p w:rsidR="00C17323" w:rsidRPr="000B5F11" w:rsidRDefault="000B5F11" w:rsidP="00303454">
            <w:pPr>
              <w:widowControl w:val="0"/>
              <w:pBdr>
                <w:top w:val="nil"/>
                <w:left w:val="nil"/>
                <w:bottom w:val="nil"/>
                <w:right w:val="nil"/>
                <w:between w:val="nil"/>
              </w:pBdr>
              <w:spacing w:after="0"/>
              <w:ind w:left="53"/>
              <w:rPr>
                <w:rFonts w:ascii="Sylfaen" w:eastAsia="Arial Unicode MS" w:hAnsi="Sylfaen" w:cs="Arial Unicode MS"/>
                <w:sz w:val="16"/>
                <w:szCs w:val="16"/>
                <w:lang w:val="ka-GE"/>
              </w:rPr>
            </w:pPr>
            <w:r>
              <w:rPr>
                <w:rFonts w:ascii="Sylfaen" w:eastAsia="Arial Unicode MS" w:hAnsi="Sylfaen" w:cs="Arial Unicode MS"/>
                <w:sz w:val="16"/>
                <w:szCs w:val="16"/>
                <w:lang w:val="ka-GE"/>
              </w:rPr>
              <w:t>საზაფხულო სკოლით მოსარგებლე ბენეფიციართა რაოდენობა</w:t>
            </w:r>
          </w:p>
        </w:tc>
        <w:tc>
          <w:tcPr>
            <w:tcW w:w="900" w:type="dxa"/>
            <w:gridSpan w:val="3"/>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მუნიციპალიტეტის ბიუჯეტი</w:t>
            </w:r>
          </w:p>
        </w:tc>
        <w:tc>
          <w:tcPr>
            <w:tcW w:w="1170"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ლაგოდეხის მერია</w:t>
            </w: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p>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 xml:space="preserve">ა(ა)იპ ლაგოდეხის კულტურის, სპორტისა და ახალგაზრდობის საქმეთა </w:t>
            </w:r>
            <w:r w:rsidRPr="00643DA9">
              <w:rPr>
                <w:rFonts w:ascii="Sylfaen" w:eastAsia="Arial Unicode MS" w:hAnsi="Sylfaen" w:cs="Arial Unicode MS"/>
                <w:sz w:val="16"/>
                <w:szCs w:val="16"/>
              </w:rPr>
              <w:lastRenderedPageBreak/>
              <w:t>განვითარების ცენტრი</w:t>
            </w:r>
          </w:p>
        </w:tc>
        <w:tc>
          <w:tcPr>
            <w:tcW w:w="990"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lastRenderedPageBreak/>
              <w:t>-</w:t>
            </w:r>
          </w:p>
        </w:tc>
        <w:tc>
          <w:tcPr>
            <w:tcW w:w="1080" w:type="dxa"/>
            <w:gridSpan w:val="3"/>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2024-2025 წწ</w:t>
            </w:r>
          </w:p>
        </w:tc>
        <w:tc>
          <w:tcPr>
            <w:tcW w:w="1800"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r w:rsidRPr="00643DA9">
              <w:rPr>
                <w:rFonts w:ascii="Sylfaen" w:eastAsia="Arial Unicode MS" w:hAnsi="Sylfaen" w:cs="Arial Unicode MS"/>
                <w:sz w:val="16"/>
                <w:szCs w:val="16"/>
              </w:rPr>
              <w:t>106 400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106 400</w:t>
            </w:r>
          </w:p>
        </w:tc>
        <w:tc>
          <w:tcPr>
            <w:tcW w:w="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 xml:space="preserve">05 </w:t>
            </w:r>
            <w:r>
              <w:rPr>
                <w:rFonts w:ascii="Sylfaen" w:hAnsi="Sylfaen"/>
                <w:sz w:val="16"/>
                <w:szCs w:val="16"/>
              </w:rPr>
              <w:t xml:space="preserve">05 </w:t>
            </w:r>
          </w:p>
        </w:tc>
        <w:tc>
          <w:tcPr>
            <w:tcW w:w="720"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c>
          <w:tcPr>
            <w:tcW w:w="540"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w:t>
            </w:r>
          </w:p>
        </w:tc>
        <w:tc>
          <w:tcPr>
            <w:tcW w:w="1524"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r>
      <w:tr w:rsidR="000B5F11" w:rsidRPr="00643DA9" w:rsidTr="001D76B2">
        <w:trPr>
          <w:trHeight w:val="551"/>
        </w:trPr>
        <w:tc>
          <w:tcPr>
            <w:tcW w:w="708"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sz w:val="16"/>
                <w:szCs w:val="16"/>
              </w:rPr>
            </w:pPr>
            <w:r w:rsidRPr="00643DA9">
              <w:rPr>
                <w:rFonts w:ascii="Sylfaen" w:eastAsia="Arial Unicode MS" w:hAnsi="Sylfaen" w:cs="Arial Unicode MS"/>
                <w:sz w:val="16"/>
                <w:szCs w:val="16"/>
              </w:rPr>
              <w:t>3.2.6.</w:t>
            </w:r>
          </w:p>
        </w:tc>
        <w:tc>
          <w:tcPr>
            <w:tcW w:w="1363"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Times New Roman" w:hAnsi="Sylfaen" w:cs="Sylfaen"/>
                <w:sz w:val="16"/>
                <w:szCs w:val="16"/>
                <w:lang w:eastAsia="ru-RU"/>
              </w:rPr>
            </w:pPr>
            <w:proofErr w:type="gramStart"/>
            <w:r w:rsidRPr="00643DA9">
              <w:rPr>
                <w:rFonts w:ascii="Sylfaen" w:eastAsia="Times New Roman" w:hAnsi="Sylfaen" w:cs="Calibri"/>
                <w:bCs/>
                <w:sz w:val="16"/>
                <w:szCs w:val="16"/>
                <w:lang w:eastAsia="ru-RU"/>
              </w:rPr>
              <w:t>,,</w:t>
            </w:r>
            <w:proofErr w:type="gramEnd"/>
            <w:r w:rsidRPr="00643DA9">
              <w:rPr>
                <w:rFonts w:ascii="Sylfaen" w:eastAsia="Times New Roman" w:hAnsi="Sylfaen" w:cs="Calibri"/>
                <w:bCs/>
                <w:sz w:val="16"/>
                <w:szCs w:val="16"/>
                <w:lang w:eastAsia="ru-RU"/>
              </w:rPr>
              <w:t>ლაგოდეხის მუნიციპალიტეტის ახალგაზრდული საბჭოების ინიციატივების“   დაფინანსება/თანადაფინანსება</w:t>
            </w:r>
          </w:p>
        </w:tc>
        <w:tc>
          <w:tcPr>
            <w:tcW w:w="688"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37" w:right="-248"/>
              <w:rPr>
                <w:rFonts w:ascii="Sylfaen" w:eastAsia="Arial Unicode MS" w:hAnsi="Sylfaen" w:cs="Arial Unicode MS"/>
                <w:sz w:val="16"/>
                <w:szCs w:val="16"/>
              </w:rPr>
            </w:pPr>
            <w:r w:rsidRPr="00643DA9">
              <w:rPr>
                <w:rFonts w:ascii="Sylfaen" w:eastAsia="Arial Unicode MS" w:hAnsi="Sylfaen" w:cs="Arial Unicode MS"/>
                <w:sz w:val="16"/>
                <w:szCs w:val="16"/>
              </w:rPr>
              <w:t>3.2.6.1.</w:t>
            </w:r>
          </w:p>
        </w:tc>
        <w:tc>
          <w:tcPr>
            <w:tcW w:w="2284"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hAnsi="Sylfaen" w:cs="Calibri"/>
                <w:sz w:val="16"/>
                <w:szCs w:val="16"/>
              </w:rPr>
              <w:t>დაფინანსებული ახალგაზრდული ინიციატივების რაოდენობა</w:t>
            </w:r>
          </w:p>
        </w:tc>
        <w:tc>
          <w:tcPr>
            <w:tcW w:w="900" w:type="dxa"/>
            <w:gridSpan w:val="3"/>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მუნიციპალიტეტის ბიუჯეტი</w:t>
            </w:r>
          </w:p>
        </w:tc>
        <w:tc>
          <w:tcPr>
            <w:tcW w:w="1170"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ლაგოდეხის მერია</w:t>
            </w:r>
          </w:p>
        </w:tc>
        <w:tc>
          <w:tcPr>
            <w:tcW w:w="990"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სამოქალაქო საზოგადოება, დონორები</w:t>
            </w:r>
          </w:p>
        </w:tc>
        <w:tc>
          <w:tcPr>
            <w:tcW w:w="1080" w:type="dxa"/>
            <w:gridSpan w:val="3"/>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2024-2025 წწ</w:t>
            </w:r>
          </w:p>
        </w:tc>
        <w:tc>
          <w:tcPr>
            <w:tcW w:w="1800"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r w:rsidRPr="00643DA9">
              <w:rPr>
                <w:rFonts w:ascii="Sylfaen" w:eastAsia="Arial Unicode MS" w:hAnsi="Sylfaen" w:cs="Arial Unicode MS"/>
                <w:sz w:val="16"/>
                <w:szCs w:val="16"/>
              </w:rPr>
              <w:t>110 000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110 000</w:t>
            </w:r>
          </w:p>
        </w:tc>
        <w:tc>
          <w:tcPr>
            <w:tcW w:w="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05 04</w:t>
            </w:r>
          </w:p>
        </w:tc>
        <w:tc>
          <w:tcPr>
            <w:tcW w:w="720"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c>
          <w:tcPr>
            <w:tcW w:w="540"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w:t>
            </w:r>
          </w:p>
        </w:tc>
        <w:tc>
          <w:tcPr>
            <w:tcW w:w="1524"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r>
      <w:tr w:rsidR="000B5F11" w:rsidRPr="00643DA9" w:rsidTr="001D76B2">
        <w:trPr>
          <w:trHeight w:val="3662"/>
        </w:trPr>
        <w:tc>
          <w:tcPr>
            <w:tcW w:w="708"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sz w:val="16"/>
                <w:szCs w:val="16"/>
              </w:rPr>
            </w:pPr>
            <w:r w:rsidRPr="00643DA9">
              <w:rPr>
                <w:rFonts w:ascii="Sylfaen" w:eastAsia="Arial Unicode MS" w:hAnsi="Sylfaen" w:cs="Arial Unicode MS"/>
                <w:sz w:val="16"/>
                <w:szCs w:val="16"/>
              </w:rPr>
              <w:t>3.2.7</w:t>
            </w:r>
          </w:p>
        </w:tc>
        <w:tc>
          <w:tcPr>
            <w:tcW w:w="1363" w:type="dxa"/>
            <w:tcBorders>
              <w:right w:val="single" w:sz="4" w:space="0" w:color="000000"/>
            </w:tcBorders>
            <w:shd w:val="clear" w:color="auto" w:fill="auto"/>
            <w:vAlign w:val="center"/>
          </w:tcPr>
          <w:p w:rsidR="00C17323" w:rsidRDefault="000B5F11" w:rsidP="00303454">
            <w:pPr>
              <w:widowControl w:val="0"/>
              <w:pBdr>
                <w:top w:val="nil"/>
                <w:left w:val="nil"/>
                <w:bottom w:val="nil"/>
                <w:right w:val="nil"/>
                <w:between w:val="nil"/>
              </w:pBdr>
              <w:spacing w:after="0"/>
              <w:ind w:left="53"/>
              <w:rPr>
                <w:rFonts w:ascii="Sylfaen" w:eastAsia="Times New Roman" w:hAnsi="Sylfaen" w:cs="Sylfaen"/>
                <w:bCs/>
                <w:sz w:val="16"/>
                <w:szCs w:val="16"/>
              </w:rPr>
            </w:pPr>
            <w:r>
              <w:rPr>
                <w:rFonts w:ascii="Sylfaen" w:eastAsia="Times New Roman" w:hAnsi="Sylfaen" w:cs="Sylfaen"/>
                <w:bCs/>
                <w:sz w:val="16"/>
                <w:szCs w:val="16"/>
                <w:lang w:val="ka-GE"/>
              </w:rPr>
              <w:t xml:space="preserve">წარმატებული </w:t>
            </w:r>
            <w:r w:rsidR="00C17323" w:rsidRPr="00643DA9">
              <w:rPr>
                <w:rFonts w:ascii="Sylfaen" w:eastAsia="Times New Roman" w:hAnsi="Sylfaen" w:cs="Sylfaen"/>
                <w:bCs/>
                <w:sz w:val="16"/>
                <w:szCs w:val="16"/>
              </w:rPr>
              <w:t xml:space="preserve">სტუდენტებისა და აბიტურიენტების წახალისების პროგრამა, მათ შორის პროფესიულ სასწავლებელში ჩარიცხული </w:t>
            </w:r>
            <w:r>
              <w:rPr>
                <w:rFonts w:ascii="Sylfaen" w:eastAsia="Times New Roman" w:hAnsi="Sylfaen" w:cs="Sylfaen"/>
                <w:bCs/>
                <w:sz w:val="16"/>
                <w:szCs w:val="16"/>
                <w:lang w:val="ka-GE"/>
              </w:rPr>
              <w:t xml:space="preserve"> </w:t>
            </w:r>
            <w:r w:rsidR="00C17323" w:rsidRPr="00643DA9">
              <w:rPr>
                <w:rFonts w:ascii="Sylfaen" w:eastAsia="Times New Roman" w:hAnsi="Sylfaen" w:cs="Sylfaen"/>
                <w:bCs/>
                <w:sz w:val="16"/>
                <w:szCs w:val="16"/>
              </w:rPr>
              <w:t>სტუდენტები</w:t>
            </w:r>
          </w:p>
          <w:p w:rsidR="000B5F11" w:rsidRPr="000B5F11" w:rsidRDefault="000B5F11" w:rsidP="00303454">
            <w:pPr>
              <w:widowControl w:val="0"/>
              <w:pBdr>
                <w:top w:val="nil"/>
                <w:left w:val="nil"/>
                <w:bottom w:val="nil"/>
                <w:right w:val="nil"/>
                <w:between w:val="nil"/>
              </w:pBdr>
              <w:spacing w:after="0"/>
              <w:ind w:left="53"/>
              <w:rPr>
                <w:rFonts w:ascii="Sylfaen" w:eastAsia="Times New Roman" w:hAnsi="Sylfaen" w:cs="Calibri"/>
                <w:bCs/>
                <w:sz w:val="16"/>
                <w:szCs w:val="16"/>
                <w:lang w:val="ka-GE" w:eastAsia="ru-RU"/>
              </w:rPr>
            </w:pPr>
            <w:r>
              <w:rPr>
                <w:rFonts w:ascii="Sylfaen" w:eastAsia="Times New Roman" w:hAnsi="Sylfaen" w:cs="Calibri"/>
                <w:bCs/>
                <w:sz w:val="16"/>
                <w:szCs w:val="16"/>
                <w:lang w:val="ka-GE" w:eastAsia="ru-RU"/>
              </w:rPr>
              <w:t>და პროფესიული სასწავლებლის წარმატებული შშმ სტუდენტები</w:t>
            </w:r>
          </w:p>
        </w:tc>
        <w:tc>
          <w:tcPr>
            <w:tcW w:w="688"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37" w:right="-248"/>
              <w:rPr>
                <w:rFonts w:ascii="Sylfaen" w:eastAsia="Arial Unicode MS" w:hAnsi="Sylfaen" w:cs="Arial Unicode MS"/>
                <w:sz w:val="16"/>
                <w:szCs w:val="16"/>
              </w:rPr>
            </w:pPr>
            <w:r w:rsidRPr="00643DA9">
              <w:rPr>
                <w:rFonts w:ascii="Sylfaen" w:eastAsia="Arial Unicode MS" w:hAnsi="Sylfaen" w:cs="Arial Unicode MS"/>
                <w:sz w:val="16"/>
                <w:szCs w:val="16"/>
              </w:rPr>
              <w:t>3.2.7.1.</w:t>
            </w:r>
          </w:p>
        </w:tc>
        <w:tc>
          <w:tcPr>
            <w:tcW w:w="2284"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hAnsi="Sylfaen" w:cs="Calibri"/>
                <w:sz w:val="16"/>
                <w:szCs w:val="16"/>
              </w:rPr>
            </w:pPr>
            <w:r w:rsidRPr="00643DA9">
              <w:rPr>
                <w:rFonts w:ascii="Sylfaen" w:hAnsi="Sylfaen" w:cs="Calibri"/>
                <w:sz w:val="16"/>
                <w:szCs w:val="16"/>
              </w:rPr>
              <w:t>წახალისებული სტუდენტების რაოდენობა</w:t>
            </w:r>
          </w:p>
        </w:tc>
        <w:tc>
          <w:tcPr>
            <w:tcW w:w="900" w:type="dxa"/>
            <w:gridSpan w:val="3"/>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მუნიციპალიტეტის ბიუჯეტი</w:t>
            </w:r>
          </w:p>
        </w:tc>
        <w:tc>
          <w:tcPr>
            <w:tcW w:w="1170"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ლაგოდეხის მერია</w:t>
            </w:r>
          </w:p>
        </w:tc>
        <w:tc>
          <w:tcPr>
            <w:tcW w:w="990"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w:t>
            </w:r>
          </w:p>
        </w:tc>
        <w:tc>
          <w:tcPr>
            <w:tcW w:w="1080" w:type="dxa"/>
            <w:gridSpan w:val="3"/>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2024-2025 წწ</w:t>
            </w:r>
          </w:p>
        </w:tc>
        <w:tc>
          <w:tcPr>
            <w:tcW w:w="1800"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r w:rsidRPr="00643DA9">
              <w:rPr>
                <w:rFonts w:ascii="Sylfaen" w:eastAsia="Arial Unicode MS" w:hAnsi="Sylfaen" w:cs="Arial Unicode MS"/>
                <w:sz w:val="16"/>
                <w:szCs w:val="16"/>
              </w:rPr>
              <w:t>280 000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280 000</w:t>
            </w:r>
          </w:p>
        </w:tc>
        <w:tc>
          <w:tcPr>
            <w:tcW w:w="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06 02 05</w:t>
            </w:r>
          </w:p>
        </w:tc>
        <w:tc>
          <w:tcPr>
            <w:tcW w:w="720"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c>
          <w:tcPr>
            <w:tcW w:w="540"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w:t>
            </w:r>
          </w:p>
        </w:tc>
        <w:tc>
          <w:tcPr>
            <w:tcW w:w="1524"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r>
      <w:tr w:rsidR="000B5F11" w:rsidRPr="00643DA9" w:rsidTr="001D76B2">
        <w:trPr>
          <w:trHeight w:val="620"/>
        </w:trPr>
        <w:tc>
          <w:tcPr>
            <w:tcW w:w="708"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sz w:val="16"/>
                <w:szCs w:val="16"/>
              </w:rPr>
            </w:pPr>
            <w:r w:rsidRPr="00643DA9">
              <w:rPr>
                <w:rFonts w:ascii="Sylfaen" w:eastAsia="Arial Unicode MS" w:hAnsi="Sylfaen" w:cs="Arial Unicode MS"/>
                <w:sz w:val="16"/>
                <w:szCs w:val="16"/>
              </w:rPr>
              <w:t>3.2.8</w:t>
            </w:r>
          </w:p>
        </w:tc>
        <w:tc>
          <w:tcPr>
            <w:tcW w:w="1363"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Times New Roman" w:hAnsi="Sylfaen" w:cs="Sylfaen"/>
                <w:bCs/>
                <w:sz w:val="16"/>
                <w:szCs w:val="16"/>
              </w:rPr>
            </w:pPr>
            <w:r w:rsidRPr="00643DA9">
              <w:rPr>
                <w:rFonts w:ascii="Sylfaen" w:eastAsia="Times New Roman" w:hAnsi="Sylfaen" w:cs="Sylfaen"/>
                <w:bCs/>
                <w:sz w:val="16"/>
                <w:szCs w:val="16"/>
              </w:rPr>
              <w:t xml:space="preserve"> საგანმანათლებლო, ინტელექტუალური-შემეცნებითი და ახალგაზრდული პროგრამების </w:t>
            </w:r>
            <w:r w:rsidRPr="00643DA9">
              <w:rPr>
                <w:rFonts w:ascii="Sylfaen" w:eastAsia="Times New Roman" w:hAnsi="Sylfaen" w:cs="Sylfaen"/>
                <w:bCs/>
                <w:sz w:val="16"/>
                <w:szCs w:val="16"/>
              </w:rPr>
              <w:lastRenderedPageBreak/>
              <w:t>თანადაფინანსება</w:t>
            </w:r>
          </w:p>
        </w:tc>
        <w:tc>
          <w:tcPr>
            <w:tcW w:w="688"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37" w:right="-248"/>
              <w:rPr>
                <w:rFonts w:ascii="Sylfaen" w:eastAsia="Arial Unicode MS" w:hAnsi="Sylfaen" w:cs="Arial Unicode MS"/>
                <w:sz w:val="16"/>
                <w:szCs w:val="16"/>
              </w:rPr>
            </w:pPr>
            <w:r w:rsidRPr="00643DA9">
              <w:rPr>
                <w:rFonts w:ascii="Sylfaen" w:eastAsia="Arial Unicode MS" w:hAnsi="Sylfaen" w:cs="Arial Unicode MS"/>
                <w:sz w:val="16"/>
                <w:szCs w:val="16"/>
              </w:rPr>
              <w:lastRenderedPageBreak/>
              <w:t>3.2.8.1</w:t>
            </w:r>
          </w:p>
        </w:tc>
        <w:tc>
          <w:tcPr>
            <w:tcW w:w="2284"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hAnsi="Sylfaen" w:cs="Calibri"/>
                <w:sz w:val="16"/>
                <w:szCs w:val="16"/>
              </w:rPr>
            </w:pPr>
            <w:r w:rsidRPr="00643DA9">
              <w:rPr>
                <w:rFonts w:ascii="Sylfaen" w:hAnsi="Sylfaen" w:cs="Calibri"/>
                <w:sz w:val="16"/>
                <w:szCs w:val="16"/>
              </w:rPr>
              <w:t>პროგრამაში ჩართული დაინტერესებული ახალგაზრდების რაოდენობა</w:t>
            </w:r>
          </w:p>
        </w:tc>
        <w:tc>
          <w:tcPr>
            <w:tcW w:w="900" w:type="dxa"/>
            <w:gridSpan w:val="3"/>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მუნიციპალიტეტის ბიუჯეტი</w:t>
            </w:r>
          </w:p>
        </w:tc>
        <w:tc>
          <w:tcPr>
            <w:tcW w:w="1170"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ლაგოდეხის მერია</w:t>
            </w:r>
          </w:p>
        </w:tc>
        <w:tc>
          <w:tcPr>
            <w:tcW w:w="990"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w:t>
            </w:r>
          </w:p>
        </w:tc>
        <w:tc>
          <w:tcPr>
            <w:tcW w:w="1080" w:type="dxa"/>
            <w:gridSpan w:val="3"/>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2024-2025</w:t>
            </w:r>
          </w:p>
        </w:tc>
        <w:tc>
          <w:tcPr>
            <w:tcW w:w="1800"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r w:rsidRPr="00643DA9">
              <w:rPr>
                <w:rFonts w:ascii="Sylfaen" w:eastAsia="Arial Unicode MS" w:hAnsi="Sylfaen" w:cs="Arial Unicode MS"/>
                <w:sz w:val="16"/>
                <w:szCs w:val="16"/>
              </w:rPr>
              <w:t>50 000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50 000</w:t>
            </w:r>
          </w:p>
        </w:tc>
        <w:tc>
          <w:tcPr>
            <w:tcW w:w="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05 03</w:t>
            </w:r>
          </w:p>
        </w:tc>
        <w:tc>
          <w:tcPr>
            <w:tcW w:w="720" w:type="dxa"/>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c>
          <w:tcPr>
            <w:tcW w:w="540"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w:t>
            </w:r>
          </w:p>
        </w:tc>
        <w:tc>
          <w:tcPr>
            <w:tcW w:w="1524" w:type="dxa"/>
            <w:gridSpan w:val="2"/>
            <w:tcBorders>
              <w:left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r>
      <w:tr w:rsidR="000B5F11" w:rsidRPr="00927638" w:rsidTr="001D76B2">
        <w:trPr>
          <w:trHeight w:val="2222"/>
        </w:trPr>
        <w:tc>
          <w:tcPr>
            <w:tcW w:w="708"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rPr>
                <w:rFonts w:ascii="Sylfaen" w:eastAsia="Arial Unicode MS" w:hAnsi="Sylfaen" w:cs="Arial Unicode MS"/>
                <w:sz w:val="16"/>
                <w:szCs w:val="16"/>
              </w:rPr>
            </w:pPr>
            <w:r w:rsidRPr="00643DA9">
              <w:rPr>
                <w:rFonts w:ascii="Sylfaen" w:eastAsia="Arial Unicode MS" w:hAnsi="Sylfaen" w:cs="Arial Unicode MS"/>
                <w:sz w:val="16"/>
                <w:szCs w:val="16"/>
              </w:rPr>
              <w:t>3.2.9.</w:t>
            </w:r>
          </w:p>
        </w:tc>
        <w:tc>
          <w:tcPr>
            <w:tcW w:w="1363" w:type="dxa"/>
            <w:tcBorders>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Times New Roman" w:hAnsi="Sylfaen" w:cs="Sylfaen"/>
                <w:bCs/>
                <w:sz w:val="16"/>
                <w:szCs w:val="16"/>
              </w:rPr>
            </w:pPr>
            <w:r w:rsidRPr="00643DA9">
              <w:rPr>
                <w:rFonts w:ascii="Sylfaen" w:eastAsia="Times New Roman" w:hAnsi="Sylfaen" w:cs="Sylfaen"/>
                <w:bCs/>
                <w:sz w:val="16"/>
                <w:szCs w:val="16"/>
              </w:rPr>
              <w:t>მუნიციპალიტეტის სხვადასხვა ლოკაციაზე ახალგაზრდული სივრცეების</w:t>
            </w:r>
            <w:r w:rsidR="000B5F11">
              <w:rPr>
                <w:rFonts w:ascii="Sylfaen" w:eastAsia="Times New Roman" w:hAnsi="Sylfaen" w:cs="Sylfaen"/>
                <w:bCs/>
                <w:sz w:val="16"/>
                <w:szCs w:val="16"/>
                <w:lang w:val="ka-GE"/>
              </w:rPr>
              <w:t xml:space="preserve"> (მედიათეკების) აშენება/მოდერნიზება</w:t>
            </w:r>
            <w:r w:rsidRPr="00643DA9">
              <w:rPr>
                <w:rFonts w:ascii="Sylfaen" w:eastAsia="Times New Roman" w:hAnsi="Sylfaen" w:cs="Sylfaen"/>
                <w:bCs/>
                <w:sz w:val="16"/>
                <w:szCs w:val="16"/>
              </w:rPr>
              <w:t xml:space="preserve"> </w:t>
            </w:r>
            <w:r w:rsidR="000B5F11">
              <w:rPr>
                <w:rFonts w:ascii="Sylfaen" w:eastAsia="Times New Roman" w:hAnsi="Sylfaen" w:cs="Sylfaen"/>
                <w:bCs/>
                <w:sz w:val="16"/>
                <w:szCs w:val="16"/>
                <w:lang w:val="ka-GE"/>
              </w:rPr>
              <w:t>/</w:t>
            </w:r>
            <w:r w:rsidRPr="00643DA9">
              <w:rPr>
                <w:rFonts w:ascii="Sylfaen" w:eastAsia="Times New Roman" w:hAnsi="Sylfaen" w:cs="Sylfaen"/>
                <w:bCs/>
                <w:sz w:val="16"/>
                <w:szCs w:val="16"/>
              </w:rPr>
              <w:t>აღჭურვა</w:t>
            </w:r>
          </w:p>
        </w:tc>
        <w:tc>
          <w:tcPr>
            <w:tcW w:w="688"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37" w:right="-248"/>
              <w:rPr>
                <w:rFonts w:ascii="Sylfaen" w:eastAsia="Arial Unicode MS" w:hAnsi="Sylfaen" w:cs="Arial Unicode MS"/>
                <w:sz w:val="16"/>
                <w:szCs w:val="16"/>
              </w:rPr>
            </w:pPr>
            <w:r w:rsidRPr="00643DA9">
              <w:rPr>
                <w:rFonts w:ascii="Sylfaen" w:eastAsia="Arial Unicode MS" w:hAnsi="Sylfaen" w:cs="Arial Unicode MS"/>
                <w:sz w:val="16"/>
                <w:szCs w:val="16"/>
              </w:rPr>
              <w:t>3.2.9.1</w:t>
            </w:r>
          </w:p>
        </w:tc>
        <w:tc>
          <w:tcPr>
            <w:tcW w:w="2284" w:type="dxa"/>
            <w:tcBorders>
              <w:left w:val="single" w:sz="4" w:space="0" w:color="000000"/>
              <w:bottom w:val="single" w:sz="4" w:space="0" w:color="000000"/>
              <w:right w:val="single" w:sz="4" w:space="0" w:color="000000"/>
            </w:tcBorders>
            <w:shd w:val="clear" w:color="auto" w:fill="auto"/>
            <w:vAlign w:val="center"/>
          </w:tcPr>
          <w:p w:rsidR="002B35C2" w:rsidRDefault="006D39B9" w:rsidP="00303454">
            <w:pPr>
              <w:widowControl w:val="0"/>
              <w:pBdr>
                <w:top w:val="nil"/>
                <w:left w:val="nil"/>
                <w:bottom w:val="nil"/>
                <w:right w:val="nil"/>
                <w:between w:val="nil"/>
              </w:pBdr>
              <w:spacing w:after="0"/>
              <w:ind w:left="53"/>
              <w:rPr>
                <w:rFonts w:ascii="Sylfaen" w:hAnsi="Sylfaen" w:cs="Calibri"/>
                <w:sz w:val="16"/>
                <w:szCs w:val="16"/>
                <w:lang w:val="ka-GE"/>
              </w:rPr>
            </w:pPr>
            <w:r>
              <w:rPr>
                <w:rFonts w:ascii="Sylfaen" w:hAnsi="Sylfaen" w:cs="Calibri"/>
                <w:sz w:val="16"/>
                <w:szCs w:val="16"/>
                <w:lang w:val="ka-GE"/>
              </w:rPr>
              <w:t>აშენებული</w:t>
            </w:r>
            <w:r w:rsidR="00E44DD3">
              <w:rPr>
                <w:rFonts w:ascii="Sylfaen" w:hAnsi="Sylfaen" w:cs="Calibri"/>
                <w:sz w:val="16"/>
                <w:szCs w:val="16"/>
                <w:lang w:val="ka-GE"/>
              </w:rPr>
              <w:t>/მოდერნიზებულია</w:t>
            </w:r>
            <w:r w:rsidR="002B35C2">
              <w:rPr>
                <w:rFonts w:ascii="Sylfaen" w:hAnsi="Sylfaen" w:cs="Calibri"/>
                <w:sz w:val="16"/>
                <w:szCs w:val="16"/>
                <w:lang w:val="ka-GE"/>
              </w:rPr>
              <w:t xml:space="preserve"> ახალგაზრდული სივრცეები მუნიციპალიტეტის 2 ლოკაციაზე,</w:t>
            </w:r>
          </w:p>
          <w:p w:rsidR="00C17323" w:rsidRPr="000B5F11" w:rsidRDefault="00C17323" w:rsidP="00303454">
            <w:pPr>
              <w:widowControl w:val="0"/>
              <w:pBdr>
                <w:top w:val="nil"/>
                <w:left w:val="nil"/>
                <w:bottom w:val="nil"/>
                <w:right w:val="nil"/>
                <w:between w:val="nil"/>
              </w:pBdr>
              <w:spacing w:after="0"/>
              <w:ind w:left="53"/>
              <w:rPr>
                <w:rFonts w:ascii="Sylfaen" w:hAnsi="Sylfaen" w:cs="Calibri"/>
                <w:sz w:val="16"/>
                <w:szCs w:val="16"/>
                <w:lang w:val="ka-GE"/>
              </w:rPr>
            </w:pPr>
            <w:r w:rsidRPr="00643DA9">
              <w:rPr>
                <w:rFonts w:ascii="Sylfaen" w:hAnsi="Sylfaen" w:cs="Calibri"/>
                <w:sz w:val="16"/>
                <w:szCs w:val="16"/>
              </w:rPr>
              <w:t>ახალგაზრდების რაოდენობ</w:t>
            </w:r>
            <w:r w:rsidR="002B35C2">
              <w:rPr>
                <w:rFonts w:ascii="Sylfaen" w:hAnsi="Sylfaen" w:cs="Calibri"/>
                <w:sz w:val="16"/>
                <w:szCs w:val="16"/>
                <w:lang w:val="ka-GE"/>
              </w:rPr>
              <w:t>ა</w:t>
            </w:r>
            <w:r w:rsidRPr="00643DA9">
              <w:rPr>
                <w:rFonts w:ascii="Sylfaen" w:hAnsi="Sylfaen" w:cs="Calibri"/>
                <w:sz w:val="16"/>
                <w:szCs w:val="16"/>
              </w:rPr>
              <w:t xml:space="preserve"> ჩართულობის მექანიზმებსა და გადაწყვეტილების მიღების პროცესებში</w:t>
            </w:r>
            <w:r w:rsidR="002B35C2">
              <w:rPr>
                <w:rFonts w:ascii="Sylfaen" w:hAnsi="Sylfaen" w:cs="Calibri"/>
                <w:sz w:val="16"/>
                <w:szCs w:val="16"/>
                <w:lang w:val="ka-GE"/>
              </w:rPr>
              <w:t xml:space="preserve"> გაზრდილია, </w:t>
            </w:r>
            <w:r w:rsidR="000B5F11">
              <w:rPr>
                <w:rFonts w:ascii="Sylfaen" w:hAnsi="Sylfaen" w:cs="Calibri"/>
                <w:sz w:val="16"/>
                <w:szCs w:val="16"/>
                <w:lang w:val="ka-GE"/>
              </w:rPr>
              <w:t>ახალგაზრდული სივრცეებით (მედიათეკებით)მოსარგებლე ახალგაზრდების რაოდენობა</w:t>
            </w:r>
            <w:r w:rsidR="002B35C2">
              <w:rPr>
                <w:rFonts w:ascii="Sylfaen" w:hAnsi="Sylfaen" w:cs="Calibri"/>
                <w:sz w:val="16"/>
                <w:szCs w:val="16"/>
                <w:lang w:val="ka-GE"/>
              </w:rPr>
              <w:t xml:space="preserve"> გაზრდილია.</w:t>
            </w:r>
          </w:p>
        </w:tc>
        <w:tc>
          <w:tcPr>
            <w:tcW w:w="900" w:type="dxa"/>
            <w:gridSpan w:val="3"/>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მუნიციპალიტეტის ბიუჯეტი</w:t>
            </w:r>
          </w:p>
        </w:tc>
        <w:tc>
          <w:tcPr>
            <w:tcW w:w="117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ლაგოდეხის მერია</w:t>
            </w:r>
          </w:p>
        </w:tc>
        <w:tc>
          <w:tcPr>
            <w:tcW w:w="99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სამოქალაქო საზოგადოება, დონორები</w:t>
            </w:r>
          </w:p>
        </w:tc>
        <w:tc>
          <w:tcPr>
            <w:tcW w:w="1080" w:type="dxa"/>
            <w:gridSpan w:val="3"/>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ind w:left="53"/>
              <w:rPr>
                <w:rFonts w:ascii="Sylfaen" w:eastAsia="Arial Unicode MS" w:hAnsi="Sylfaen" w:cs="Arial Unicode MS"/>
                <w:sz w:val="16"/>
                <w:szCs w:val="16"/>
              </w:rPr>
            </w:pPr>
            <w:r w:rsidRPr="00643DA9">
              <w:rPr>
                <w:rFonts w:ascii="Sylfaen" w:eastAsia="Arial Unicode MS" w:hAnsi="Sylfaen" w:cs="Arial Unicode MS"/>
                <w:sz w:val="16"/>
                <w:szCs w:val="16"/>
              </w:rPr>
              <w:t>2024-2025</w:t>
            </w:r>
          </w:p>
        </w:tc>
        <w:tc>
          <w:tcPr>
            <w:tcW w:w="180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022645" w:rsidP="00303454">
            <w:pPr>
              <w:widowControl w:val="0"/>
              <w:pBdr>
                <w:top w:val="nil"/>
                <w:left w:val="nil"/>
                <w:bottom w:val="nil"/>
                <w:right w:val="nil"/>
                <w:between w:val="nil"/>
              </w:pBdr>
              <w:spacing w:after="0"/>
              <w:ind w:left="53"/>
              <w:jc w:val="center"/>
              <w:rPr>
                <w:rFonts w:ascii="Sylfaen" w:eastAsia="Arial Unicode MS" w:hAnsi="Sylfaen" w:cs="Arial Unicode MS"/>
                <w:sz w:val="16"/>
                <w:szCs w:val="16"/>
              </w:rPr>
            </w:pPr>
            <w:r>
              <w:rPr>
                <w:rFonts w:ascii="Sylfaen" w:eastAsia="Arial Unicode MS" w:hAnsi="Sylfaen" w:cs="Arial Unicode MS"/>
                <w:sz w:val="16"/>
                <w:szCs w:val="16"/>
                <w:lang w:val="ka-GE"/>
              </w:rPr>
              <w:t>3</w:t>
            </w:r>
            <w:r w:rsidR="00C17323" w:rsidRPr="00643DA9">
              <w:rPr>
                <w:rFonts w:ascii="Sylfaen" w:eastAsia="Arial Unicode MS" w:hAnsi="Sylfaen" w:cs="Arial Unicode MS"/>
                <w:sz w:val="16"/>
                <w:szCs w:val="16"/>
              </w:rPr>
              <w:t>00 000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c>
          <w:tcPr>
            <w:tcW w:w="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w:t>
            </w:r>
          </w:p>
        </w:tc>
        <w:tc>
          <w:tcPr>
            <w:tcW w:w="720" w:type="dxa"/>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0</w:t>
            </w:r>
          </w:p>
        </w:tc>
        <w:tc>
          <w:tcPr>
            <w:tcW w:w="540" w:type="dxa"/>
            <w:gridSpan w:val="2"/>
            <w:tcBorders>
              <w:left w:val="single" w:sz="4" w:space="0" w:color="000000"/>
              <w:bottom w:val="single" w:sz="4" w:space="0" w:color="000000"/>
              <w:right w:val="single" w:sz="4" w:space="0" w:color="000000"/>
            </w:tcBorders>
            <w:shd w:val="clear" w:color="auto" w:fill="auto"/>
            <w:vAlign w:val="center"/>
          </w:tcPr>
          <w:p w:rsidR="00C17323" w:rsidRPr="00643DA9" w:rsidRDefault="00C17323" w:rsidP="00303454">
            <w:pPr>
              <w:widowControl w:val="0"/>
              <w:pBdr>
                <w:top w:val="nil"/>
                <w:left w:val="nil"/>
                <w:bottom w:val="nil"/>
                <w:right w:val="nil"/>
                <w:between w:val="nil"/>
              </w:pBdr>
              <w:spacing w:after="0" w:line="280" w:lineRule="auto"/>
              <w:ind w:left="7"/>
              <w:jc w:val="center"/>
              <w:rPr>
                <w:rFonts w:ascii="Sylfaen" w:hAnsi="Sylfaen"/>
                <w:sz w:val="16"/>
                <w:szCs w:val="16"/>
              </w:rPr>
            </w:pPr>
            <w:r w:rsidRPr="00643DA9">
              <w:rPr>
                <w:rFonts w:ascii="Sylfaen" w:hAnsi="Sylfaen"/>
                <w:sz w:val="16"/>
                <w:szCs w:val="16"/>
              </w:rPr>
              <w:t>-</w:t>
            </w:r>
          </w:p>
        </w:tc>
        <w:tc>
          <w:tcPr>
            <w:tcW w:w="1524" w:type="dxa"/>
            <w:gridSpan w:val="2"/>
            <w:tcBorders>
              <w:left w:val="single" w:sz="4" w:space="0" w:color="000000"/>
              <w:bottom w:val="single" w:sz="4" w:space="0" w:color="000000"/>
              <w:right w:val="single" w:sz="4" w:space="0" w:color="000000"/>
            </w:tcBorders>
            <w:shd w:val="clear" w:color="auto" w:fill="auto"/>
            <w:vAlign w:val="center"/>
          </w:tcPr>
          <w:p w:rsidR="00C17323" w:rsidRPr="00927638" w:rsidRDefault="00022645" w:rsidP="00303454">
            <w:pPr>
              <w:widowControl w:val="0"/>
              <w:pBdr>
                <w:top w:val="nil"/>
                <w:left w:val="nil"/>
                <w:bottom w:val="nil"/>
                <w:right w:val="nil"/>
                <w:between w:val="nil"/>
              </w:pBdr>
              <w:spacing w:after="0" w:line="280" w:lineRule="auto"/>
              <w:ind w:left="7"/>
              <w:jc w:val="center"/>
              <w:rPr>
                <w:rFonts w:ascii="Sylfaen" w:hAnsi="Sylfaen"/>
                <w:sz w:val="16"/>
                <w:szCs w:val="16"/>
              </w:rPr>
            </w:pPr>
            <w:r>
              <w:rPr>
                <w:rFonts w:ascii="Sylfaen" w:hAnsi="Sylfaen"/>
                <w:sz w:val="16"/>
                <w:szCs w:val="16"/>
                <w:lang w:val="ka-GE"/>
              </w:rPr>
              <w:t>3</w:t>
            </w:r>
            <w:r w:rsidR="00C17323" w:rsidRPr="00643DA9">
              <w:rPr>
                <w:rFonts w:ascii="Sylfaen" w:hAnsi="Sylfaen"/>
                <w:sz w:val="16"/>
                <w:szCs w:val="16"/>
              </w:rPr>
              <w:t>00 000</w:t>
            </w:r>
          </w:p>
        </w:tc>
      </w:tr>
      <w:bookmarkEnd w:id="40"/>
    </w:tbl>
    <w:p w:rsidR="00C17323" w:rsidRPr="00927638" w:rsidRDefault="00C17323" w:rsidP="00C17323">
      <w:pPr>
        <w:rPr>
          <w:rFonts w:ascii="Sylfaen" w:hAnsi="Sylfaen"/>
          <w:sz w:val="16"/>
          <w:szCs w:val="16"/>
        </w:rPr>
      </w:pPr>
    </w:p>
    <w:p w:rsidR="00F2731C" w:rsidRDefault="00F2731C" w:rsidP="009E0B4C">
      <w:pPr>
        <w:spacing w:after="0" w:line="20" w:lineRule="atLeast"/>
        <w:jc w:val="both"/>
        <w:rPr>
          <w:rFonts w:ascii="Sylfaen" w:hAnsi="Sylfaen"/>
          <w:lang w:val="ka-GE"/>
        </w:rPr>
      </w:pPr>
    </w:p>
    <w:p w:rsidR="00F2731C" w:rsidRDefault="00F2731C" w:rsidP="009E0B4C">
      <w:pPr>
        <w:spacing w:after="0" w:line="20" w:lineRule="atLeast"/>
        <w:jc w:val="both"/>
        <w:rPr>
          <w:rFonts w:ascii="Sylfaen" w:hAnsi="Sylfaen"/>
          <w:lang w:val="ka-GE"/>
        </w:rPr>
      </w:pPr>
    </w:p>
    <w:p w:rsidR="00F2731C" w:rsidRDefault="00F2731C" w:rsidP="009E0B4C">
      <w:pPr>
        <w:spacing w:after="0" w:line="20" w:lineRule="atLeast"/>
        <w:jc w:val="both"/>
        <w:rPr>
          <w:rFonts w:ascii="Sylfaen" w:hAnsi="Sylfaen"/>
          <w:lang w:val="ka-GE"/>
        </w:rPr>
      </w:pPr>
    </w:p>
    <w:p w:rsidR="00F2731C" w:rsidRPr="00E532C1" w:rsidRDefault="00F2731C" w:rsidP="009E0B4C">
      <w:pPr>
        <w:spacing w:after="0" w:line="20" w:lineRule="atLeast"/>
        <w:jc w:val="both"/>
        <w:rPr>
          <w:rFonts w:ascii="Sylfaen" w:hAnsi="Sylfaen"/>
          <w:lang w:val="ka-GE"/>
        </w:rPr>
      </w:pPr>
    </w:p>
    <w:p w:rsidR="005D0DA9" w:rsidRPr="00E532C1" w:rsidRDefault="005D0DA9" w:rsidP="009E0B4C">
      <w:pPr>
        <w:pStyle w:val="Heading1"/>
        <w:spacing w:before="0" w:line="20" w:lineRule="atLeast"/>
        <w:jc w:val="both"/>
        <w:rPr>
          <w:rFonts w:ascii="Sylfaen" w:hAnsi="Sylfaen"/>
          <w:lang w:val="ka-GE"/>
        </w:rPr>
      </w:pPr>
    </w:p>
    <w:p w:rsidR="005D0DA9" w:rsidRPr="00E532C1" w:rsidRDefault="000B5F11" w:rsidP="009E0B4C">
      <w:pPr>
        <w:pStyle w:val="Heading1"/>
        <w:spacing w:before="0" w:line="20" w:lineRule="atLeast"/>
        <w:jc w:val="both"/>
        <w:rPr>
          <w:rFonts w:ascii="Sylfaen" w:hAnsi="Sylfaen"/>
          <w:lang w:val="ka-GE"/>
        </w:rPr>
      </w:pPr>
      <w:r>
        <w:rPr>
          <w:rFonts w:ascii="Sylfaen" w:hAnsi="Sylfaen"/>
          <w:lang w:val="ka-GE"/>
        </w:rPr>
        <w:t xml:space="preserve"> </w:t>
      </w:r>
    </w:p>
    <w:sectPr w:rsidR="005D0DA9" w:rsidRPr="00E532C1" w:rsidSect="001D7809">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680C" w:rsidRDefault="00D9680C" w:rsidP="00304502">
      <w:pPr>
        <w:spacing w:after="0" w:line="240" w:lineRule="auto"/>
      </w:pPr>
      <w:r>
        <w:separator/>
      </w:r>
    </w:p>
  </w:endnote>
  <w:endnote w:type="continuationSeparator" w:id="0">
    <w:p w:rsidR="00D9680C" w:rsidRDefault="00D9680C" w:rsidP="00304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Merriweather">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CYR">
    <w:altName w:val="Arial"/>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0886762"/>
      <w:docPartObj>
        <w:docPartGallery w:val="Page Numbers (Bottom of Page)"/>
        <w:docPartUnique/>
      </w:docPartObj>
    </w:sdtPr>
    <w:sdtEndPr>
      <w:rPr>
        <w:noProof/>
      </w:rPr>
    </w:sdtEndPr>
    <w:sdtContent>
      <w:p w:rsidR="006A10B5" w:rsidRDefault="006A10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A10B5" w:rsidRDefault="006A10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680C" w:rsidRDefault="00D9680C" w:rsidP="00304502">
      <w:pPr>
        <w:spacing w:after="0" w:line="240" w:lineRule="auto"/>
      </w:pPr>
      <w:r>
        <w:separator/>
      </w:r>
    </w:p>
  </w:footnote>
  <w:footnote w:type="continuationSeparator" w:id="0">
    <w:p w:rsidR="00D9680C" w:rsidRDefault="00D9680C" w:rsidP="003045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357E"/>
    <w:multiLevelType w:val="hybridMultilevel"/>
    <w:tmpl w:val="C72C8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51642"/>
    <w:multiLevelType w:val="hybridMultilevel"/>
    <w:tmpl w:val="A6EE8226"/>
    <w:lvl w:ilvl="0" w:tplc="3AE61AC6">
      <w:start w:val="1"/>
      <w:numFmt w:val="decimal"/>
      <w:lvlText w:val="%1."/>
      <w:lvlJc w:val="left"/>
      <w:pPr>
        <w:ind w:left="413" w:hanging="360"/>
      </w:pPr>
      <w:rPr>
        <w:rFonts w:hint="default"/>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abstractNum w:abstractNumId="2" w15:restartNumberingAfterBreak="0">
    <w:nsid w:val="15E93E0F"/>
    <w:multiLevelType w:val="hybridMultilevel"/>
    <w:tmpl w:val="1A2C6A9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89F510A"/>
    <w:multiLevelType w:val="hybridMultilevel"/>
    <w:tmpl w:val="D9868A8A"/>
    <w:lvl w:ilvl="0" w:tplc="105CFAD2">
      <w:start w:val="1"/>
      <w:numFmt w:val="bullet"/>
      <w:lvlText w:val="-"/>
      <w:lvlJc w:val="left"/>
      <w:pPr>
        <w:ind w:left="458" w:hanging="360"/>
      </w:pPr>
      <w:rPr>
        <w:rFonts w:ascii="Sylfaen" w:eastAsia="Arial Unicode MS" w:hAnsi="Sylfaen" w:cs="Arial Unicode MS" w:hint="default"/>
      </w:rPr>
    </w:lvl>
    <w:lvl w:ilvl="1" w:tplc="04090003" w:tentative="1">
      <w:start w:val="1"/>
      <w:numFmt w:val="bullet"/>
      <w:lvlText w:val="o"/>
      <w:lvlJc w:val="left"/>
      <w:pPr>
        <w:ind w:left="1178" w:hanging="360"/>
      </w:pPr>
      <w:rPr>
        <w:rFonts w:ascii="Courier New" w:hAnsi="Courier New" w:cs="Courier New" w:hint="default"/>
      </w:rPr>
    </w:lvl>
    <w:lvl w:ilvl="2" w:tplc="04090005" w:tentative="1">
      <w:start w:val="1"/>
      <w:numFmt w:val="bullet"/>
      <w:lvlText w:val=""/>
      <w:lvlJc w:val="left"/>
      <w:pPr>
        <w:ind w:left="1898" w:hanging="360"/>
      </w:pPr>
      <w:rPr>
        <w:rFonts w:ascii="Wingdings" w:hAnsi="Wingdings" w:hint="default"/>
      </w:rPr>
    </w:lvl>
    <w:lvl w:ilvl="3" w:tplc="04090001" w:tentative="1">
      <w:start w:val="1"/>
      <w:numFmt w:val="bullet"/>
      <w:lvlText w:val=""/>
      <w:lvlJc w:val="left"/>
      <w:pPr>
        <w:ind w:left="2618" w:hanging="360"/>
      </w:pPr>
      <w:rPr>
        <w:rFonts w:ascii="Symbol" w:hAnsi="Symbol" w:hint="default"/>
      </w:rPr>
    </w:lvl>
    <w:lvl w:ilvl="4" w:tplc="04090003" w:tentative="1">
      <w:start w:val="1"/>
      <w:numFmt w:val="bullet"/>
      <w:lvlText w:val="o"/>
      <w:lvlJc w:val="left"/>
      <w:pPr>
        <w:ind w:left="3338" w:hanging="360"/>
      </w:pPr>
      <w:rPr>
        <w:rFonts w:ascii="Courier New" w:hAnsi="Courier New" w:cs="Courier New" w:hint="default"/>
      </w:rPr>
    </w:lvl>
    <w:lvl w:ilvl="5" w:tplc="04090005" w:tentative="1">
      <w:start w:val="1"/>
      <w:numFmt w:val="bullet"/>
      <w:lvlText w:val=""/>
      <w:lvlJc w:val="left"/>
      <w:pPr>
        <w:ind w:left="4058" w:hanging="360"/>
      </w:pPr>
      <w:rPr>
        <w:rFonts w:ascii="Wingdings" w:hAnsi="Wingdings" w:hint="default"/>
      </w:rPr>
    </w:lvl>
    <w:lvl w:ilvl="6" w:tplc="04090001" w:tentative="1">
      <w:start w:val="1"/>
      <w:numFmt w:val="bullet"/>
      <w:lvlText w:val=""/>
      <w:lvlJc w:val="left"/>
      <w:pPr>
        <w:ind w:left="4778" w:hanging="360"/>
      </w:pPr>
      <w:rPr>
        <w:rFonts w:ascii="Symbol" w:hAnsi="Symbol" w:hint="default"/>
      </w:rPr>
    </w:lvl>
    <w:lvl w:ilvl="7" w:tplc="04090003" w:tentative="1">
      <w:start w:val="1"/>
      <w:numFmt w:val="bullet"/>
      <w:lvlText w:val="o"/>
      <w:lvlJc w:val="left"/>
      <w:pPr>
        <w:ind w:left="5498" w:hanging="360"/>
      </w:pPr>
      <w:rPr>
        <w:rFonts w:ascii="Courier New" w:hAnsi="Courier New" w:cs="Courier New" w:hint="default"/>
      </w:rPr>
    </w:lvl>
    <w:lvl w:ilvl="8" w:tplc="04090005" w:tentative="1">
      <w:start w:val="1"/>
      <w:numFmt w:val="bullet"/>
      <w:lvlText w:val=""/>
      <w:lvlJc w:val="left"/>
      <w:pPr>
        <w:ind w:left="6218" w:hanging="360"/>
      </w:pPr>
      <w:rPr>
        <w:rFonts w:ascii="Wingdings" w:hAnsi="Wingdings" w:hint="default"/>
      </w:rPr>
    </w:lvl>
  </w:abstractNum>
  <w:abstractNum w:abstractNumId="4" w15:restartNumberingAfterBreak="0">
    <w:nsid w:val="19311BB3"/>
    <w:multiLevelType w:val="multilevel"/>
    <w:tmpl w:val="C91CE4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60" w:hanging="780"/>
      </w:pPr>
      <w:rPr>
        <w:rFonts w:ascii="Merriweather" w:eastAsia="Merriweather" w:hAnsi="Merriweather" w:cs="Merriweather"/>
      </w:rPr>
    </w:lvl>
    <w:lvl w:ilvl="2">
      <w:start w:val="1"/>
      <w:numFmt w:val="bullet"/>
      <w:lvlText w:val="-"/>
      <w:lvlJc w:val="left"/>
      <w:pPr>
        <w:ind w:left="2160" w:hanging="360"/>
      </w:pPr>
      <w:rPr>
        <w:rFonts w:ascii="Merriweather" w:eastAsia="Merriweather" w:hAnsi="Merriweather" w:cs="Merriweather"/>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D435321"/>
    <w:multiLevelType w:val="hybridMultilevel"/>
    <w:tmpl w:val="71DED396"/>
    <w:lvl w:ilvl="0" w:tplc="75C443EE">
      <w:numFmt w:val="bullet"/>
      <w:lvlText w:val="•"/>
      <w:lvlJc w:val="left"/>
      <w:pPr>
        <w:ind w:left="855" w:hanging="49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70098"/>
    <w:multiLevelType w:val="hybridMultilevel"/>
    <w:tmpl w:val="AB4868E2"/>
    <w:lvl w:ilvl="0" w:tplc="E3A02916">
      <w:start w:val="2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40E6477"/>
    <w:multiLevelType w:val="hybridMultilevel"/>
    <w:tmpl w:val="9E6625DC"/>
    <w:lvl w:ilvl="0" w:tplc="4B6A7150">
      <w:start w:val="2"/>
      <w:numFmt w:val="decimal"/>
      <w:lvlText w:val="%1"/>
      <w:lvlJc w:val="left"/>
      <w:pPr>
        <w:ind w:left="413" w:hanging="360"/>
      </w:pPr>
      <w:rPr>
        <w:rFonts w:hint="default"/>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abstractNum w:abstractNumId="8" w15:restartNumberingAfterBreak="0">
    <w:nsid w:val="35F07D12"/>
    <w:multiLevelType w:val="hybridMultilevel"/>
    <w:tmpl w:val="72A0E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7256A1"/>
    <w:multiLevelType w:val="hybridMultilevel"/>
    <w:tmpl w:val="59F6B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F4471C"/>
    <w:multiLevelType w:val="hybridMultilevel"/>
    <w:tmpl w:val="622A3E0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1" w15:restartNumberingAfterBreak="0">
    <w:nsid w:val="3D6A565F"/>
    <w:multiLevelType w:val="hybridMultilevel"/>
    <w:tmpl w:val="5FB2CF0E"/>
    <w:lvl w:ilvl="0" w:tplc="75C443EE">
      <w:numFmt w:val="bullet"/>
      <w:lvlText w:val="•"/>
      <w:lvlJc w:val="left"/>
      <w:pPr>
        <w:ind w:left="855" w:hanging="495"/>
      </w:pPr>
      <w:rPr>
        <w:rFonts w:ascii="Sylfaen" w:eastAsiaTheme="minorHAnsi" w:hAnsi="Sylfaen"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055782"/>
    <w:multiLevelType w:val="hybridMultilevel"/>
    <w:tmpl w:val="24E83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13250C"/>
    <w:multiLevelType w:val="hybridMultilevel"/>
    <w:tmpl w:val="D07A8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D7741F"/>
    <w:multiLevelType w:val="hybridMultilevel"/>
    <w:tmpl w:val="15FCBC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F9B3BBB"/>
    <w:multiLevelType w:val="hybridMultilevel"/>
    <w:tmpl w:val="E4369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6D1014"/>
    <w:multiLevelType w:val="hybridMultilevel"/>
    <w:tmpl w:val="2AEE5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D55B74"/>
    <w:multiLevelType w:val="hybridMultilevel"/>
    <w:tmpl w:val="D74AF33C"/>
    <w:lvl w:ilvl="0" w:tplc="527A7758">
      <w:start w:val="1"/>
      <w:numFmt w:val="decimal"/>
      <w:lvlText w:val="%1."/>
      <w:lvlJc w:val="left"/>
      <w:pPr>
        <w:ind w:left="413" w:hanging="360"/>
      </w:pPr>
      <w:rPr>
        <w:rFonts w:hint="default"/>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abstractNum w:abstractNumId="18" w15:restartNumberingAfterBreak="0">
    <w:nsid w:val="612A421D"/>
    <w:multiLevelType w:val="hybridMultilevel"/>
    <w:tmpl w:val="1454373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61FC547C"/>
    <w:multiLevelType w:val="hybridMultilevel"/>
    <w:tmpl w:val="18A27222"/>
    <w:lvl w:ilvl="0" w:tplc="B2CCF142">
      <w:start w:val="2"/>
      <w:numFmt w:val="bullet"/>
      <w:lvlText w:val="-"/>
      <w:lvlJc w:val="left"/>
      <w:pPr>
        <w:ind w:left="458" w:hanging="360"/>
      </w:pPr>
      <w:rPr>
        <w:rFonts w:ascii="Sylfaen" w:eastAsia="Arial Unicode MS" w:hAnsi="Sylfaen" w:cs="Arial Unicode MS" w:hint="default"/>
      </w:rPr>
    </w:lvl>
    <w:lvl w:ilvl="1" w:tplc="04090003" w:tentative="1">
      <w:start w:val="1"/>
      <w:numFmt w:val="bullet"/>
      <w:lvlText w:val="o"/>
      <w:lvlJc w:val="left"/>
      <w:pPr>
        <w:ind w:left="1178" w:hanging="360"/>
      </w:pPr>
      <w:rPr>
        <w:rFonts w:ascii="Courier New" w:hAnsi="Courier New" w:cs="Courier New" w:hint="default"/>
      </w:rPr>
    </w:lvl>
    <w:lvl w:ilvl="2" w:tplc="04090005" w:tentative="1">
      <w:start w:val="1"/>
      <w:numFmt w:val="bullet"/>
      <w:lvlText w:val=""/>
      <w:lvlJc w:val="left"/>
      <w:pPr>
        <w:ind w:left="1898" w:hanging="360"/>
      </w:pPr>
      <w:rPr>
        <w:rFonts w:ascii="Wingdings" w:hAnsi="Wingdings" w:hint="default"/>
      </w:rPr>
    </w:lvl>
    <w:lvl w:ilvl="3" w:tplc="04090001" w:tentative="1">
      <w:start w:val="1"/>
      <w:numFmt w:val="bullet"/>
      <w:lvlText w:val=""/>
      <w:lvlJc w:val="left"/>
      <w:pPr>
        <w:ind w:left="2618" w:hanging="360"/>
      </w:pPr>
      <w:rPr>
        <w:rFonts w:ascii="Symbol" w:hAnsi="Symbol" w:hint="default"/>
      </w:rPr>
    </w:lvl>
    <w:lvl w:ilvl="4" w:tplc="04090003" w:tentative="1">
      <w:start w:val="1"/>
      <w:numFmt w:val="bullet"/>
      <w:lvlText w:val="o"/>
      <w:lvlJc w:val="left"/>
      <w:pPr>
        <w:ind w:left="3338" w:hanging="360"/>
      </w:pPr>
      <w:rPr>
        <w:rFonts w:ascii="Courier New" w:hAnsi="Courier New" w:cs="Courier New" w:hint="default"/>
      </w:rPr>
    </w:lvl>
    <w:lvl w:ilvl="5" w:tplc="04090005" w:tentative="1">
      <w:start w:val="1"/>
      <w:numFmt w:val="bullet"/>
      <w:lvlText w:val=""/>
      <w:lvlJc w:val="left"/>
      <w:pPr>
        <w:ind w:left="4058" w:hanging="360"/>
      </w:pPr>
      <w:rPr>
        <w:rFonts w:ascii="Wingdings" w:hAnsi="Wingdings" w:hint="default"/>
      </w:rPr>
    </w:lvl>
    <w:lvl w:ilvl="6" w:tplc="04090001" w:tentative="1">
      <w:start w:val="1"/>
      <w:numFmt w:val="bullet"/>
      <w:lvlText w:val=""/>
      <w:lvlJc w:val="left"/>
      <w:pPr>
        <w:ind w:left="4778" w:hanging="360"/>
      </w:pPr>
      <w:rPr>
        <w:rFonts w:ascii="Symbol" w:hAnsi="Symbol" w:hint="default"/>
      </w:rPr>
    </w:lvl>
    <w:lvl w:ilvl="7" w:tplc="04090003" w:tentative="1">
      <w:start w:val="1"/>
      <w:numFmt w:val="bullet"/>
      <w:lvlText w:val="o"/>
      <w:lvlJc w:val="left"/>
      <w:pPr>
        <w:ind w:left="5498" w:hanging="360"/>
      </w:pPr>
      <w:rPr>
        <w:rFonts w:ascii="Courier New" w:hAnsi="Courier New" w:cs="Courier New" w:hint="default"/>
      </w:rPr>
    </w:lvl>
    <w:lvl w:ilvl="8" w:tplc="04090005" w:tentative="1">
      <w:start w:val="1"/>
      <w:numFmt w:val="bullet"/>
      <w:lvlText w:val=""/>
      <w:lvlJc w:val="left"/>
      <w:pPr>
        <w:ind w:left="6218" w:hanging="360"/>
      </w:pPr>
      <w:rPr>
        <w:rFonts w:ascii="Wingdings" w:hAnsi="Wingdings" w:hint="default"/>
      </w:rPr>
    </w:lvl>
  </w:abstractNum>
  <w:abstractNum w:abstractNumId="20" w15:restartNumberingAfterBreak="0">
    <w:nsid w:val="666E61E5"/>
    <w:multiLevelType w:val="multilevel"/>
    <w:tmpl w:val="99EC7CCC"/>
    <w:lvl w:ilvl="0">
      <w:start w:val="1"/>
      <w:numFmt w:val="decimal"/>
      <w:lvlText w:val="%1."/>
      <w:lvlJc w:val="left"/>
      <w:pPr>
        <w:ind w:left="413" w:hanging="360"/>
      </w:pPr>
      <w:rPr>
        <w:rFonts w:hint="default"/>
      </w:rPr>
    </w:lvl>
    <w:lvl w:ilvl="1">
      <w:start w:val="2"/>
      <w:numFmt w:val="decimal"/>
      <w:isLgl/>
      <w:lvlText w:val="%1.%2."/>
      <w:lvlJc w:val="left"/>
      <w:pPr>
        <w:ind w:left="413" w:hanging="360"/>
      </w:pPr>
      <w:rPr>
        <w:rFonts w:hint="default"/>
      </w:rPr>
    </w:lvl>
    <w:lvl w:ilvl="2">
      <w:start w:val="6"/>
      <w:numFmt w:val="decimal"/>
      <w:isLgl/>
      <w:lvlText w:val="%1.%2.%3."/>
      <w:lvlJc w:val="left"/>
      <w:pPr>
        <w:ind w:left="413" w:hanging="360"/>
      </w:pPr>
      <w:rPr>
        <w:rFonts w:hint="default"/>
      </w:rPr>
    </w:lvl>
    <w:lvl w:ilvl="3">
      <w:start w:val="1"/>
      <w:numFmt w:val="decimal"/>
      <w:isLgl/>
      <w:lvlText w:val="%1.%2.%3.%4."/>
      <w:lvlJc w:val="left"/>
      <w:pPr>
        <w:ind w:left="773" w:hanging="720"/>
      </w:pPr>
      <w:rPr>
        <w:rFonts w:hint="default"/>
      </w:rPr>
    </w:lvl>
    <w:lvl w:ilvl="4">
      <w:start w:val="1"/>
      <w:numFmt w:val="decimal"/>
      <w:isLgl/>
      <w:lvlText w:val="%1.%2.%3.%4.%5."/>
      <w:lvlJc w:val="left"/>
      <w:pPr>
        <w:ind w:left="773" w:hanging="720"/>
      </w:pPr>
      <w:rPr>
        <w:rFonts w:hint="default"/>
      </w:rPr>
    </w:lvl>
    <w:lvl w:ilvl="5">
      <w:start w:val="1"/>
      <w:numFmt w:val="decimal"/>
      <w:isLgl/>
      <w:lvlText w:val="%1.%2.%3.%4.%5.%6."/>
      <w:lvlJc w:val="left"/>
      <w:pPr>
        <w:ind w:left="773" w:hanging="720"/>
      </w:pPr>
      <w:rPr>
        <w:rFonts w:hint="default"/>
      </w:rPr>
    </w:lvl>
    <w:lvl w:ilvl="6">
      <w:start w:val="1"/>
      <w:numFmt w:val="decimal"/>
      <w:isLgl/>
      <w:lvlText w:val="%1.%2.%3.%4.%5.%6.%7."/>
      <w:lvlJc w:val="left"/>
      <w:pPr>
        <w:ind w:left="1133" w:hanging="1080"/>
      </w:pPr>
      <w:rPr>
        <w:rFonts w:hint="default"/>
      </w:rPr>
    </w:lvl>
    <w:lvl w:ilvl="7">
      <w:start w:val="1"/>
      <w:numFmt w:val="decimal"/>
      <w:isLgl/>
      <w:lvlText w:val="%1.%2.%3.%4.%5.%6.%7.%8."/>
      <w:lvlJc w:val="left"/>
      <w:pPr>
        <w:ind w:left="1133" w:hanging="1080"/>
      </w:pPr>
      <w:rPr>
        <w:rFonts w:hint="default"/>
      </w:rPr>
    </w:lvl>
    <w:lvl w:ilvl="8">
      <w:start w:val="1"/>
      <w:numFmt w:val="decimal"/>
      <w:isLgl/>
      <w:lvlText w:val="%1.%2.%3.%4.%5.%6.%7.%8.%9."/>
      <w:lvlJc w:val="left"/>
      <w:pPr>
        <w:ind w:left="1133" w:hanging="1080"/>
      </w:pPr>
      <w:rPr>
        <w:rFonts w:hint="default"/>
      </w:rPr>
    </w:lvl>
  </w:abstractNum>
  <w:abstractNum w:abstractNumId="21" w15:restartNumberingAfterBreak="0">
    <w:nsid w:val="66FA5513"/>
    <w:multiLevelType w:val="hybridMultilevel"/>
    <w:tmpl w:val="3EB060B8"/>
    <w:lvl w:ilvl="0" w:tplc="CAA6CAE4">
      <w:start w:val="2"/>
      <w:numFmt w:val="bullet"/>
      <w:lvlText w:val="-"/>
      <w:lvlJc w:val="left"/>
      <w:pPr>
        <w:ind w:left="458" w:hanging="360"/>
      </w:pPr>
      <w:rPr>
        <w:rFonts w:ascii="Sylfaen" w:eastAsia="Arial Unicode MS" w:hAnsi="Sylfaen" w:cs="Arial Unicode MS" w:hint="default"/>
      </w:rPr>
    </w:lvl>
    <w:lvl w:ilvl="1" w:tplc="04090003" w:tentative="1">
      <w:start w:val="1"/>
      <w:numFmt w:val="bullet"/>
      <w:lvlText w:val="o"/>
      <w:lvlJc w:val="left"/>
      <w:pPr>
        <w:ind w:left="1178" w:hanging="360"/>
      </w:pPr>
      <w:rPr>
        <w:rFonts w:ascii="Courier New" w:hAnsi="Courier New" w:cs="Courier New" w:hint="default"/>
      </w:rPr>
    </w:lvl>
    <w:lvl w:ilvl="2" w:tplc="04090005" w:tentative="1">
      <w:start w:val="1"/>
      <w:numFmt w:val="bullet"/>
      <w:lvlText w:val=""/>
      <w:lvlJc w:val="left"/>
      <w:pPr>
        <w:ind w:left="1898" w:hanging="360"/>
      </w:pPr>
      <w:rPr>
        <w:rFonts w:ascii="Wingdings" w:hAnsi="Wingdings" w:hint="default"/>
      </w:rPr>
    </w:lvl>
    <w:lvl w:ilvl="3" w:tplc="04090001" w:tentative="1">
      <w:start w:val="1"/>
      <w:numFmt w:val="bullet"/>
      <w:lvlText w:val=""/>
      <w:lvlJc w:val="left"/>
      <w:pPr>
        <w:ind w:left="2618" w:hanging="360"/>
      </w:pPr>
      <w:rPr>
        <w:rFonts w:ascii="Symbol" w:hAnsi="Symbol" w:hint="default"/>
      </w:rPr>
    </w:lvl>
    <w:lvl w:ilvl="4" w:tplc="04090003" w:tentative="1">
      <w:start w:val="1"/>
      <w:numFmt w:val="bullet"/>
      <w:lvlText w:val="o"/>
      <w:lvlJc w:val="left"/>
      <w:pPr>
        <w:ind w:left="3338" w:hanging="360"/>
      </w:pPr>
      <w:rPr>
        <w:rFonts w:ascii="Courier New" w:hAnsi="Courier New" w:cs="Courier New" w:hint="default"/>
      </w:rPr>
    </w:lvl>
    <w:lvl w:ilvl="5" w:tplc="04090005" w:tentative="1">
      <w:start w:val="1"/>
      <w:numFmt w:val="bullet"/>
      <w:lvlText w:val=""/>
      <w:lvlJc w:val="left"/>
      <w:pPr>
        <w:ind w:left="4058" w:hanging="360"/>
      </w:pPr>
      <w:rPr>
        <w:rFonts w:ascii="Wingdings" w:hAnsi="Wingdings" w:hint="default"/>
      </w:rPr>
    </w:lvl>
    <w:lvl w:ilvl="6" w:tplc="04090001" w:tentative="1">
      <w:start w:val="1"/>
      <w:numFmt w:val="bullet"/>
      <w:lvlText w:val=""/>
      <w:lvlJc w:val="left"/>
      <w:pPr>
        <w:ind w:left="4778" w:hanging="360"/>
      </w:pPr>
      <w:rPr>
        <w:rFonts w:ascii="Symbol" w:hAnsi="Symbol" w:hint="default"/>
      </w:rPr>
    </w:lvl>
    <w:lvl w:ilvl="7" w:tplc="04090003" w:tentative="1">
      <w:start w:val="1"/>
      <w:numFmt w:val="bullet"/>
      <w:lvlText w:val="o"/>
      <w:lvlJc w:val="left"/>
      <w:pPr>
        <w:ind w:left="5498" w:hanging="360"/>
      </w:pPr>
      <w:rPr>
        <w:rFonts w:ascii="Courier New" w:hAnsi="Courier New" w:cs="Courier New" w:hint="default"/>
      </w:rPr>
    </w:lvl>
    <w:lvl w:ilvl="8" w:tplc="04090005" w:tentative="1">
      <w:start w:val="1"/>
      <w:numFmt w:val="bullet"/>
      <w:lvlText w:val=""/>
      <w:lvlJc w:val="left"/>
      <w:pPr>
        <w:ind w:left="6218" w:hanging="360"/>
      </w:pPr>
      <w:rPr>
        <w:rFonts w:ascii="Wingdings" w:hAnsi="Wingdings" w:hint="default"/>
      </w:rPr>
    </w:lvl>
  </w:abstractNum>
  <w:abstractNum w:abstractNumId="22" w15:restartNumberingAfterBreak="0">
    <w:nsid w:val="703D1A0E"/>
    <w:multiLevelType w:val="hybridMultilevel"/>
    <w:tmpl w:val="EF1A3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8768A4"/>
    <w:multiLevelType w:val="hybridMultilevel"/>
    <w:tmpl w:val="596E3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621810"/>
    <w:multiLevelType w:val="hybridMultilevel"/>
    <w:tmpl w:val="C10C5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AD7469"/>
    <w:multiLevelType w:val="hybridMultilevel"/>
    <w:tmpl w:val="8894184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6" w15:restartNumberingAfterBreak="0">
    <w:nsid w:val="7C256EAD"/>
    <w:multiLevelType w:val="hybridMultilevel"/>
    <w:tmpl w:val="EE1E9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13"/>
  </w:num>
  <w:num w:numId="4">
    <w:abstractNumId w:val="24"/>
  </w:num>
  <w:num w:numId="5">
    <w:abstractNumId w:val="10"/>
  </w:num>
  <w:num w:numId="6">
    <w:abstractNumId w:val="6"/>
  </w:num>
  <w:num w:numId="7">
    <w:abstractNumId w:val="26"/>
  </w:num>
  <w:num w:numId="8">
    <w:abstractNumId w:val="4"/>
  </w:num>
  <w:num w:numId="9">
    <w:abstractNumId w:val="25"/>
  </w:num>
  <w:num w:numId="10">
    <w:abstractNumId w:val="3"/>
  </w:num>
  <w:num w:numId="11">
    <w:abstractNumId w:val="23"/>
  </w:num>
  <w:num w:numId="12">
    <w:abstractNumId w:val="1"/>
  </w:num>
  <w:num w:numId="13">
    <w:abstractNumId w:val="21"/>
  </w:num>
  <w:num w:numId="14">
    <w:abstractNumId w:val="19"/>
  </w:num>
  <w:num w:numId="15">
    <w:abstractNumId w:val="8"/>
  </w:num>
  <w:num w:numId="16">
    <w:abstractNumId w:val="2"/>
  </w:num>
  <w:num w:numId="17">
    <w:abstractNumId w:val="18"/>
  </w:num>
  <w:num w:numId="18">
    <w:abstractNumId w:val="14"/>
  </w:num>
  <w:num w:numId="19">
    <w:abstractNumId w:val="15"/>
  </w:num>
  <w:num w:numId="20">
    <w:abstractNumId w:val="22"/>
  </w:num>
  <w:num w:numId="21">
    <w:abstractNumId w:val="9"/>
  </w:num>
  <w:num w:numId="22">
    <w:abstractNumId w:val="5"/>
  </w:num>
  <w:num w:numId="23">
    <w:abstractNumId w:val="11"/>
  </w:num>
  <w:num w:numId="24">
    <w:abstractNumId w:val="0"/>
  </w:num>
  <w:num w:numId="25">
    <w:abstractNumId w:val="17"/>
  </w:num>
  <w:num w:numId="26">
    <w:abstractNumId w:val="2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95"/>
    <w:rsid w:val="0002039E"/>
    <w:rsid w:val="00022645"/>
    <w:rsid w:val="00025DC7"/>
    <w:rsid w:val="00034343"/>
    <w:rsid w:val="00042467"/>
    <w:rsid w:val="00071053"/>
    <w:rsid w:val="000735EB"/>
    <w:rsid w:val="00084DE2"/>
    <w:rsid w:val="00097D6B"/>
    <w:rsid w:val="000B0266"/>
    <w:rsid w:val="000B33E4"/>
    <w:rsid w:val="000B52D0"/>
    <w:rsid w:val="000B5F11"/>
    <w:rsid w:val="000C4F18"/>
    <w:rsid w:val="000D4E0E"/>
    <w:rsid w:val="000D54CD"/>
    <w:rsid w:val="000E74DA"/>
    <w:rsid w:val="000E77AB"/>
    <w:rsid w:val="0010779F"/>
    <w:rsid w:val="00110F3B"/>
    <w:rsid w:val="001221A6"/>
    <w:rsid w:val="00123E6F"/>
    <w:rsid w:val="00130539"/>
    <w:rsid w:val="00155605"/>
    <w:rsid w:val="001618B6"/>
    <w:rsid w:val="00174852"/>
    <w:rsid w:val="00175D54"/>
    <w:rsid w:val="00184127"/>
    <w:rsid w:val="001848BF"/>
    <w:rsid w:val="00186A39"/>
    <w:rsid w:val="001D14C2"/>
    <w:rsid w:val="001D76B2"/>
    <w:rsid w:val="001D7809"/>
    <w:rsid w:val="001F72D5"/>
    <w:rsid w:val="001F78BA"/>
    <w:rsid w:val="001F7B87"/>
    <w:rsid w:val="002015C3"/>
    <w:rsid w:val="00204677"/>
    <w:rsid w:val="00217BDF"/>
    <w:rsid w:val="00220473"/>
    <w:rsid w:val="00244D73"/>
    <w:rsid w:val="00250D89"/>
    <w:rsid w:val="002737BF"/>
    <w:rsid w:val="002778DF"/>
    <w:rsid w:val="00282E47"/>
    <w:rsid w:val="002A42F5"/>
    <w:rsid w:val="002B35C2"/>
    <w:rsid w:val="002D37E6"/>
    <w:rsid w:val="00303454"/>
    <w:rsid w:val="00304502"/>
    <w:rsid w:val="003107B2"/>
    <w:rsid w:val="003227DD"/>
    <w:rsid w:val="00332B4E"/>
    <w:rsid w:val="00340D07"/>
    <w:rsid w:val="00340D68"/>
    <w:rsid w:val="003502E8"/>
    <w:rsid w:val="00350378"/>
    <w:rsid w:val="003631CD"/>
    <w:rsid w:val="00374C0D"/>
    <w:rsid w:val="003928C3"/>
    <w:rsid w:val="003A2093"/>
    <w:rsid w:val="003A4D61"/>
    <w:rsid w:val="003D66CD"/>
    <w:rsid w:val="003E01B1"/>
    <w:rsid w:val="00400BCE"/>
    <w:rsid w:val="004210FB"/>
    <w:rsid w:val="00426880"/>
    <w:rsid w:val="0043022B"/>
    <w:rsid w:val="00442AE7"/>
    <w:rsid w:val="0044455F"/>
    <w:rsid w:val="00463F23"/>
    <w:rsid w:val="00475C18"/>
    <w:rsid w:val="004C759A"/>
    <w:rsid w:val="004C7BD3"/>
    <w:rsid w:val="004D212D"/>
    <w:rsid w:val="004D2132"/>
    <w:rsid w:val="004E0BF0"/>
    <w:rsid w:val="004F0468"/>
    <w:rsid w:val="005052D8"/>
    <w:rsid w:val="005075F0"/>
    <w:rsid w:val="0051095A"/>
    <w:rsid w:val="005132B5"/>
    <w:rsid w:val="00514FF2"/>
    <w:rsid w:val="005340AD"/>
    <w:rsid w:val="00536C69"/>
    <w:rsid w:val="005412B8"/>
    <w:rsid w:val="005414F7"/>
    <w:rsid w:val="00541D00"/>
    <w:rsid w:val="0057452E"/>
    <w:rsid w:val="00581573"/>
    <w:rsid w:val="00582565"/>
    <w:rsid w:val="005840D6"/>
    <w:rsid w:val="00590DE7"/>
    <w:rsid w:val="005A70CC"/>
    <w:rsid w:val="005B5146"/>
    <w:rsid w:val="005C171E"/>
    <w:rsid w:val="005C5E74"/>
    <w:rsid w:val="005D0DA9"/>
    <w:rsid w:val="005D1E46"/>
    <w:rsid w:val="005D5F4A"/>
    <w:rsid w:val="005E33DD"/>
    <w:rsid w:val="005F0266"/>
    <w:rsid w:val="005F1520"/>
    <w:rsid w:val="005F5493"/>
    <w:rsid w:val="005F6BEF"/>
    <w:rsid w:val="00603CC2"/>
    <w:rsid w:val="0060591F"/>
    <w:rsid w:val="00621F34"/>
    <w:rsid w:val="00641377"/>
    <w:rsid w:val="0065718B"/>
    <w:rsid w:val="00685D88"/>
    <w:rsid w:val="006860E5"/>
    <w:rsid w:val="00696415"/>
    <w:rsid w:val="006A10B5"/>
    <w:rsid w:val="006A30FD"/>
    <w:rsid w:val="006B3352"/>
    <w:rsid w:val="006D2488"/>
    <w:rsid w:val="006D2656"/>
    <w:rsid w:val="006D39B9"/>
    <w:rsid w:val="006E636A"/>
    <w:rsid w:val="006E6ACD"/>
    <w:rsid w:val="007008FA"/>
    <w:rsid w:val="00703778"/>
    <w:rsid w:val="00704224"/>
    <w:rsid w:val="0072176A"/>
    <w:rsid w:val="00725ACB"/>
    <w:rsid w:val="00725F84"/>
    <w:rsid w:val="007337AF"/>
    <w:rsid w:val="0074405A"/>
    <w:rsid w:val="007539EA"/>
    <w:rsid w:val="007643C2"/>
    <w:rsid w:val="00774142"/>
    <w:rsid w:val="00783A75"/>
    <w:rsid w:val="00791211"/>
    <w:rsid w:val="00797445"/>
    <w:rsid w:val="007B3EE5"/>
    <w:rsid w:val="007C2239"/>
    <w:rsid w:val="007D0AA5"/>
    <w:rsid w:val="007D11D9"/>
    <w:rsid w:val="007D6046"/>
    <w:rsid w:val="007E42BA"/>
    <w:rsid w:val="007F7279"/>
    <w:rsid w:val="00811C51"/>
    <w:rsid w:val="00816693"/>
    <w:rsid w:val="00822E93"/>
    <w:rsid w:val="00843CA0"/>
    <w:rsid w:val="00844FC8"/>
    <w:rsid w:val="00850D17"/>
    <w:rsid w:val="00856338"/>
    <w:rsid w:val="008C5F60"/>
    <w:rsid w:val="008D166A"/>
    <w:rsid w:val="009057C0"/>
    <w:rsid w:val="00914B40"/>
    <w:rsid w:val="00921D8F"/>
    <w:rsid w:val="00922796"/>
    <w:rsid w:val="00924ED0"/>
    <w:rsid w:val="0092546D"/>
    <w:rsid w:val="00930764"/>
    <w:rsid w:val="009372F1"/>
    <w:rsid w:val="00941C13"/>
    <w:rsid w:val="00961C47"/>
    <w:rsid w:val="00961D55"/>
    <w:rsid w:val="00972F08"/>
    <w:rsid w:val="00983BE3"/>
    <w:rsid w:val="009846B8"/>
    <w:rsid w:val="00990DF1"/>
    <w:rsid w:val="009A0644"/>
    <w:rsid w:val="009A100B"/>
    <w:rsid w:val="009B0858"/>
    <w:rsid w:val="009B5ADA"/>
    <w:rsid w:val="009C3FEE"/>
    <w:rsid w:val="009C7678"/>
    <w:rsid w:val="009D1049"/>
    <w:rsid w:val="009E0B4C"/>
    <w:rsid w:val="009F5819"/>
    <w:rsid w:val="00A02FDC"/>
    <w:rsid w:val="00A07B19"/>
    <w:rsid w:val="00A12E18"/>
    <w:rsid w:val="00A1417B"/>
    <w:rsid w:val="00A21CFE"/>
    <w:rsid w:val="00A35306"/>
    <w:rsid w:val="00A90CF4"/>
    <w:rsid w:val="00A93630"/>
    <w:rsid w:val="00A962BA"/>
    <w:rsid w:val="00AA406E"/>
    <w:rsid w:val="00AB5F35"/>
    <w:rsid w:val="00AC1916"/>
    <w:rsid w:val="00AC52AE"/>
    <w:rsid w:val="00AC7024"/>
    <w:rsid w:val="00AD05EE"/>
    <w:rsid w:val="00AD36D4"/>
    <w:rsid w:val="00AE560B"/>
    <w:rsid w:val="00B12C0D"/>
    <w:rsid w:val="00B177B3"/>
    <w:rsid w:val="00B240B7"/>
    <w:rsid w:val="00B461EE"/>
    <w:rsid w:val="00B571C3"/>
    <w:rsid w:val="00B66CC9"/>
    <w:rsid w:val="00B805B2"/>
    <w:rsid w:val="00B82807"/>
    <w:rsid w:val="00B83D23"/>
    <w:rsid w:val="00B85D1D"/>
    <w:rsid w:val="00B86052"/>
    <w:rsid w:val="00BA4BD3"/>
    <w:rsid w:val="00BC1037"/>
    <w:rsid w:val="00C01FB8"/>
    <w:rsid w:val="00C10C86"/>
    <w:rsid w:val="00C17323"/>
    <w:rsid w:val="00C20352"/>
    <w:rsid w:val="00C2251D"/>
    <w:rsid w:val="00C25E21"/>
    <w:rsid w:val="00C35A2E"/>
    <w:rsid w:val="00C44314"/>
    <w:rsid w:val="00C474B3"/>
    <w:rsid w:val="00C57E13"/>
    <w:rsid w:val="00C610DF"/>
    <w:rsid w:val="00C72998"/>
    <w:rsid w:val="00C76F15"/>
    <w:rsid w:val="00C94634"/>
    <w:rsid w:val="00CA49E5"/>
    <w:rsid w:val="00CB5389"/>
    <w:rsid w:val="00CC3CA0"/>
    <w:rsid w:val="00CC78F6"/>
    <w:rsid w:val="00CD7F83"/>
    <w:rsid w:val="00CF3B9D"/>
    <w:rsid w:val="00CF7DF8"/>
    <w:rsid w:val="00D10A72"/>
    <w:rsid w:val="00D25C35"/>
    <w:rsid w:val="00D27AB3"/>
    <w:rsid w:val="00D330EF"/>
    <w:rsid w:val="00D574B4"/>
    <w:rsid w:val="00D674E6"/>
    <w:rsid w:val="00D67E27"/>
    <w:rsid w:val="00D71A91"/>
    <w:rsid w:val="00D80499"/>
    <w:rsid w:val="00D84406"/>
    <w:rsid w:val="00D87DD2"/>
    <w:rsid w:val="00D92F46"/>
    <w:rsid w:val="00D9418F"/>
    <w:rsid w:val="00D9680C"/>
    <w:rsid w:val="00DA2657"/>
    <w:rsid w:val="00DA630E"/>
    <w:rsid w:val="00DE3671"/>
    <w:rsid w:val="00DF626D"/>
    <w:rsid w:val="00E1257D"/>
    <w:rsid w:val="00E15669"/>
    <w:rsid w:val="00E26D75"/>
    <w:rsid w:val="00E30CD0"/>
    <w:rsid w:val="00E33E03"/>
    <w:rsid w:val="00E40878"/>
    <w:rsid w:val="00E44DD3"/>
    <w:rsid w:val="00E45B23"/>
    <w:rsid w:val="00E532C1"/>
    <w:rsid w:val="00E706A4"/>
    <w:rsid w:val="00E7615A"/>
    <w:rsid w:val="00E8615E"/>
    <w:rsid w:val="00E91630"/>
    <w:rsid w:val="00E95DA7"/>
    <w:rsid w:val="00EA6AA8"/>
    <w:rsid w:val="00EC5454"/>
    <w:rsid w:val="00EC7833"/>
    <w:rsid w:val="00ED260C"/>
    <w:rsid w:val="00ED2FF0"/>
    <w:rsid w:val="00EE2B95"/>
    <w:rsid w:val="00EF24D0"/>
    <w:rsid w:val="00EF3A6B"/>
    <w:rsid w:val="00EF5DC0"/>
    <w:rsid w:val="00F051AC"/>
    <w:rsid w:val="00F05F0E"/>
    <w:rsid w:val="00F11F20"/>
    <w:rsid w:val="00F175FC"/>
    <w:rsid w:val="00F2731C"/>
    <w:rsid w:val="00F27E7D"/>
    <w:rsid w:val="00F30A51"/>
    <w:rsid w:val="00F3122B"/>
    <w:rsid w:val="00F31D59"/>
    <w:rsid w:val="00F35482"/>
    <w:rsid w:val="00F43D68"/>
    <w:rsid w:val="00F54230"/>
    <w:rsid w:val="00F64741"/>
    <w:rsid w:val="00F72A73"/>
    <w:rsid w:val="00F72F11"/>
    <w:rsid w:val="00F80E50"/>
    <w:rsid w:val="00F91D91"/>
    <w:rsid w:val="00F9401F"/>
    <w:rsid w:val="00F95C99"/>
    <w:rsid w:val="00FA091E"/>
    <w:rsid w:val="00FA6BB2"/>
    <w:rsid w:val="00FD4B57"/>
    <w:rsid w:val="00FD68DF"/>
    <w:rsid w:val="00FF6AF7"/>
    <w:rsid w:val="00FF7B00"/>
    <w:rsid w:val="01736C6A"/>
    <w:rsid w:val="0F8E3C59"/>
    <w:rsid w:val="1E74C040"/>
    <w:rsid w:val="21885892"/>
    <w:rsid w:val="21F774B8"/>
    <w:rsid w:val="27E2D710"/>
    <w:rsid w:val="359126FE"/>
    <w:rsid w:val="4A615B59"/>
    <w:rsid w:val="4EE9894E"/>
    <w:rsid w:val="5784DDA4"/>
    <w:rsid w:val="59FC3646"/>
    <w:rsid w:val="6B833D9D"/>
    <w:rsid w:val="7238FE18"/>
    <w:rsid w:val="77BE9D75"/>
    <w:rsid w:val="7E32D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7BB0B"/>
  <w15:docId w15:val="{BA2D23A9-E7D6-4165-822B-0C758B4EC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7678"/>
  </w:style>
  <w:style w:type="paragraph" w:styleId="Heading1">
    <w:name w:val="heading 1"/>
    <w:basedOn w:val="Normal"/>
    <w:next w:val="Normal"/>
    <w:link w:val="Heading1Char"/>
    <w:uiPriority w:val="9"/>
    <w:qFormat/>
    <w:rsid w:val="001618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618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618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4-Accent31">
    <w:name w:val="Grid Table 4 - Accent 31"/>
    <w:basedOn w:val="TableNormal"/>
    <w:uiPriority w:val="49"/>
    <w:rsid w:val="00EE2B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1Char">
    <w:name w:val="Heading 1 Char"/>
    <w:basedOn w:val="DefaultParagraphFont"/>
    <w:link w:val="Heading1"/>
    <w:uiPriority w:val="9"/>
    <w:rsid w:val="001618B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618B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618B6"/>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1618B6"/>
    <w:pPr>
      <w:outlineLvl w:val="9"/>
    </w:pPr>
    <w:rPr>
      <w:kern w:val="0"/>
    </w:rPr>
  </w:style>
  <w:style w:type="paragraph" w:styleId="TOC1">
    <w:name w:val="toc 1"/>
    <w:basedOn w:val="Normal"/>
    <w:next w:val="Normal"/>
    <w:autoRedefine/>
    <w:uiPriority w:val="39"/>
    <w:unhideWhenUsed/>
    <w:rsid w:val="00350378"/>
    <w:pPr>
      <w:tabs>
        <w:tab w:val="right" w:leader="dot" w:pos="9360"/>
      </w:tabs>
      <w:spacing w:after="100"/>
    </w:pPr>
  </w:style>
  <w:style w:type="paragraph" w:styleId="TOC2">
    <w:name w:val="toc 2"/>
    <w:basedOn w:val="Normal"/>
    <w:next w:val="Normal"/>
    <w:autoRedefine/>
    <w:uiPriority w:val="39"/>
    <w:unhideWhenUsed/>
    <w:rsid w:val="001D7809"/>
    <w:pPr>
      <w:tabs>
        <w:tab w:val="right" w:leader="dot" w:pos="9350"/>
      </w:tabs>
      <w:spacing w:after="100"/>
      <w:ind w:left="220" w:right="3150"/>
    </w:pPr>
  </w:style>
  <w:style w:type="paragraph" w:styleId="TOC3">
    <w:name w:val="toc 3"/>
    <w:basedOn w:val="Normal"/>
    <w:next w:val="Normal"/>
    <w:autoRedefine/>
    <w:uiPriority w:val="39"/>
    <w:unhideWhenUsed/>
    <w:rsid w:val="001618B6"/>
    <w:pPr>
      <w:spacing w:after="100"/>
      <w:ind w:left="440"/>
    </w:pPr>
  </w:style>
  <w:style w:type="character" w:styleId="Hyperlink">
    <w:name w:val="Hyperlink"/>
    <w:basedOn w:val="DefaultParagraphFont"/>
    <w:uiPriority w:val="99"/>
    <w:unhideWhenUsed/>
    <w:rsid w:val="001618B6"/>
    <w:rPr>
      <w:color w:val="0563C1" w:themeColor="hyperlink"/>
      <w:u w:val="single"/>
    </w:rPr>
  </w:style>
  <w:style w:type="paragraph" w:styleId="BalloonText">
    <w:name w:val="Balloon Text"/>
    <w:basedOn w:val="Normal"/>
    <w:link w:val="BalloonTextChar"/>
    <w:uiPriority w:val="99"/>
    <w:semiHidden/>
    <w:unhideWhenUsed/>
    <w:rsid w:val="00937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72F1"/>
    <w:rPr>
      <w:rFonts w:ascii="Segoe UI" w:hAnsi="Segoe UI" w:cs="Segoe UI"/>
      <w:sz w:val="18"/>
      <w:szCs w:val="18"/>
    </w:rPr>
  </w:style>
  <w:style w:type="table" w:styleId="TableGrid">
    <w:name w:val="Table Grid"/>
    <w:basedOn w:val="TableNormal"/>
    <w:uiPriority w:val="39"/>
    <w:rsid w:val="005B5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B52D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List Paragraph Char Char Char,Indicator Text,Numbered Para 1,Bullet 1,Bullet Points,List Paragraph2,MAIN CONTENT,Normal numbered,Issue Action POC,3,POCG Table Text,Liste Paragraf,Listenabsatz1,lp1"/>
    <w:basedOn w:val="Normal"/>
    <w:link w:val="ListParagraphChar"/>
    <w:uiPriority w:val="34"/>
    <w:qFormat/>
    <w:rsid w:val="00A02FDC"/>
    <w:pPr>
      <w:ind w:left="720"/>
      <w:contextualSpacing/>
    </w:pPr>
  </w:style>
  <w:style w:type="character" w:customStyle="1" w:styleId="ListParagraphChar">
    <w:name w:val="List Paragraph Char"/>
    <w:aliases w:val="Dot pt Char,F5 List Paragraph Char,List Paragraph1 Char,List Paragraph Char Char Char Char,Indicator Text Char,Numbered Para 1 Char,Bullet 1 Char,Bullet Points Char,List Paragraph2 Char,MAIN CONTENT Char,Normal numbered Char,3 Char"/>
    <w:basedOn w:val="DefaultParagraphFont"/>
    <w:link w:val="ListParagraph"/>
    <w:uiPriority w:val="34"/>
    <w:rsid w:val="00B86052"/>
  </w:style>
  <w:style w:type="paragraph" w:styleId="Header">
    <w:name w:val="header"/>
    <w:basedOn w:val="Normal"/>
    <w:link w:val="HeaderChar"/>
    <w:uiPriority w:val="99"/>
    <w:unhideWhenUsed/>
    <w:rsid w:val="003045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502"/>
  </w:style>
  <w:style w:type="paragraph" w:styleId="Footer">
    <w:name w:val="footer"/>
    <w:basedOn w:val="Normal"/>
    <w:link w:val="FooterChar"/>
    <w:uiPriority w:val="99"/>
    <w:unhideWhenUsed/>
    <w:rsid w:val="003045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502"/>
  </w:style>
  <w:style w:type="paragraph" w:styleId="NormalWeb">
    <w:name w:val="Normal (Web)"/>
    <w:basedOn w:val="Normal"/>
    <w:uiPriority w:val="99"/>
    <w:unhideWhenUsed/>
    <w:rsid w:val="00174852"/>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UnresolvedMention">
    <w:name w:val="Unresolved Mention"/>
    <w:basedOn w:val="DefaultParagraphFont"/>
    <w:uiPriority w:val="99"/>
    <w:semiHidden/>
    <w:unhideWhenUsed/>
    <w:rsid w:val="00961C47"/>
    <w:rPr>
      <w:color w:val="605E5C"/>
      <w:shd w:val="clear" w:color="auto" w:fill="E1DFDD"/>
    </w:rPr>
  </w:style>
  <w:style w:type="paragraph" w:customStyle="1" w:styleId="TableParagraph">
    <w:name w:val="Table Paragraph"/>
    <w:basedOn w:val="Normal"/>
    <w:uiPriority w:val="1"/>
    <w:qFormat/>
    <w:rsid w:val="001D7809"/>
    <w:pPr>
      <w:widowControl w:val="0"/>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a.gov.ge/ge/eco-tourism/Trails/lagodexis-daculi-teritoriebis-turistuli-bilikeb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1335F-C886-48C1-950F-EBDF8C20A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18235</Words>
  <Characters>103945</Characters>
  <Application>Microsoft Office Word</Application>
  <DocSecurity>0</DocSecurity>
  <Lines>866</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Teona Grigalashvili</dc:creator>
  <cp:keywords/>
  <dc:description/>
  <cp:lastModifiedBy>Nino Batiashvili</cp:lastModifiedBy>
  <cp:revision>4</cp:revision>
  <cp:lastPrinted>2023-12-20T13:51:00Z</cp:lastPrinted>
  <dcterms:created xsi:type="dcterms:W3CDTF">2024-03-18T05:17:00Z</dcterms:created>
  <dcterms:modified xsi:type="dcterms:W3CDTF">2024-11-06T12:22:00Z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238dba2475a3e482c8093f04bdf88927534ec67f55bcbe9ae457c5332deeedd8</vt:lpwstr>
  </property>
</Properties>
</file>