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BA23" w14:textId="004A1A67" w:rsidR="005A0708" w:rsidRPr="00E33542" w:rsidRDefault="002C0E7E" w:rsidP="009E653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F54014" w:rsidRPr="00E33542">
        <w:rPr>
          <w:rFonts w:ascii="Sylfaen" w:hAnsi="Sylfaen"/>
          <w:b/>
          <w:lang w:val="ka-GE"/>
        </w:rPr>
        <w:t>გ</w:t>
      </w:r>
      <w:r w:rsidR="005A0708" w:rsidRPr="00E33542">
        <w:rPr>
          <w:rFonts w:ascii="Sylfaen" w:hAnsi="Sylfaen"/>
          <w:b/>
          <w:lang w:val="ka-GE"/>
        </w:rPr>
        <w:t xml:space="preserve"> ა ნ ა ც ხ ა დ ი </w:t>
      </w:r>
    </w:p>
    <w:p w14:paraId="451AC946" w14:textId="6910E8BF" w:rsidR="005A0708" w:rsidRPr="00E33542" w:rsidRDefault="005E0020" w:rsidP="009E653B">
      <w:pPr>
        <w:jc w:val="center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>20</w:t>
      </w:r>
      <w:r w:rsidR="0091590A" w:rsidRPr="00E33542">
        <w:rPr>
          <w:rFonts w:ascii="Sylfaen" w:hAnsi="Sylfaen"/>
          <w:b/>
          <w:lang w:val="ka-GE"/>
        </w:rPr>
        <w:t>2</w:t>
      </w:r>
      <w:r w:rsidR="001A7340" w:rsidRPr="00E33542">
        <w:rPr>
          <w:rFonts w:ascii="Sylfaen" w:hAnsi="Sylfaen"/>
          <w:b/>
          <w:lang w:val="ka-GE"/>
        </w:rPr>
        <w:t>4</w:t>
      </w:r>
      <w:r w:rsidRPr="00E33542">
        <w:rPr>
          <w:rFonts w:ascii="Sylfaen" w:hAnsi="Sylfaen"/>
          <w:b/>
          <w:lang w:val="ka-GE"/>
        </w:rPr>
        <w:t>-20</w:t>
      </w:r>
      <w:r w:rsidR="0091590A" w:rsidRPr="00E33542">
        <w:rPr>
          <w:rFonts w:ascii="Sylfaen" w:hAnsi="Sylfaen"/>
          <w:b/>
          <w:lang w:val="ka-GE"/>
        </w:rPr>
        <w:t>2</w:t>
      </w:r>
      <w:r w:rsidR="001A7340" w:rsidRPr="00E33542">
        <w:rPr>
          <w:rFonts w:ascii="Sylfaen" w:hAnsi="Sylfaen"/>
          <w:b/>
          <w:lang w:val="ka-GE"/>
        </w:rPr>
        <w:t>5</w:t>
      </w:r>
      <w:r w:rsidR="0091590A" w:rsidRPr="00E33542">
        <w:rPr>
          <w:rFonts w:ascii="Sylfaen" w:hAnsi="Sylfaen"/>
          <w:b/>
          <w:lang w:val="ka-GE"/>
        </w:rPr>
        <w:t xml:space="preserve"> </w:t>
      </w:r>
      <w:r w:rsidRPr="00E33542">
        <w:rPr>
          <w:rFonts w:ascii="Sylfaen" w:hAnsi="Sylfaen"/>
          <w:b/>
          <w:lang w:val="ka-GE"/>
        </w:rPr>
        <w:t>წლის საუკეთესო პრაქტიკის პროგრამაში</w:t>
      </w:r>
      <w:r w:rsidRPr="00E33542">
        <w:rPr>
          <w:rFonts w:ascii="Sylfaen" w:hAnsi="Sylfaen"/>
          <w:b/>
        </w:rPr>
        <w:t xml:space="preserve"> </w:t>
      </w:r>
      <w:r w:rsidR="005A0708" w:rsidRPr="00E33542">
        <w:rPr>
          <w:rFonts w:ascii="Sylfaen" w:hAnsi="Sylfaen"/>
          <w:b/>
          <w:lang w:val="ka-GE"/>
        </w:rPr>
        <w:t>მონაწილეობაზე</w:t>
      </w:r>
    </w:p>
    <w:p w14:paraId="2FA8664F" w14:textId="6F311097" w:rsidR="005A0708" w:rsidRPr="00E33542" w:rsidRDefault="009E653B" w:rsidP="009E653B">
      <w:pPr>
        <w:jc w:val="center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>ქალაქ ფოთის</w:t>
      </w:r>
      <w:r w:rsidR="005A0708" w:rsidRPr="00E33542">
        <w:rPr>
          <w:rFonts w:ascii="Sylfaen" w:hAnsi="Sylfaen"/>
          <w:b/>
          <w:lang w:val="ka-GE"/>
        </w:rPr>
        <w:t xml:space="preserve"> მუნიციპალიტეტი</w:t>
      </w:r>
    </w:p>
    <w:p w14:paraId="6A69C368" w14:textId="77777777" w:rsidR="005A0708" w:rsidRPr="00E33542" w:rsidRDefault="005A0708" w:rsidP="009E653B">
      <w:pPr>
        <w:jc w:val="both"/>
        <w:rPr>
          <w:rFonts w:ascii="Sylfaen" w:hAnsi="Sylfaen" w:cs="Sylfaen"/>
          <w:lang w:val="ka-GE"/>
        </w:rPr>
      </w:pPr>
    </w:p>
    <w:p w14:paraId="190763C0" w14:textId="1C2D4008" w:rsidR="00F57089" w:rsidRPr="00E752A9" w:rsidRDefault="00F84372" w:rsidP="00E752A9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b/>
          <w:lang w:val="ka-GE"/>
        </w:rPr>
        <w:t>პ</w:t>
      </w:r>
      <w:r w:rsidR="00E420EC" w:rsidRPr="00E33542">
        <w:rPr>
          <w:rFonts w:ascii="Sylfaen" w:hAnsi="Sylfaen" w:cs="Sylfaen"/>
          <w:b/>
          <w:lang w:val="ka-GE"/>
        </w:rPr>
        <w:t>რაქტიკის/ინიციატივის</w:t>
      </w:r>
      <w:r w:rsidR="005A0708" w:rsidRPr="00E33542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E33542">
        <w:rPr>
          <w:rFonts w:ascii="Sylfaen" w:hAnsi="Sylfaen" w:cs="Sylfaen"/>
          <w:lang w:val="ka-GE"/>
        </w:rPr>
        <w:t xml:space="preserve"> </w:t>
      </w:r>
      <w:r w:rsidR="00E752A9">
        <w:rPr>
          <w:rFonts w:ascii="Sylfaen" w:hAnsi="Sylfaen" w:cs="Sylfaen"/>
          <w:lang w:val="ka-GE"/>
        </w:rPr>
        <w:t xml:space="preserve"> </w:t>
      </w:r>
    </w:p>
    <w:p w14:paraId="0585C6B7" w14:textId="5E3AD83F" w:rsidR="00955A89" w:rsidRPr="00E33542" w:rsidRDefault="00B25CC4" w:rsidP="00955A89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lang w:val="ka-GE"/>
        </w:rPr>
        <w:t>„</w:t>
      </w:r>
      <w:r w:rsidR="002469E9" w:rsidRPr="00E33542">
        <w:rPr>
          <w:rFonts w:ascii="Sylfaen" w:hAnsi="Sylfaen" w:cs="Sylfaen"/>
          <w:lang w:val="ka-GE"/>
        </w:rPr>
        <w:t>ელექტ</w:t>
      </w:r>
      <w:r w:rsidR="00290953">
        <w:rPr>
          <w:rFonts w:ascii="Sylfaen" w:hAnsi="Sylfaen" w:cs="Sylfaen"/>
          <w:lang w:val="ka-GE"/>
        </w:rPr>
        <w:t>რ</w:t>
      </w:r>
      <w:r w:rsidR="002469E9" w:rsidRPr="00E33542">
        <w:rPr>
          <w:rFonts w:ascii="Sylfaen" w:hAnsi="Sylfaen" w:cs="Sylfaen"/>
          <w:lang w:val="ka-GE"/>
        </w:rPr>
        <w:t xml:space="preserve">ო ნარჩენების </w:t>
      </w:r>
      <w:r w:rsidR="00CE11F1" w:rsidRPr="00E33542">
        <w:rPr>
          <w:rFonts w:ascii="Sylfaen" w:hAnsi="Sylfaen" w:cs="Sylfaen"/>
          <w:lang w:val="ka-GE"/>
        </w:rPr>
        <w:t>მართვა</w:t>
      </w:r>
      <w:r w:rsidRPr="00E33542">
        <w:rPr>
          <w:rFonts w:ascii="Sylfaen" w:hAnsi="Sylfaen" w:cs="Sylfaen"/>
          <w:lang w:val="ka-GE"/>
        </w:rPr>
        <w:t>“</w:t>
      </w:r>
    </w:p>
    <w:p w14:paraId="6FDBC8C6" w14:textId="77777777" w:rsidR="00083D8D" w:rsidRPr="00E33542" w:rsidRDefault="00083D8D" w:rsidP="00955A89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</w:p>
    <w:p w14:paraId="013DD8F3" w14:textId="6F0DD41E" w:rsidR="00F84372" w:rsidRPr="00E752A9" w:rsidRDefault="005A0708" w:rsidP="00E752A9">
      <w:pPr>
        <w:pStyle w:val="ListParagraph"/>
        <w:numPr>
          <w:ilvl w:val="0"/>
          <w:numId w:val="35"/>
        </w:numPr>
        <w:tabs>
          <w:tab w:val="left" w:pos="567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E33542">
        <w:rPr>
          <w:rFonts w:ascii="Sylfaen" w:hAnsi="Sylfaen" w:cs="Sylfaen"/>
          <w:b/>
          <w:lang w:val="ka-GE"/>
        </w:rPr>
        <w:t>თემატიკა</w:t>
      </w:r>
      <w:r w:rsidRPr="00E33542">
        <w:rPr>
          <w:rFonts w:ascii="Sylfaen" w:hAnsi="Sylfaen" w:cs="Sylfaen"/>
          <w:b/>
        </w:rPr>
        <w:t>:</w:t>
      </w:r>
      <w:r w:rsidR="00B25CC4" w:rsidRPr="00E33542">
        <w:rPr>
          <w:rFonts w:ascii="Sylfaen" w:hAnsi="Sylfaen" w:cs="Sylfaen"/>
          <w:b/>
          <w:lang w:val="ka-GE"/>
        </w:rPr>
        <w:t xml:space="preserve"> </w:t>
      </w:r>
    </w:p>
    <w:p w14:paraId="0A4196C2" w14:textId="5DB24C0A" w:rsidR="00955A89" w:rsidRPr="00E33542" w:rsidRDefault="00F84372" w:rsidP="00955A89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,,</w:t>
      </w:r>
      <w:r w:rsidR="009B767D" w:rsidRPr="00E33542">
        <w:rPr>
          <w:rFonts w:ascii="Sylfaen" w:hAnsi="Sylfaen"/>
        </w:rPr>
        <w:t>მუნიციპალური მყარი ნარჩენების მართვა და ცირკულარული ეკონომიკის მოდელის დანერგვის ხელშეწყობა.</w:t>
      </w:r>
      <w:r w:rsidRPr="00E33542">
        <w:rPr>
          <w:rFonts w:ascii="Sylfaen" w:hAnsi="Sylfaen"/>
          <w:lang w:val="ka-GE"/>
        </w:rPr>
        <w:t>“</w:t>
      </w:r>
    </w:p>
    <w:p w14:paraId="1C1BFC11" w14:textId="77777777" w:rsidR="00083D8D" w:rsidRPr="00E33542" w:rsidRDefault="00083D8D" w:rsidP="00955A89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547D1D71" w14:textId="7874E558" w:rsidR="00F84372" w:rsidRPr="00E752A9" w:rsidRDefault="00E420EC" w:rsidP="00E752A9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E33542">
        <w:rPr>
          <w:rFonts w:ascii="Sylfaen" w:hAnsi="Sylfaen" w:cs="Sylfaen"/>
          <w:b/>
          <w:lang w:val="ka-GE"/>
        </w:rPr>
        <w:t>პრაქტიკის/</w:t>
      </w:r>
      <w:r w:rsidR="00043259" w:rsidRPr="00E33542">
        <w:rPr>
          <w:rFonts w:ascii="Sylfaen" w:hAnsi="Sylfaen" w:cs="Sylfaen"/>
          <w:b/>
          <w:lang w:val="ka-GE"/>
        </w:rPr>
        <w:t>ი</w:t>
      </w:r>
      <w:r w:rsidRPr="00E33542">
        <w:rPr>
          <w:rFonts w:ascii="Sylfaen" w:hAnsi="Sylfaen" w:cs="Sylfaen"/>
          <w:b/>
          <w:lang w:val="ka-GE"/>
        </w:rPr>
        <w:t>ნიციატივის</w:t>
      </w:r>
      <w:r w:rsidR="00B25CC4" w:rsidRPr="00E33542">
        <w:rPr>
          <w:rFonts w:ascii="Sylfaen" w:hAnsi="Sylfaen" w:cs="Sylfaen"/>
          <w:b/>
          <w:lang w:val="ka-GE"/>
        </w:rPr>
        <w:t xml:space="preserve"> </w:t>
      </w:r>
      <w:r w:rsidR="005A0708" w:rsidRPr="00E33542">
        <w:rPr>
          <w:rFonts w:ascii="Sylfaen" w:hAnsi="Sylfaen" w:cs="Sylfaen"/>
          <w:b/>
          <w:lang w:val="ka-GE"/>
        </w:rPr>
        <w:t>ავტორი</w:t>
      </w:r>
      <w:r w:rsidRPr="00E33542">
        <w:rPr>
          <w:rFonts w:ascii="Sylfaen" w:hAnsi="Sylfaen" w:cs="Sylfaen"/>
          <w:b/>
          <w:lang w:val="ka-GE"/>
        </w:rPr>
        <w:t>/ინიციატორი</w:t>
      </w:r>
      <w:r w:rsidR="005A0708" w:rsidRPr="00E33542">
        <w:rPr>
          <w:rFonts w:ascii="Sylfaen" w:hAnsi="Sylfaen" w:cs="Sylfaen"/>
          <w:b/>
          <w:lang w:val="ka-GE"/>
        </w:rPr>
        <w:t>:</w:t>
      </w:r>
      <w:r w:rsidR="005A0708" w:rsidRPr="00E33542">
        <w:rPr>
          <w:rFonts w:ascii="Sylfaen" w:hAnsi="Sylfaen" w:cs="Sylfaen"/>
          <w:lang w:val="ka-GE"/>
        </w:rPr>
        <w:t xml:space="preserve"> </w:t>
      </w:r>
    </w:p>
    <w:p w14:paraId="08712567" w14:textId="381C8EBD" w:rsidR="00955A89" w:rsidRPr="00E33542" w:rsidRDefault="009B767D" w:rsidP="00A618F2">
      <w:pPr>
        <w:pStyle w:val="ListParagraph"/>
        <w:spacing w:after="0" w:line="240" w:lineRule="auto"/>
        <w:ind w:left="0"/>
        <w:rPr>
          <w:rFonts w:ascii="Sylfaen" w:hAnsi="Sylfaen"/>
          <w:color w:val="FF0000"/>
        </w:rPr>
      </w:pPr>
      <w:r w:rsidRPr="00E33542">
        <w:rPr>
          <w:rFonts w:ascii="Sylfaen" w:hAnsi="Sylfaen"/>
          <w:color w:val="000000" w:themeColor="text1"/>
        </w:rPr>
        <w:t xml:space="preserve">პროექტი </w:t>
      </w:r>
      <w:r w:rsidR="00A618F2" w:rsidRPr="00E33542">
        <w:rPr>
          <w:rFonts w:ascii="Sylfaen" w:hAnsi="Sylfaen"/>
          <w:color w:val="000000" w:themeColor="text1"/>
        </w:rPr>
        <w:t xml:space="preserve">განახორციელა </w:t>
      </w:r>
      <w:r w:rsidR="00A618F2" w:rsidRPr="00E33542">
        <w:rPr>
          <w:rFonts w:ascii="Sylfaen" w:hAnsi="Sylfaen"/>
          <w:color w:val="000000" w:themeColor="text1"/>
          <w:lang w:val="ka-GE"/>
        </w:rPr>
        <w:t xml:space="preserve">  </w:t>
      </w:r>
      <w:r w:rsidR="00A618F2" w:rsidRPr="00E33542">
        <w:rPr>
          <w:rFonts w:ascii="Sylfaen" w:hAnsi="Sylfaen"/>
          <w:bCs/>
          <w:color w:val="000000" w:themeColor="text1"/>
        </w:rPr>
        <w:t>ა(ა)იპ „საქართველოს მწარმოებლის გაფართოებული ვალდებულების ასოციაციამ“</w:t>
      </w:r>
      <w:r w:rsidR="00A618F2" w:rsidRPr="00E33542">
        <w:rPr>
          <w:rFonts w:ascii="Sylfaen" w:hAnsi="Sylfaen"/>
          <w:color w:val="000000" w:themeColor="text1"/>
        </w:rPr>
        <w:t>,</w:t>
      </w:r>
      <w:r w:rsidR="00A618F2" w:rsidRPr="00E33542">
        <w:rPr>
          <w:rFonts w:ascii="Sylfaen" w:hAnsi="Sylfaen"/>
          <w:color w:val="000000" w:themeColor="text1"/>
          <w:lang w:val="ka-GE"/>
        </w:rPr>
        <w:t xml:space="preserve">   </w:t>
      </w:r>
      <w:r w:rsidR="00A618F2" w:rsidRPr="00E33542">
        <w:rPr>
          <w:rFonts w:ascii="Sylfaen" w:hAnsi="Sylfaen"/>
          <w:bCs/>
          <w:color w:val="000000" w:themeColor="text1"/>
        </w:rPr>
        <w:t>ქალაქ ფოთის მუნიციპალიტეტთან</w:t>
      </w:r>
      <w:r w:rsidR="00A618F2" w:rsidRPr="00E33542">
        <w:rPr>
          <w:rFonts w:ascii="Sylfaen" w:hAnsi="Sylfaen"/>
          <w:b/>
          <w:color w:val="000000" w:themeColor="text1"/>
        </w:rPr>
        <w:t xml:space="preserve"> </w:t>
      </w:r>
      <w:r w:rsidR="00A618F2" w:rsidRPr="00E33542">
        <w:rPr>
          <w:rFonts w:ascii="Sylfaen" w:hAnsi="Sylfaen"/>
          <w:color w:val="000000" w:themeColor="text1"/>
        </w:rPr>
        <w:t xml:space="preserve">თანამშრომლობითა </w:t>
      </w:r>
      <w:r w:rsidR="00A618F2" w:rsidRPr="00E33542">
        <w:rPr>
          <w:rFonts w:ascii="Sylfaen" w:hAnsi="Sylfaen"/>
          <w:color w:val="000000" w:themeColor="text1"/>
          <w:lang w:val="ka-GE"/>
        </w:rPr>
        <w:t xml:space="preserve">  </w:t>
      </w:r>
      <w:r w:rsidRPr="00E33542">
        <w:rPr>
          <w:rFonts w:ascii="Sylfaen" w:hAnsi="Sylfaen"/>
          <w:b/>
          <w:color w:val="000000" w:themeColor="text1"/>
        </w:rPr>
        <w:t xml:space="preserve"> </w:t>
      </w:r>
      <w:r w:rsidR="00A618F2" w:rsidRPr="00E33542">
        <w:rPr>
          <w:rStyle w:val="Strong"/>
          <w:rFonts w:ascii="Sylfaen" w:hAnsi="Sylfaen"/>
          <w:b w:val="0"/>
          <w:color w:val="000000" w:themeColor="text1"/>
          <w:lang w:val="ka-GE"/>
        </w:rPr>
        <w:t>და საერთაშორისო</w:t>
      </w:r>
      <w:r w:rsidR="00B25CC4" w:rsidRPr="00E33542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</w:t>
      </w:r>
      <w:r w:rsidRPr="00E33542">
        <w:rPr>
          <w:rStyle w:val="Strong"/>
          <w:rFonts w:ascii="Sylfaen" w:hAnsi="Sylfaen"/>
          <w:b w:val="0"/>
          <w:color w:val="000000" w:themeColor="text1"/>
        </w:rPr>
        <w:t>ორგანიზაცია</w:t>
      </w:r>
      <w:r w:rsidR="00A618F2" w:rsidRPr="00E33542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</w:t>
      </w:r>
      <w:r w:rsidRPr="00E33542">
        <w:rPr>
          <w:rStyle w:val="Strong"/>
          <w:rFonts w:ascii="Sylfaen" w:hAnsi="Sylfaen"/>
          <w:b w:val="0"/>
          <w:color w:val="000000" w:themeColor="text1"/>
        </w:rPr>
        <w:t>UNDP-ის</w:t>
      </w:r>
      <w:r w:rsidR="00A618F2" w:rsidRPr="00E33542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A618F2" w:rsidRPr="00E33542">
        <w:rPr>
          <w:rStyle w:val="Strong"/>
          <w:rFonts w:ascii="Sylfaen" w:hAnsi="Sylfaen"/>
          <w:b w:val="0"/>
          <w:color w:val="000000" w:themeColor="text1"/>
          <w:lang w:val="ka-GE"/>
        </w:rPr>
        <w:t>ფინანსური მხარდაჭერით</w:t>
      </w:r>
      <w:r w:rsidR="00A618F2" w:rsidRPr="00E3354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560874" w:rsidRPr="00E33542">
        <w:rPr>
          <w:rFonts w:ascii="Sylfaen" w:hAnsi="Sylfaen"/>
          <w:b/>
          <w:color w:val="000000" w:themeColor="text1"/>
        </w:rPr>
        <w:t>.</w:t>
      </w:r>
      <w:r w:rsidRPr="00E33542">
        <w:rPr>
          <w:rFonts w:ascii="Sylfaen" w:hAnsi="Sylfaen"/>
          <w:b/>
          <w:color w:val="FF0000"/>
        </w:rPr>
        <w:br/>
      </w:r>
    </w:p>
    <w:p w14:paraId="46A261EC" w14:textId="77777777" w:rsidR="00A618F2" w:rsidRPr="00E33542" w:rsidRDefault="00A618F2" w:rsidP="00955A89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1B9C9AB3" w14:textId="35E0647E" w:rsidR="00270EF8" w:rsidRPr="00E33542" w:rsidRDefault="005A0708" w:rsidP="00E752A9">
      <w:pPr>
        <w:pStyle w:val="ListParagraph"/>
        <w:numPr>
          <w:ilvl w:val="0"/>
          <w:numId w:val="35"/>
        </w:numPr>
        <w:spacing w:after="0" w:line="240" w:lineRule="auto"/>
        <w:ind w:left="284"/>
        <w:jc w:val="both"/>
        <w:rPr>
          <w:rFonts w:ascii="Sylfaen" w:hAnsi="Sylfaen"/>
          <w:lang w:val="ka-GE"/>
        </w:rPr>
      </w:pPr>
      <w:r w:rsidRPr="00E33542">
        <w:rPr>
          <w:rFonts w:ascii="Sylfaen" w:hAnsi="Sylfaen" w:cs="Sylfaen"/>
          <w:b/>
          <w:lang w:val="ka-GE"/>
        </w:rPr>
        <w:t>მუნიციპალიტეტის</w:t>
      </w:r>
      <w:r w:rsidRPr="00E33542">
        <w:rPr>
          <w:rFonts w:ascii="Sylfaen" w:hAnsi="Sylfaen"/>
          <w:b/>
          <w:lang w:val="ka-GE"/>
        </w:rPr>
        <w:t xml:space="preserve"> ზოგადი </w:t>
      </w:r>
      <w:r w:rsidRPr="00E33542">
        <w:rPr>
          <w:rFonts w:ascii="Sylfaen" w:hAnsi="Sylfaen" w:cs="Sylfaen"/>
          <w:b/>
          <w:lang w:val="ka-GE"/>
        </w:rPr>
        <w:t xml:space="preserve">მონაცემები: </w:t>
      </w:r>
    </w:p>
    <w:p w14:paraId="41E4937E" w14:textId="77777777" w:rsidR="00F84372" w:rsidRPr="00E33542" w:rsidRDefault="00F84372" w:rsidP="00F84372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6F5266B2" w14:textId="69EF91EE" w:rsidR="00955A89" w:rsidRPr="00E33542" w:rsidRDefault="009B767D" w:rsidP="00955A89">
      <w:pPr>
        <w:pStyle w:val="ListParagraph"/>
        <w:spacing w:after="0" w:line="240" w:lineRule="auto"/>
        <w:ind w:left="0"/>
        <w:rPr>
          <w:rFonts w:ascii="Sylfaen" w:hAnsi="Sylfaen"/>
        </w:rPr>
      </w:pPr>
      <w:r w:rsidRPr="00E33542">
        <w:rPr>
          <w:rFonts w:ascii="Sylfaen" w:hAnsi="Sylfaen"/>
        </w:rPr>
        <w:t>ქალაქ ფოთის მუნიციპალიტეტი მდებარეობს დასავლეთ საქართველოში, კოლხეთის</w:t>
      </w:r>
      <w:r w:rsidR="00F57089" w:rsidRPr="00E33542">
        <w:rPr>
          <w:rFonts w:ascii="Sylfaen" w:hAnsi="Sylfaen"/>
        </w:rPr>
        <w:t xml:space="preserve"> </w:t>
      </w:r>
      <w:r w:rsidRPr="00E33542">
        <w:rPr>
          <w:rFonts w:ascii="Sylfaen" w:hAnsi="Sylfaen"/>
        </w:rPr>
        <w:t xml:space="preserve">დაბლობზე, შავიზღვის სანაპიროზე. </w:t>
      </w:r>
      <w:r w:rsidR="00F84372" w:rsidRPr="00E33542">
        <w:rPr>
          <w:rFonts w:ascii="Sylfaen" w:hAnsi="Sylfaen"/>
          <w:lang w:val="ka-GE"/>
        </w:rPr>
        <w:t>ტერიტორია შეადგენს 65,8 კვ.კმ-ს</w:t>
      </w:r>
      <w:r w:rsidR="00F57089" w:rsidRPr="00E33542">
        <w:rPr>
          <w:rFonts w:ascii="Sylfaen" w:hAnsi="Sylfaen"/>
        </w:rPr>
        <w:t xml:space="preserve"> </w:t>
      </w:r>
      <w:r w:rsidRPr="00E33542">
        <w:rPr>
          <w:rFonts w:ascii="Sylfaen" w:hAnsi="Sylfaen"/>
        </w:rPr>
        <w:t xml:space="preserve">სამხრეთით მოქცეულია კოლხეთის ეროვნული პარკის ტერიტორიაზე არსებული ბუნებრივი ტბა </w:t>
      </w:r>
      <w:r w:rsidRPr="00E33542">
        <w:rPr>
          <w:rStyle w:val="Strong"/>
          <w:rFonts w:ascii="Sylfaen" w:hAnsi="Sylfaen" w:cs="Sylfaen"/>
          <w:b w:val="0"/>
        </w:rPr>
        <w:t>პალიასტომი</w:t>
      </w:r>
      <w:r w:rsidRPr="00E33542">
        <w:rPr>
          <w:rFonts w:ascii="Sylfaen" w:hAnsi="Sylfaen"/>
        </w:rPr>
        <w:t xml:space="preserve">, რომლის ფართობია დაახლოებით </w:t>
      </w:r>
      <w:r w:rsidRPr="00E33542">
        <w:rPr>
          <w:rStyle w:val="Strong"/>
          <w:rFonts w:ascii="Sylfaen" w:hAnsi="Sylfaen"/>
          <w:b w:val="0"/>
        </w:rPr>
        <w:t xml:space="preserve">18 </w:t>
      </w:r>
      <w:r w:rsidRPr="00E33542">
        <w:rPr>
          <w:rStyle w:val="Strong"/>
          <w:rFonts w:ascii="Sylfaen" w:hAnsi="Sylfaen" w:cs="Sylfaen"/>
          <w:b w:val="0"/>
        </w:rPr>
        <w:t>კვ</w:t>
      </w:r>
      <w:r w:rsidRPr="00E33542">
        <w:rPr>
          <w:rStyle w:val="Strong"/>
          <w:rFonts w:ascii="Sylfaen" w:hAnsi="Sylfaen"/>
          <w:b w:val="0"/>
        </w:rPr>
        <w:t>.</w:t>
      </w:r>
      <w:r w:rsidRPr="00E33542">
        <w:rPr>
          <w:rStyle w:val="Strong"/>
          <w:rFonts w:ascii="Sylfaen" w:hAnsi="Sylfaen" w:cs="Sylfaen"/>
          <w:b w:val="0"/>
        </w:rPr>
        <w:t>კმ</w:t>
      </w:r>
      <w:r w:rsidRPr="00E33542">
        <w:rPr>
          <w:rFonts w:ascii="Sylfaen" w:hAnsi="Sylfaen"/>
        </w:rPr>
        <w:t>.</w:t>
      </w:r>
      <w:r w:rsidR="00F57089"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</w:rPr>
        <w:t>ფოთი დაკავშირებულია საქართველოს ყველა სტრატეგიულ გზასთან</w:t>
      </w:r>
      <w:r w:rsidR="00F57089" w:rsidRPr="00E33542">
        <w:rPr>
          <w:rFonts w:ascii="Sylfaen" w:hAnsi="Sylfaen"/>
        </w:rPr>
        <w:t xml:space="preserve">. </w:t>
      </w:r>
      <w:r w:rsidRPr="00E33542">
        <w:rPr>
          <w:rFonts w:ascii="Sylfaen" w:hAnsi="Sylfaen"/>
        </w:rPr>
        <w:t>მანძილი ბათუმის პორტამდე — 75 კმ, ანაკლიის პორტამდე — 40 კმ, ხოლო დედაქალაქ თბილისამდე — 340 კმ.</w:t>
      </w:r>
      <w:r w:rsidR="009E653B" w:rsidRPr="00E33542">
        <w:rPr>
          <w:rFonts w:ascii="Sylfaen" w:hAnsi="Sylfaen"/>
          <w:lang w:val="ka-GE"/>
        </w:rPr>
        <w:t xml:space="preserve"> </w:t>
      </w:r>
      <w:r w:rsidR="00F57089"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</w:rPr>
        <w:t xml:space="preserve">მუნიციპალიტეტის მოსახლეობა შეადგენს </w:t>
      </w:r>
      <w:r w:rsidRPr="00E33542">
        <w:rPr>
          <w:rStyle w:val="Strong"/>
          <w:rFonts w:ascii="Sylfaen" w:hAnsi="Sylfaen"/>
          <w:b w:val="0"/>
        </w:rPr>
        <w:t xml:space="preserve">41,465 </w:t>
      </w:r>
      <w:r w:rsidRPr="00E33542">
        <w:rPr>
          <w:rStyle w:val="Strong"/>
          <w:rFonts w:ascii="Sylfaen" w:hAnsi="Sylfaen" w:cs="Sylfaen"/>
          <w:b w:val="0"/>
        </w:rPr>
        <w:t>ადამიანს</w:t>
      </w:r>
      <w:r w:rsidRPr="00E33542">
        <w:rPr>
          <w:rFonts w:ascii="Sylfaen" w:hAnsi="Sylfaen"/>
        </w:rPr>
        <w:t>, მათგან 53% ქალია, ხოლო 47% — კაცი</w:t>
      </w:r>
      <w:r w:rsidR="00F57089" w:rsidRPr="00E33542">
        <w:rPr>
          <w:rFonts w:ascii="Sylfaen" w:hAnsi="Sylfaen"/>
        </w:rPr>
        <w:t xml:space="preserve">. </w:t>
      </w:r>
      <w:r w:rsidRPr="00E33542">
        <w:rPr>
          <w:rFonts w:ascii="Sylfaen" w:hAnsi="Sylfaen"/>
        </w:rPr>
        <w:t>ქალაქი იყოფა ოთხ ადმინისტრაციულ უბნად: ცენტრი, კუნძული, ნაბადი და მალთაყვა</w:t>
      </w:r>
      <w:r w:rsidR="00F57089" w:rsidRPr="00E33542">
        <w:rPr>
          <w:rFonts w:ascii="Sylfaen" w:hAnsi="Sylfaen"/>
        </w:rPr>
        <w:t xml:space="preserve">. </w:t>
      </w:r>
      <w:r w:rsidRPr="00E33542">
        <w:rPr>
          <w:rFonts w:ascii="Sylfaen" w:hAnsi="Sylfaen"/>
        </w:rPr>
        <w:t>ფოთი მდიდარია წყლის რესურსებით და გამოირჩევა ტურისტულად მიმზიდველი ეკოსისტემებით, მათ შორის კოლხეთის ეროვნულ პარკითა და პალიასტომის</w:t>
      </w:r>
      <w:r w:rsidR="00F57089" w:rsidRPr="00E33542">
        <w:rPr>
          <w:rFonts w:ascii="Sylfaen" w:hAnsi="Sylfaen"/>
        </w:rPr>
        <w:t xml:space="preserve"> </w:t>
      </w:r>
      <w:r w:rsidRPr="00E33542">
        <w:rPr>
          <w:rFonts w:ascii="Sylfaen" w:hAnsi="Sylfaen"/>
        </w:rPr>
        <w:t>ტბით</w:t>
      </w:r>
      <w:r w:rsidR="009E653B" w:rsidRPr="00E33542">
        <w:rPr>
          <w:rFonts w:ascii="Sylfaen" w:hAnsi="Sylfaen"/>
        </w:rPr>
        <w:t>.</w:t>
      </w:r>
    </w:p>
    <w:p w14:paraId="26BE52CB" w14:textId="6E7B0ED5" w:rsidR="00A618F2" w:rsidRPr="00E33542" w:rsidRDefault="00A618F2" w:rsidP="00955A89">
      <w:pPr>
        <w:pStyle w:val="ListParagraph"/>
        <w:spacing w:after="0" w:line="240" w:lineRule="auto"/>
        <w:ind w:left="0"/>
        <w:rPr>
          <w:rFonts w:ascii="Sylfaen" w:hAnsi="Sylfaen"/>
        </w:rPr>
      </w:pPr>
    </w:p>
    <w:p w14:paraId="01F50076" w14:textId="77777777" w:rsidR="00A618F2" w:rsidRPr="00E33542" w:rsidRDefault="00A618F2" w:rsidP="00955A89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14:paraId="734FAB02" w14:textId="18B2ABCD" w:rsidR="00270EF8" w:rsidRPr="00E33542" w:rsidRDefault="005A0708" w:rsidP="00E752A9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Sylfaen" w:hAnsi="Sylfaen"/>
          <w:lang w:val="ka-GE"/>
        </w:rPr>
      </w:pPr>
      <w:r w:rsidRPr="00E33542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="00270EF8" w:rsidRPr="00E33542">
        <w:rPr>
          <w:rFonts w:ascii="Sylfaen" w:hAnsi="Sylfaen"/>
          <w:lang w:val="ka-GE"/>
        </w:rPr>
        <w:t>:</w:t>
      </w:r>
    </w:p>
    <w:p w14:paraId="71D08897" w14:textId="77777777" w:rsidR="00F57089" w:rsidRPr="00E33542" w:rsidRDefault="00F57089" w:rsidP="00F5708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</w:rPr>
      </w:pPr>
    </w:p>
    <w:p w14:paraId="33C2925F" w14:textId="1CBF1658" w:rsidR="001A65FC" w:rsidRPr="001A65FC" w:rsidRDefault="001A65FC" w:rsidP="001A65FC">
      <w:pPr>
        <w:rPr>
          <w:rFonts w:ascii="Sylfaen" w:eastAsia="Calibri" w:hAnsi="Sylfaen" w:cs="Times New Roman"/>
        </w:rPr>
      </w:pPr>
      <w:r w:rsidRPr="001A65FC">
        <w:rPr>
          <w:rFonts w:ascii="Sylfaen" w:eastAsia="Calibri" w:hAnsi="Sylfaen" w:cs="Times New Roman"/>
        </w:rPr>
        <w:t xml:space="preserve">ქალაქ ფოთის მუნიციპალიტეტისათვის პრიორიტეტს წარმოადგენს </w:t>
      </w:r>
      <w:r w:rsidRPr="001A65FC">
        <w:rPr>
          <w:rFonts w:ascii="Sylfaen" w:eastAsia="Calibri" w:hAnsi="Sylfaen" w:cs="Times New Roman"/>
          <w:bCs/>
        </w:rPr>
        <w:t>გარემოს დაცვა, ეკოლოგიური მდგომარეობის გაუმჯობესება</w:t>
      </w:r>
      <w:r w:rsidRPr="001A65FC">
        <w:rPr>
          <w:rFonts w:ascii="Sylfaen" w:eastAsia="Calibri" w:hAnsi="Sylfaen" w:cs="Times New Roman"/>
        </w:rPr>
        <w:t xml:space="preserve"> და </w:t>
      </w:r>
      <w:r w:rsidRPr="001A65FC">
        <w:rPr>
          <w:rFonts w:ascii="Sylfaen" w:eastAsia="Calibri" w:hAnsi="Sylfaen" w:cs="Times New Roman"/>
          <w:bCs/>
        </w:rPr>
        <w:t>კლიმატის ცვლილებებზე ადაპტაციის ხელშეწყობა</w:t>
      </w:r>
      <w:r w:rsidR="00715DA7" w:rsidRPr="00E33542">
        <w:rPr>
          <w:rFonts w:ascii="Sylfaen" w:eastAsia="Calibri" w:hAnsi="Sylfaen" w:cs="Times New Roman"/>
        </w:rPr>
        <w:t>.</w:t>
      </w:r>
    </w:p>
    <w:p w14:paraId="4A76114A" w14:textId="3BD605A2" w:rsidR="001A65FC" w:rsidRPr="001A65FC" w:rsidRDefault="001A65FC" w:rsidP="001A65FC">
      <w:pPr>
        <w:rPr>
          <w:rFonts w:ascii="Sylfaen" w:eastAsia="Calibri" w:hAnsi="Sylfaen" w:cs="Times New Roman"/>
        </w:rPr>
      </w:pPr>
      <w:r w:rsidRPr="001A65FC">
        <w:rPr>
          <w:rFonts w:ascii="Sylfaen" w:eastAsia="Calibri" w:hAnsi="Sylfaen" w:cs="Times New Roman"/>
          <w:lang w:val="ka-GE"/>
        </w:rPr>
        <w:t xml:space="preserve">ქალაქ </w:t>
      </w:r>
      <w:r w:rsidRPr="001A65FC">
        <w:rPr>
          <w:rFonts w:ascii="Sylfaen" w:eastAsia="Calibri" w:hAnsi="Sylfaen" w:cs="Times New Roman"/>
        </w:rPr>
        <w:t xml:space="preserve">ფოთის მუნიციპალიტეტს გააჩნია </w:t>
      </w:r>
      <w:r w:rsidRPr="001A65FC">
        <w:rPr>
          <w:rFonts w:ascii="Sylfaen" w:eastAsia="Calibri" w:hAnsi="Sylfaen" w:cs="Times New Roman"/>
          <w:bCs/>
        </w:rPr>
        <w:t>პროექტების მართვისა და განხორციელების  გამოცდილება</w:t>
      </w:r>
      <w:r w:rsidRPr="001A65FC">
        <w:rPr>
          <w:rFonts w:ascii="Sylfaen" w:eastAsia="Calibri" w:hAnsi="Sylfaen" w:cs="Times New Roman"/>
        </w:rPr>
        <w:t xml:space="preserve">, აგრეთვე </w:t>
      </w:r>
      <w:r w:rsidRPr="001A65FC">
        <w:rPr>
          <w:rFonts w:ascii="Sylfaen" w:eastAsia="Calibri" w:hAnsi="Sylfaen" w:cs="Times New Roman"/>
          <w:bCs/>
        </w:rPr>
        <w:t xml:space="preserve">დონორ ორგანიზაციებთან მრავალწლიანი და წარმატებული თანამშრომლობის </w:t>
      </w:r>
      <w:r w:rsidR="00083D8D" w:rsidRPr="00E33542">
        <w:rPr>
          <w:rFonts w:ascii="Sylfaen" w:eastAsia="Calibri" w:hAnsi="Sylfaen" w:cs="Times New Roman"/>
          <w:bCs/>
        </w:rPr>
        <w:t>პრაქტიკა,</w:t>
      </w:r>
      <w:r w:rsidRPr="001A65FC">
        <w:rPr>
          <w:rFonts w:ascii="Sylfaen" w:eastAsia="Calibri" w:hAnsi="Sylfaen" w:cs="Times New Roman"/>
        </w:rPr>
        <w:t xml:space="preserve"> სწორედ ამ გამოცდილებამ მნიშვნელოვანი როლი შეასრულა  </w:t>
      </w:r>
      <w:r w:rsidRPr="001A65FC">
        <w:rPr>
          <w:rFonts w:ascii="Sylfaen" w:eastAsia="Calibri" w:hAnsi="Sylfaen" w:cs="Times New Roman"/>
          <w:bCs/>
        </w:rPr>
        <w:t xml:space="preserve">„ელექტრო ნარჩენების </w:t>
      </w:r>
      <w:r w:rsidR="00083D8D" w:rsidRPr="00E33542">
        <w:rPr>
          <w:rFonts w:ascii="Sylfaen" w:eastAsia="Calibri" w:hAnsi="Sylfaen" w:cs="Times New Roman"/>
          <w:bCs/>
        </w:rPr>
        <w:t>მართვის</w:t>
      </w:r>
      <w:r w:rsidRPr="001A65FC">
        <w:rPr>
          <w:rFonts w:ascii="Sylfaen" w:eastAsia="Calibri" w:hAnsi="Sylfaen" w:cs="Times New Roman"/>
          <w:bCs/>
        </w:rPr>
        <w:t>“</w:t>
      </w:r>
      <w:r w:rsidRPr="001A65FC">
        <w:rPr>
          <w:rFonts w:ascii="Sylfaen" w:eastAsia="Calibri" w:hAnsi="Sylfaen" w:cs="Times New Roman"/>
        </w:rPr>
        <w:t xml:space="preserve"> </w:t>
      </w:r>
      <w:r w:rsidRPr="001A65FC">
        <w:rPr>
          <w:rFonts w:ascii="Sylfaen" w:eastAsia="Calibri" w:hAnsi="Sylfaen" w:cs="Times New Roman"/>
          <w:lang w:val="ka-GE"/>
        </w:rPr>
        <w:t xml:space="preserve"> </w:t>
      </w:r>
      <w:r w:rsidRPr="001A65FC">
        <w:rPr>
          <w:rFonts w:ascii="Sylfaen" w:eastAsia="Calibri" w:hAnsi="Sylfaen" w:cs="Times New Roman"/>
        </w:rPr>
        <w:t>პროექტის</w:t>
      </w:r>
      <w:r w:rsidRPr="001A65FC">
        <w:rPr>
          <w:rFonts w:ascii="Sylfaen" w:eastAsia="Calibri" w:hAnsi="Sylfaen" w:cs="Times New Roman"/>
          <w:lang w:val="ka-GE"/>
        </w:rPr>
        <w:t xml:space="preserve"> </w:t>
      </w:r>
      <w:r w:rsidRPr="001A65FC">
        <w:rPr>
          <w:rFonts w:ascii="Sylfaen" w:eastAsia="Calibri" w:hAnsi="Sylfaen" w:cs="Times New Roman"/>
        </w:rPr>
        <w:t xml:space="preserve">წარმატებით </w:t>
      </w:r>
      <w:r w:rsidR="0073025C" w:rsidRPr="00E33542">
        <w:rPr>
          <w:rFonts w:ascii="Sylfaen" w:eastAsia="Calibri" w:hAnsi="Sylfaen" w:cs="Times New Roman"/>
        </w:rPr>
        <w:t>განხორციელებაზე</w:t>
      </w:r>
      <w:r w:rsidRPr="001A65FC">
        <w:rPr>
          <w:rFonts w:ascii="Sylfaen" w:eastAsia="Calibri" w:hAnsi="Sylfaen" w:cs="Times New Roman"/>
        </w:rPr>
        <w:t>.</w:t>
      </w:r>
    </w:p>
    <w:p w14:paraId="710E2E04" w14:textId="714E9A26" w:rsidR="001A65FC" w:rsidRPr="00E33542" w:rsidRDefault="001A65FC" w:rsidP="00955A8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</w:rPr>
      </w:pPr>
    </w:p>
    <w:p w14:paraId="026622F7" w14:textId="77777777" w:rsidR="001A65FC" w:rsidRPr="00E33542" w:rsidRDefault="001A65FC" w:rsidP="00955A8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</w:rPr>
      </w:pPr>
    </w:p>
    <w:p w14:paraId="6CA84A58" w14:textId="63A07CC3" w:rsidR="00270EF8" w:rsidRPr="00E33542" w:rsidRDefault="00243D5A" w:rsidP="00E752A9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Sylfaen" w:eastAsia="Times New Roman" w:hAnsi="Sylfaen" w:cs="Times New Roman"/>
        </w:rPr>
      </w:pPr>
      <w:r w:rsidRPr="00E33542">
        <w:rPr>
          <w:rFonts w:ascii="Sylfaen" w:hAnsi="Sylfaen"/>
          <w:b/>
          <w:lang w:val="ka-GE"/>
        </w:rPr>
        <w:t>პრაქტიკის/ინიციატივის მოკ</w:t>
      </w:r>
      <w:r w:rsidRPr="00E33542">
        <w:rPr>
          <w:rFonts w:ascii="Sylfaen" w:hAnsi="Sylfaen" w:cs="Sylfaen"/>
          <w:b/>
          <w:lang w:val="ka-GE"/>
        </w:rPr>
        <w:t xml:space="preserve">ლე აღწერა: </w:t>
      </w:r>
      <w:r w:rsidR="009E653B" w:rsidRPr="00E33542">
        <w:rPr>
          <w:rFonts w:ascii="Sylfaen" w:hAnsi="Sylfaen" w:cs="Sylfaen"/>
          <w:b/>
          <w:lang w:val="ka-GE"/>
        </w:rPr>
        <w:t xml:space="preserve"> </w:t>
      </w:r>
    </w:p>
    <w:p w14:paraId="1EDF3EAD" w14:textId="77777777" w:rsidR="004A6894" w:rsidRPr="00E33542" w:rsidRDefault="004A6894" w:rsidP="004A6894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AF97E4E" w14:textId="1BC3B171" w:rsidR="00BD7D6B" w:rsidRPr="00E33542" w:rsidRDefault="00083D8D" w:rsidP="0042096D">
      <w:pPr>
        <w:rPr>
          <w:rFonts w:ascii="Sylfaen" w:eastAsia="Calibri" w:hAnsi="Sylfaen" w:cs="Times New Roman"/>
          <w:color w:val="000000" w:themeColor="text1"/>
        </w:rPr>
      </w:pPr>
      <w:r w:rsidRPr="00E33542">
        <w:rPr>
          <w:rFonts w:ascii="Sylfaen" w:eastAsia="Calibri" w:hAnsi="Sylfaen" w:cs="Times New Roman"/>
          <w:color w:val="000000" w:themeColor="text1"/>
          <w:lang w:val="ka-GE"/>
        </w:rPr>
        <w:t xml:space="preserve">ქალაქ ფოთის მუნიციპალიტეტი </w:t>
      </w:r>
      <w:r w:rsidR="0042096D" w:rsidRPr="0042096D">
        <w:rPr>
          <w:rFonts w:ascii="Sylfaen" w:eastAsia="Calibri" w:hAnsi="Sylfaen" w:cs="Times New Roman"/>
          <w:color w:val="000000" w:themeColor="text1"/>
        </w:rPr>
        <w:t xml:space="preserve">აქტიურად ახორციელებს სხვადასხვა </w:t>
      </w:r>
      <w:r w:rsidR="0042096D" w:rsidRPr="0042096D">
        <w:rPr>
          <w:rFonts w:ascii="Sylfaen" w:eastAsia="Calibri" w:hAnsi="Sylfaen" w:cs="Times New Roman"/>
          <w:color w:val="000000" w:themeColor="text1"/>
          <w:lang w:val="ka-GE"/>
        </w:rPr>
        <w:t xml:space="preserve">გარემოსდაცვით </w:t>
      </w:r>
      <w:r w:rsidR="0042096D" w:rsidRPr="0042096D">
        <w:rPr>
          <w:rFonts w:ascii="Sylfaen" w:eastAsia="Calibri" w:hAnsi="Sylfaen" w:cs="Times New Roman"/>
          <w:color w:val="000000" w:themeColor="text1"/>
        </w:rPr>
        <w:t xml:space="preserve">ინიციატივას, რომელიც მიმართულია </w:t>
      </w:r>
      <w:r w:rsidR="0042096D" w:rsidRPr="0042096D">
        <w:rPr>
          <w:rFonts w:ascii="Sylfaen" w:eastAsia="Calibri" w:hAnsi="Sylfaen" w:cs="Times New Roman"/>
          <w:bCs/>
          <w:color w:val="000000" w:themeColor="text1"/>
        </w:rPr>
        <w:t>ნარჩენების მართვის სისტემის გაუმჯობესებისა</w:t>
      </w:r>
      <w:r w:rsidR="0042096D" w:rsidRPr="0042096D">
        <w:rPr>
          <w:rFonts w:ascii="Sylfaen" w:eastAsia="Calibri" w:hAnsi="Sylfaen" w:cs="Times New Roman"/>
          <w:color w:val="000000" w:themeColor="text1"/>
        </w:rPr>
        <w:t xml:space="preserve"> და </w:t>
      </w:r>
      <w:r w:rsidR="0042096D" w:rsidRPr="0042096D">
        <w:rPr>
          <w:rFonts w:ascii="Sylfaen" w:eastAsia="Calibri" w:hAnsi="Sylfaen" w:cs="Times New Roman"/>
          <w:bCs/>
          <w:color w:val="000000" w:themeColor="text1"/>
        </w:rPr>
        <w:t>მოსახლეობაში ეკოლოგიური ცნობიერების ამაღლებისკენ</w:t>
      </w:r>
      <w:r w:rsidR="0042096D" w:rsidRPr="0042096D">
        <w:rPr>
          <w:rFonts w:ascii="Sylfaen" w:eastAsia="Calibri" w:hAnsi="Sylfaen" w:cs="Times New Roman"/>
          <w:color w:val="000000" w:themeColor="text1"/>
        </w:rPr>
        <w:t>.</w:t>
      </w:r>
      <w:r w:rsidR="0042096D" w:rsidRPr="0042096D">
        <w:rPr>
          <w:rFonts w:ascii="Sylfaen" w:eastAsia="Calibri" w:hAnsi="Sylfaen" w:cs="Times New Roman"/>
          <w:color w:val="000000" w:themeColor="text1"/>
          <w:lang w:val="ka-GE"/>
        </w:rPr>
        <w:t xml:space="preserve"> სწორედ ერთ-ერთი ასეთი </w:t>
      </w:r>
      <w:r w:rsidR="0042096D" w:rsidRPr="0042096D">
        <w:rPr>
          <w:rFonts w:ascii="Sylfaen" w:eastAsia="Calibri" w:hAnsi="Sylfaen" w:cs="Times New Roman"/>
          <w:color w:val="000000" w:themeColor="text1"/>
          <w:lang w:val="ka-GE"/>
        </w:rPr>
        <w:lastRenderedPageBreak/>
        <w:t>პროექტია,,ელექტრო ნარჩენების მართვა’’, იგი წარმოადგენს ინიციატივას, რომელიც მიზნად ისახავ</w:t>
      </w:r>
      <w:r w:rsidR="00290953">
        <w:rPr>
          <w:rFonts w:ascii="Sylfaen" w:eastAsia="Calibri" w:hAnsi="Sylfaen" w:cs="Times New Roman"/>
          <w:color w:val="000000" w:themeColor="text1"/>
          <w:lang w:val="ka-GE"/>
        </w:rPr>
        <w:t>ს</w:t>
      </w:r>
      <w:r w:rsidR="0042096D" w:rsidRPr="0042096D">
        <w:rPr>
          <w:rFonts w:ascii="Sylfaen" w:eastAsia="Calibri" w:hAnsi="Sylfaen" w:cs="Times New Roman"/>
          <w:color w:val="000000" w:themeColor="text1"/>
          <w:lang w:val="ka-GE"/>
        </w:rPr>
        <w:t>, ელექტრონული ნარჩენების  შეგროვებას</w:t>
      </w:r>
      <w:r w:rsidRPr="00E33542">
        <w:rPr>
          <w:rFonts w:ascii="Sylfaen" w:eastAsia="Calibri" w:hAnsi="Sylfaen" w:cs="Times New Roman"/>
          <w:color w:val="000000" w:themeColor="text1"/>
          <w:lang w:val="ka-GE"/>
        </w:rPr>
        <w:t>,</w:t>
      </w:r>
      <w:r w:rsidR="00290953">
        <w:rPr>
          <w:rFonts w:ascii="Sylfaen" w:eastAsia="Calibri" w:hAnsi="Sylfaen" w:cs="Times New Roman"/>
          <w:color w:val="000000" w:themeColor="text1"/>
          <w:lang w:val="ka-GE"/>
        </w:rPr>
        <w:t xml:space="preserve"> </w:t>
      </w:r>
      <w:r w:rsidR="0042096D" w:rsidRPr="0042096D">
        <w:rPr>
          <w:rFonts w:ascii="Sylfaen" w:eastAsia="Calibri" w:hAnsi="Sylfaen" w:cs="Times New Roman"/>
          <w:color w:val="000000" w:themeColor="text1"/>
        </w:rPr>
        <w:t xml:space="preserve">მოსახლეობაში, განსაკუთრებით კი ახალგაზრდებში, </w:t>
      </w:r>
      <w:r w:rsidR="0042096D" w:rsidRPr="0042096D">
        <w:rPr>
          <w:rFonts w:ascii="Sylfaen" w:eastAsia="Calibri" w:hAnsi="Sylfaen" w:cs="Times New Roman"/>
          <w:bCs/>
          <w:color w:val="000000" w:themeColor="text1"/>
        </w:rPr>
        <w:t>ეკოლოგიური ცნობიერების ამაღლებას</w:t>
      </w:r>
      <w:r w:rsidR="0042096D" w:rsidRPr="0042096D">
        <w:rPr>
          <w:rFonts w:ascii="Sylfaen" w:eastAsia="Calibri" w:hAnsi="Sylfaen" w:cs="Times New Roman"/>
          <w:color w:val="000000" w:themeColor="text1"/>
        </w:rPr>
        <w:t xml:space="preserve"> და </w:t>
      </w:r>
      <w:r w:rsidR="0042096D" w:rsidRPr="0042096D">
        <w:rPr>
          <w:rFonts w:ascii="Sylfaen" w:eastAsia="Calibri" w:hAnsi="Sylfaen" w:cs="Times New Roman"/>
          <w:bCs/>
          <w:color w:val="000000" w:themeColor="text1"/>
        </w:rPr>
        <w:t>გარემოსდაცვითი პასუხისმგებლობის გაძლიერებას</w:t>
      </w:r>
      <w:r w:rsidR="0042096D" w:rsidRPr="0042096D">
        <w:rPr>
          <w:rFonts w:ascii="Sylfaen" w:eastAsia="Calibri" w:hAnsi="Sylfaen" w:cs="Times New Roman"/>
          <w:color w:val="000000" w:themeColor="text1"/>
        </w:rPr>
        <w:t>.</w:t>
      </w:r>
    </w:p>
    <w:p w14:paraId="7FCF4726" w14:textId="3D7AFB84" w:rsidR="0042096D" w:rsidRPr="0042096D" w:rsidRDefault="0042096D" w:rsidP="0042096D">
      <w:pPr>
        <w:rPr>
          <w:rFonts w:ascii="Sylfaen" w:eastAsia="Calibri" w:hAnsi="Sylfaen" w:cs="Times New Roman"/>
          <w:color w:val="000000" w:themeColor="text1"/>
          <w:lang w:val="ka-GE"/>
        </w:rPr>
      </w:pPr>
      <w:r w:rsidRPr="0042096D">
        <w:rPr>
          <w:rFonts w:ascii="Sylfaen" w:eastAsia="Calibri" w:hAnsi="Sylfaen" w:cs="Times New Roman"/>
          <w:color w:val="000000" w:themeColor="text1"/>
          <w:lang w:val="ka-GE"/>
        </w:rPr>
        <w:t xml:space="preserve"> </w:t>
      </w:r>
      <w:r w:rsidRPr="0042096D">
        <w:rPr>
          <w:rFonts w:ascii="Sylfaen" w:eastAsia="Calibri" w:hAnsi="Sylfaen" w:cs="Times New Roman"/>
          <w:color w:val="000000" w:themeColor="text1"/>
        </w:rPr>
        <w:t xml:space="preserve">პროექტის ფარგლებში </w:t>
      </w:r>
      <w:r w:rsidRPr="0042096D">
        <w:rPr>
          <w:rFonts w:ascii="Sylfaen" w:eastAsia="Calibri" w:hAnsi="Sylfaen" w:cs="Times New Roman"/>
          <w:color w:val="000000" w:themeColor="text1"/>
          <w:lang w:val="ka-GE"/>
        </w:rPr>
        <w:t>განხორციელდა</w:t>
      </w:r>
      <w:r w:rsidR="00290953">
        <w:rPr>
          <w:rFonts w:ascii="Sylfaen" w:eastAsia="Calibri" w:hAnsi="Sylfaen" w:cs="Times New Roman"/>
          <w:color w:val="000000" w:themeColor="text1"/>
          <w:lang w:val="ka-GE"/>
        </w:rPr>
        <w:t>,</w:t>
      </w:r>
      <w:r w:rsidRPr="0042096D">
        <w:rPr>
          <w:rFonts w:ascii="Sylfaen" w:eastAsia="Calibri" w:hAnsi="Sylfaen" w:cs="Times New Roman"/>
          <w:color w:val="000000" w:themeColor="text1"/>
          <w:lang w:val="ka-GE"/>
        </w:rPr>
        <w:t xml:space="preserve"> </w:t>
      </w:r>
      <w:r w:rsidRPr="0042096D">
        <w:rPr>
          <w:rFonts w:ascii="Sylfaen" w:eastAsia="Calibri" w:hAnsi="Sylfaen" w:cs="Times New Roman"/>
          <w:color w:val="000000" w:themeColor="text1"/>
        </w:rPr>
        <w:t xml:space="preserve">როგორც </w:t>
      </w:r>
      <w:r w:rsidRPr="0042096D">
        <w:rPr>
          <w:rFonts w:ascii="Sylfaen" w:eastAsia="Calibri" w:hAnsi="Sylfaen" w:cs="Times New Roman"/>
          <w:bCs/>
          <w:color w:val="000000" w:themeColor="text1"/>
        </w:rPr>
        <w:t>საგანმანათლებლო და საინფორმაციო კამპანიები</w:t>
      </w:r>
      <w:r w:rsidRPr="0042096D">
        <w:rPr>
          <w:rFonts w:ascii="Sylfaen" w:eastAsia="Calibri" w:hAnsi="Sylfaen" w:cs="Times New Roman"/>
          <w:color w:val="000000" w:themeColor="text1"/>
        </w:rPr>
        <w:t xml:space="preserve">, </w:t>
      </w:r>
      <w:r w:rsidR="00083D8D" w:rsidRPr="00E33542">
        <w:rPr>
          <w:rFonts w:ascii="Sylfaen" w:eastAsia="Calibri" w:hAnsi="Sylfaen" w:cs="Times New Roman"/>
          <w:color w:val="000000" w:themeColor="text1"/>
          <w:lang w:val="ka-GE"/>
        </w:rPr>
        <w:t xml:space="preserve">ასევე </w:t>
      </w:r>
      <w:r w:rsidRPr="0042096D">
        <w:rPr>
          <w:rFonts w:ascii="Sylfaen" w:eastAsia="Calibri" w:hAnsi="Sylfaen" w:cs="Times New Roman"/>
          <w:color w:val="000000" w:themeColor="text1"/>
        </w:rPr>
        <w:t xml:space="preserve"> </w:t>
      </w:r>
      <w:r w:rsidRPr="0042096D">
        <w:rPr>
          <w:rFonts w:ascii="Sylfaen" w:eastAsia="Calibri" w:hAnsi="Sylfaen" w:cs="Times New Roman"/>
          <w:bCs/>
          <w:color w:val="000000" w:themeColor="text1"/>
        </w:rPr>
        <w:t>პრაქტიკული ნაბიჯები</w:t>
      </w:r>
      <w:r w:rsidRPr="0042096D">
        <w:rPr>
          <w:rFonts w:ascii="Sylfaen" w:eastAsia="Calibri" w:hAnsi="Sylfaen" w:cs="Times New Roman"/>
          <w:color w:val="000000" w:themeColor="text1"/>
        </w:rPr>
        <w:t xml:space="preserve">, </w:t>
      </w:r>
      <w:r w:rsidRPr="0042096D">
        <w:rPr>
          <w:rFonts w:ascii="Sylfaen" w:eastAsia="Calibri" w:hAnsi="Sylfaen" w:cs="Times New Roman"/>
          <w:color w:val="000000" w:themeColor="text1"/>
          <w:lang w:val="ka-GE"/>
        </w:rPr>
        <w:t xml:space="preserve">კერძოდ  ქალაქის მთელს ტერიტორიაზე განთავსდა  სეპარირების ურნები </w:t>
      </w:r>
      <w:r w:rsidRPr="0042096D">
        <w:rPr>
          <w:rFonts w:ascii="Sylfaen" w:eastAsia="Calibri" w:hAnsi="Sylfaen" w:cs="Times New Roman"/>
          <w:color w:val="000000" w:themeColor="text1"/>
        </w:rPr>
        <w:t>ელექტრონული ნარჩენების შეგროვების მიზნი</w:t>
      </w:r>
      <w:r w:rsidRPr="0042096D">
        <w:rPr>
          <w:rFonts w:ascii="Sylfaen" w:eastAsia="Calibri" w:hAnsi="Sylfaen" w:cs="Times New Roman"/>
          <w:color w:val="000000" w:themeColor="text1"/>
          <w:lang w:val="ka-GE"/>
        </w:rPr>
        <w:t>თ</w:t>
      </w:r>
      <w:r w:rsidRPr="0042096D">
        <w:rPr>
          <w:rFonts w:ascii="Sylfaen" w:eastAsia="Calibri" w:hAnsi="Sylfaen" w:cs="Times New Roman"/>
          <w:color w:val="000000" w:themeColor="text1"/>
        </w:rPr>
        <w:t>.</w:t>
      </w:r>
    </w:p>
    <w:p w14:paraId="0E70E9E1" w14:textId="77777777" w:rsidR="0042096D" w:rsidRPr="0042096D" w:rsidRDefault="0042096D" w:rsidP="0042096D">
      <w:pPr>
        <w:contextualSpacing/>
        <w:jc w:val="both"/>
        <w:rPr>
          <w:rFonts w:ascii="Sylfaen" w:eastAsia="Times New Roman" w:hAnsi="Sylfaen" w:cs="Times New Roman"/>
          <w:color w:val="FF0000"/>
          <w:lang w:val="ka-GE"/>
        </w:rPr>
      </w:pPr>
    </w:p>
    <w:p w14:paraId="37D93BDC" w14:textId="77777777" w:rsidR="0042096D" w:rsidRPr="00E33542" w:rsidRDefault="0042096D" w:rsidP="00F5708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Times New Roman"/>
        </w:rPr>
      </w:pPr>
    </w:p>
    <w:p w14:paraId="5EB868FC" w14:textId="77777777" w:rsidR="004A6894" w:rsidRPr="00E33542" w:rsidRDefault="004A6894" w:rsidP="00270EF8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hAnsi="Sylfaen"/>
        </w:rPr>
      </w:pPr>
    </w:p>
    <w:p w14:paraId="41264CE2" w14:textId="77777777" w:rsidR="009D154D" w:rsidRPr="00E33542" w:rsidRDefault="009D154D" w:rsidP="00955A8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hAnsi="Sylfaen"/>
        </w:rPr>
      </w:pPr>
    </w:p>
    <w:p w14:paraId="65BFD501" w14:textId="77777777" w:rsidR="001A65FC" w:rsidRPr="00E33542" w:rsidRDefault="001A65FC" w:rsidP="00955A8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hAnsi="Sylfaen"/>
        </w:rPr>
      </w:pPr>
    </w:p>
    <w:p w14:paraId="5BF4A897" w14:textId="194E2FAB" w:rsidR="009D154D" w:rsidRPr="00E33542" w:rsidRDefault="00E752A9" w:rsidP="00E752A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hAnsi="Sylfaen"/>
          <w:b/>
          <w:color w:val="000000" w:themeColor="text1"/>
        </w:rPr>
      </w:pPr>
      <w:r>
        <w:rPr>
          <w:rFonts w:ascii="Sylfaen" w:hAnsi="Sylfaen" w:cs="Sylfaen"/>
          <w:b/>
          <w:color w:val="000000" w:themeColor="text1"/>
          <w:lang w:val="ka-GE"/>
        </w:rPr>
        <w:t xml:space="preserve">7. </w:t>
      </w:r>
      <w:r w:rsidR="005A0708" w:rsidRPr="00E33542">
        <w:rPr>
          <w:rFonts w:ascii="Sylfaen" w:hAnsi="Sylfaen" w:cs="Sylfaen"/>
          <w:b/>
          <w:color w:val="000000" w:themeColor="text1"/>
          <w:lang w:val="ka-GE"/>
        </w:rPr>
        <w:t>განხორციელებული</w:t>
      </w:r>
      <w:r w:rsidR="005A0708" w:rsidRPr="00E3354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E420EC" w:rsidRPr="00E33542">
        <w:rPr>
          <w:rFonts w:ascii="Sylfaen" w:hAnsi="Sylfaen"/>
          <w:b/>
          <w:color w:val="000000" w:themeColor="text1"/>
          <w:lang w:val="ka-GE"/>
        </w:rPr>
        <w:t xml:space="preserve">პრაქტიკის/კონკრეტული ინიციატივის </w:t>
      </w:r>
      <w:r w:rsidR="005A0708" w:rsidRPr="00E33542">
        <w:rPr>
          <w:rFonts w:ascii="Sylfaen" w:hAnsi="Sylfaen"/>
          <w:b/>
          <w:color w:val="000000" w:themeColor="text1"/>
          <w:lang w:val="ka-GE"/>
        </w:rPr>
        <w:t>დეტალური აღწერა:</w:t>
      </w:r>
      <w:r w:rsidR="009E653B" w:rsidRPr="00E33542">
        <w:rPr>
          <w:rFonts w:ascii="Sylfaen" w:hAnsi="Sylfaen"/>
          <w:b/>
          <w:color w:val="000000" w:themeColor="text1"/>
          <w:lang w:val="ka-GE"/>
        </w:rPr>
        <w:t xml:space="preserve"> </w:t>
      </w:r>
    </w:p>
    <w:p w14:paraId="0E7B31EE" w14:textId="77777777" w:rsidR="00EF5377" w:rsidRPr="00E33542" w:rsidRDefault="00EF5377" w:rsidP="00EF5377">
      <w:pPr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</w:rPr>
        <w:t xml:space="preserve">პროექტი </w:t>
      </w:r>
      <w:r w:rsidRPr="00E33542">
        <w:rPr>
          <w:rFonts w:ascii="Sylfaen" w:hAnsi="Sylfaen"/>
          <w:bCs/>
          <w:color w:val="000000" w:themeColor="text1"/>
        </w:rPr>
        <w:t>„ელექტრო ნარჩენების მართვა“</w:t>
      </w:r>
      <w:r w:rsidRPr="00E33542">
        <w:rPr>
          <w:rFonts w:ascii="Sylfaen" w:hAnsi="Sylfaen"/>
          <w:color w:val="000000" w:themeColor="text1"/>
        </w:rPr>
        <w:t xml:space="preserve"> განხორციელდა </w:t>
      </w:r>
      <w:r w:rsidRPr="00E33542">
        <w:rPr>
          <w:rFonts w:ascii="Sylfaen" w:hAnsi="Sylfaen"/>
          <w:bCs/>
          <w:color w:val="000000" w:themeColor="text1"/>
        </w:rPr>
        <w:t>კერძო-საჯარო პარტნიორობის ფარგლებში</w:t>
      </w:r>
      <w:r w:rsidRPr="00E33542">
        <w:rPr>
          <w:rFonts w:ascii="Sylfaen" w:hAnsi="Sylfaen"/>
          <w:color w:val="000000" w:themeColor="text1"/>
        </w:rPr>
        <w:t xml:space="preserve">, ურთიერთთანამშრომლობის </w:t>
      </w:r>
      <w:r w:rsidRPr="00E33542">
        <w:rPr>
          <w:rFonts w:ascii="Sylfaen" w:hAnsi="Sylfaen"/>
          <w:bCs/>
          <w:color w:val="000000" w:themeColor="text1"/>
        </w:rPr>
        <w:t>მემორანდუმის საფუძველზე</w:t>
      </w:r>
      <w:r w:rsidRPr="00E33542">
        <w:rPr>
          <w:rFonts w:ascii="Sylfaen" w:hAnsi="Sylfaen"/>
          <w:color w:val="000000" w:themeColor="text1"/>
        </w:rPr>
        <w:t xml:space="preserve">, რომელიც გაფორმდა </w:t>
      </w:r>
      <w:r w:rsidRPr="00E33542">
        <w:rPr>
          <w:rFonts w:ascii="Sylfaen" w:hAnsi="Sylfaen"/>
          <w:bCs/>
          <w:color w:val="000000" w:themeColor="text1"/>
        </w:rPr>
        <w:t>ქალაქ ფოთის მუნიციპალიტეტსა</w:t>
      </w:r>
      <w:r w:rsidRPr="00E33542">
        <w:rPr>
          <w:rFonts w:ascii="Sylfaen" w:hAnsi="Sylfaen"/>
          <w:color w:val="000000" w:themeColor="text1"/>
        </w:rPr>
        <w:t xml:space="preserve"> და </w:t>
      </w:r>
      <w:r w:rsidRPr="00E33542">
        <w:rPr>
          <w:rFonts w:ascii="Sylfaen" w:hAnsi="Sylfaen"/>
          <w:bCs/>
          <w:color w:val="000000" w:themeColor="text1"/>
        </w:rPr>
        <w:t>ა(ა)იპ „საქართველოს მწარმოებლის გაფართოებული ვალდებულების ასოციაციას“</w:t>
      </w:r>
      <w:r w:rsidRPr="00E33542">
        <w:rPr>
          <w:rFonts w:ascii="Sylfaen" w:hAnsi="Sylfaen"/>
          <w:color w:val="000000" w:themeColor="text1"/>
        </w:rPr>
        <w:t xml:space="preserve"> შორის</w:t>
      </w:r>
      <w:r w:rsidRPr="00E33542">
        <w:rPr>
          <w:rFonts w:ascii="Sylfaen" w:hAnsi="Sylfaen"/>
          <w:color w:val="000000" w:themeColor="text1"/>
          <w:lang w:val="ka-GE"/>
        </w:rPr>
        <w:t xml:space="preserve">, </w:t>
      </w:r>
      <w:r w:rsidRPr="00E33542">
        <w:rPr>
          <w:rFonts w:ascii="Sylfaen" w:hAnsi="Sylfaen"/>
          <w:bCs/>
          <w:color w:val="000000" w:themeColor="text1"/>
        </w:rPr>
        <w:t>საერთაშორისო ორგანიზაცია UNDP-ის ფინანსური მხარდაჭერით</w:t>
      </w:r>
      <w:r w:rsidRPr="00E33542">
        <w:rPr>
          <w:rFonts w:ascii="Sylfaen" w:hAnsi="Sylfaen"/>
          <w:color w:val="000000" w:themeColor="text1"/>
          <w:lang w:val="ka-GE"/>
        </w:rPr>
        <w:t>.</w:t>
      </w:r>
    </w:p>
    <w:p w14:paraId="273740F8" w14:textId="320FCB06" w:rsidR="00EF5377" w:rsidRPr="00E33542" w:rsidRDefault="00EF5377" w:rsidP="00EF5377">
      <w:pPr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</w:rPr>
        <w:t xml:space="preserve">საქართველოში </w:t>
      </w:r>
      <w:r w:rsidRPr="00E33542">
        <w:rPr>
          <w:rFonts w:ascii="Sylfaen" w:hAnsi="Sylfaen"/>
          <w:color w:val="000000" w:themeColor="text1"/>
          <w:lang w:val="ka-GE"/>
        </w:rPr>
        <w:t>პირველად</w:t>
      </w:r>
      <w:r w:rsidR="0092624B" w:rsidRPr="00E33542">
        <w:rPr>
          <w:rFonts w:ascii="Sylfaen" w:hAnsi="Sylfaen"/>
          <w:color w:val="000000" w:themeColor="text1"/>
          <w:lang w:val="ka-GE"/>
        </w:rPr>
        <w:t>,</w:t>
      </w:r>
      <w:r w:rsidRPr="00E33542">
        <w:rPr>
          <w:rFonts w:ascii="Sylfaen" w:hAnsi="Sylfaen"/>
          <w:color w:val="000000" w:themeColor="text1"/>
        </w:rPr>
        <w:t xml:space="preserve"> ფოთის მუნიციპალიტეტ</w:t>
      </w:r>
      <w:r w:rsidRPr="00E33542">
        <w:rPr>
          <w:rFonts w:ascii="Sylfaen" w:hAnsi="Sylfaen"/>
          <w:color w:val="000000" w:themeColor="text1"/>
          <w:lang w:val="ka-GE"/>
        </w:rPr>
        <w:t xml:space="preserve">ში განხორციელდა </w:t>
      </w:r>
      <w:r w:rsidRPr="00E33542">
        <w:rPr>
          <w:rFonts w:ascii="Sylfaen" w:hAnsi="Sylfaen"/>
          <w:bCs/>
          <w:color w:val="000000" w:themeColor="text1"/>
          <w:lang w:val="ka-GE"/>
        </w:rPr>
        <w:t xml:space="preserve"> ,,</w:t>
      </w:r>
      <w:r w:rsidRPr="00E33542">
        <w:rPr>
          <w:rFonts w:ascii="Sylfaen" w:hAnsi="Sylfaen"/>
          <w:color w:val="000000" w:themeColor="text1"/>
        </w:rPr>
        <w:t>ელექტრონული ნარჩენების მართვის</w:t>
      </w:r>
      <w:r w:rsidRPr="00E33542">
        <w:rPr>
          <w:rFonts w:ascii="Sylfaen" w:hAnsi="Sylfaen"/>
          <w:color w:val="000000" w:themeColor="text1"/>
          <w:lang w:val="ka-GE"/>
        </w:rPr>
        <w:t>’’</w:t>
      </w:r>
      <w:r w:rsidRPr="00E33542">
        <w:rPr>
          <w:rFonts w:ascii="Sylfaen" w:hAnsi="Sylfaen"/>
          <w:color w:val="000000" w:themeColor="text1"/>
        </w:rPr>
        <w:t xml:space="preserve"> </w:t>
      </w:r>
      <w:r w:rsidRPr="00E33542">
        <w:rPr>
          <w:rFonts w:ascii="Sylfaen" w:hAnsi="Sylfaen"/>
          <w:color w:val="000000" w:themeColor="text1"/>
          <w:lang w:val="ka-GE"/>
        </w:rPr>
        <w:t xml:space="preserve">წარმატებული </w:t>
      </w:r>
      <w:r w:rsidRPr="00E33542">
        <w:rPr>
          <w:rFonts w:ascii="Sylfaen" w:hAnsi="Sylfaen"/>
          <w:color w:val="000000" w:themeColor="text1"/>
        </w:rPr>
        <w:t>პროექტი</w:t>
      </w:r>
      <w:r w:rsidRPr="00E33542">
        <w:rPr>
          <w:rFonts w:ascii="Sylfaen" w:hAnsi="Sylfaen"/>
          <w:color w:val="000000" w:themeColor="text1"/>
          <w:lang w:val="ka-GE"/>
        </w:rPr>
        <w:t>, რომლის ფარგლებშიც,</w:t>
      </w:r>
      <w:r w:rsidR="00126049" w:rsidRPr="00E33542">
        <w:rPr>
          <w:rFonts w:ascii="Sylfaen" w:hAnsi="Sylfaen"/>
          <w:color w:val="000000" w:themeColor="text1"/>
        </w:rPr>
        <w:t xml:space="preserve"> </w:t>
      </w:r>
      <w:r w:rsidRPr="00E33542">
        <w:rPr>
          <w:rFonts w:ascii="Sylfaen" w:hAnsi="Sylfaen"/>
          <w:color w:val="000000" w:themeColor="text1"/>
        </w:rPr>
        <w:t xml:space="preserve"> ჩატარდა </w:t>
      </w:r>
      <w:r w:rsidRPr="00E33542">
        <w:rPr>
          <w:rFonts w:ascii="Sylfaen" w:hAnsi="Sylfaen"/>
          <w:bCs/>
          <w:color w:val="000000" w:themeColor="text1"/>
        </w:rPr>
        <w:t>საინფორმაციო-საგანმანათლებლო კამპანია</w:t>
      </w:r>
      <w:r w:rsidRPr="00E33542">
        <w:rPr>
          <w:rFonts w:ascii="Sylfaen" w:hAnsi="Sylfaen"/>
          <w:color w:val="000000" w:themeColor="text1"/>
        </w:rPr>
        <w:t>, რომელშიც აქტიურად ჩაერთვნენ</w:t>
      </w:r>
      <w:r w:rsidRPr="00E33542">
        <w:rPr>
          <w:rFonts w:ascii="Sylfaen" w:hAnsi="Sylfaen"/>
          <w:color w:val="000000" w:themeColor="text1"/>
          <w:lang w:val="ka-GE"/>
        </w:rPr>
        <w:t>,</w:t>
      </w:r>
      <w:r w:rsidRPr="00E33542">
        <w:rPr>
          <w:rFonts w:ascii="Sylfaen" w:hAnsi="Sylfaen"/>
          <w:color w:val="000000" w:themeColor="text1"/>
        </w:rPr>
        <w:t xml:space="preserve"> ქალაქის საჯარო სკოლების მოსწავლეები, პედაგოგები, არასამთავრობო</w:t>
      </w:r>
      <w:r w:rsidRPr="00E33542">
        <w:rPr>
          <w:rFonts w:ascii="Sylfaen" w:hAnsi="Sylfaen"/>
          <w:color w:val="000000" w:themeColor="text1"/>
          <w:lang w:val="ka-GE"/>
        </w:rPr>
        <w:t>, კერძო და საჯარო</w:t>
      </w:r>
      <w:r w:rsidRPr="00E33542">
        <w:rPr>
          <w:rFonts w:ascii="Sylfaen" w:hAnsi="Sylfaen"/>
          <w:color w:val="000000" w:themeColor="text1"/>
        </w:rPr>
        <w:t xml:space="preserve"> სექტორის წარმომადგენლები.</w:t>
      </w:r>
      <w:r w:rsidRPr="00E33542">
        <w:rPr>
          <w:rFonts w:ascii="Sylfaen" w:hAnsi="Sylfaen"/>
          <w:color w:val="000000" w:themeColor="text1"/>
          <w:lang w:val="ka-GE"/>
        </w:rPr>
        <w:t xml:space="preserve"> ასევე</w:t>
      </w:r>
      <w:r w:rsidR="00126049" w:rsidRPr="00E33542">
        <w:rPr>
          <w:rFonts w:ascii="Sylfaen" w:hAnsi="Sylfaen"/>
          <w:color w:val="000000" w:themeColor="text1"/>
          <w:lang w:val="ka-GE"/>
        </w:rPr>
        <w:t>,</w:t>
      </w:r>
      <w:r w:rsidRPr="00E33542">
        <w:rPr>
          <w:rFonts w:ascii="Sylfaen" w:hAnsi="Sylfaen"/>
          <w:color w:val="000000" w:themeColor="text1"/>
          <w:lang w:val="ka-GE"/>
        </w:rPr>
        <w:t xml:space="preserve"> მუნიციპალიტეტის  შესაბამისი სამსახურის მიერ განისაზღვრა ადგილები</w:t>
      </w:r>
      <w:r w:rsidR="00787509" w:rsidRPr="00E33542">
        <w:rPr>
          <w:rFonts w:ascii="Sylfaen" w:hAnsi="Sylfaen"/>
          <w:color w:val="000000" w:themeColor="text1"/>
          <w:lang w:val="ka-GE"/>
        </w:rPr>
        <w:t xml:space="preserve">  როგორც ქალაქის გარე ტერიტოებზე ასევე ადმინისტრაციულ </w:t>
      </w:r>
      <w:r w:rsidR="002C0E7E">
        <w:rPr>
          <w:rFonts w:ascii="Sylfaen" w:hAnsi="Sylfaen"/>
          <w:color w:val="000000" w:themeColor="text1"/>
          <w:lang w:val="ka-GE"/>
        </w:rPr>
        <w:t xml:space="preserve">შენობებში,გარდა საორგანიზაციო საკითხებისა, მუნიციპალიტეტმა უსასყიდლოდ </w:t>
      </w:r>
      <w:r w:rsidR="005E34EF">
        <w:rPr>
          <w:rFonts w:ascii="Sylfaen" w:hAnsi="Sylfaen"/>
          <w:color w:val="000000" w:themeColor="text1"/>
          <w:lang w:val="ka-GE"/>
        </w:rPr>
        <w:t>გამ</w:t>
      </w:r>
      <w:r w:rsidR="002C0E7E">
        <w:rPr>
          <w:rFonts w:ascii="Sylfaen" w:hAnsi="Sylfaen"/>
          <w:color w:val="000000" w:themeColor="text1"/>
          <w:lang w:val="ka-GE"/>
        </w:rPr>
        <w:t>ოყო სივრცეები სეპარირების  ყუთების განთავსების მიზნით</w:t>
      </w:r>
      <w:r w:rsidR="00290953">
        <w:rPr>
          <w:rFonts w:ascii="Sylfaen" w:hAnsi="Sylfaen"/>
          <w:color w:val="000000" w:themeColor="text1"/>
          <w:lang w:val="ka-GE"/>
        </w:rPr>
        <w:t>.</w:t>
      </w:r>
      <w:r w:rsidR="00787509" w:rsidRPr="00E33542">
        <w:rPr>
          <w:rFonts w:ascii="Sylfaen" w:hAnsi="Sylfaen"/>
          <w:color w:val="000000" w:themeColor="text1"/>
          <w:lang w:val="ka-GE"/>
        </w:rPr>
        <w:t xml:space="preserve">  </w:t>
      </w:r>
    </w:p>
    <w:p w14:paraId="0DC424D7" w14:textId="77777777" w:rsidR="00EF5377" w:rsidRPr="00E33542" w:rsidRDefault="00EF5377" w:rsidP="00EF5377">
      <w:pPr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  <w:lang w:val="ka-GE"/>
        </w:rPr>
        <w:t>პროექტი მოიცავდა საინფორმაციო შეხვედრასა და კონკურსის კომპონენტებს პირველ ეტაპზე მონაწილეები გაეცნენ ელექრო ნარჩენების მართვის არსს, მის უპირატესობასა და მის დადებით გავლენას გარემოზე.</w:t>
      </w:r>
    </w:p>
    <w:p w14:paraId="38C60F2B" w14:textId="64BEAA04" w:rsidR="00EF5377" w:rsidRPr="00E33542" w:rsidRDefault="00560874" w:rsidP="00EF5377">
      <w:pPr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  <w:lang w:val="ka-GE"/>
        </w:rPr>
        <w:t xml:space="preserve">ცნობიერების ამაღლების </w:t>
      </w:r>
      <w:r w:rsidR="00EF5377" w:rsidRPr="00E33542">
        <w:rPr>
          <w:rFonts w:ascii="Sylfaen" w:hAnsi="Sylfaen"/>
          <w:color w:val="000000" w:themeColor="text1"/>
        </w:rPr>
        <w:t>პროექტი გაგრძელდა 10 დღის განმავლობაში და მასში მონაწილეობა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>მიიღო ექვსმა საჯარო სკოლამ. შესრულებული სამუშაოების შეფასების შედეგად: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>გამარჯვებულად გამოცხადდა ფოთის №4 საჯარო სკოლა, რომელმაც შეაგროვა 5,000 კგ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>ელექტრონული ნარჩენი და მიიღო 5000 ლარის ოდენობის ფულადი ჯილდო; ასევე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>პროექტში მონაწილე ყველა სკოლას გადაეცა 1000 ლარის ოდენობის ფულადი ჯილდო.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 xml:space="preserve">პროექტის </w:t>
      </w:r>
      <w:r w:rsidR="00EF5377" w:rsidRPr="00E33542">
        <w:rPr>
          <w:rFonts w:ascii="Sylfaen" w:hAnsi="Sylfaen"/>
          <w:color w:val="000000" w:themeColor="text1"/>
          <w:lang w:val="ka-GE"/>
        </w:rPr>
        <w:t>განხორციელებისას  გამოიკვეთა  მონაწილეთა მაღალი ინტერესი</w:t>
      </w:r>
      <w:r w:rsidR="00290953">
        <w:rPr>
          <w:rFonts w:ascii="Sylfaen" w:hAnsi="Sylfaen"/>
          <w:color w:val="000000" w:themeColor="text1"/>
          <w:lang w:val="ka-GE"/>
        </w:rPr>
        <w:t>,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რასაც ადასტურებს ის ფაქტი,  რომ  მათ მიერ შეგროვილი ელექტრო ნარჩენების  რაოდენობამ </w:t>
      </w:r>
      <w:r w:rsidR="002C0E7E">
        <w:rPr>
          <w:rFonts w:ascii="Sylfaen" w:hAnsi="Sylfaen"/>
          <w:color w:val="000000" w:themeColor="text1"/>
        </w:rPr>
        <w:t>12</w:t>
      </w:r>
      <w:r w:rsidR="00EF5377" w:rsidRPr="00E33542">
        <w:rPr>
          <w:rFonts w:ascii="Sylfaen" w:hAnsi="Sylfaen"/>
          <w:color w:val="000000" w:themeColor="text1"/>
        </w:rPr>
        <w:t xml:space="preserve">,000 კგ-ს </w:t>
      </w:r>
      <w:r w:rsidR="002C0E7E">
        <w:rPr>
          <w:rFonts w:ascii="Sylfaen" w:hAnsi="Sylfaen"/>
          <w:color w:val="000000" w:themeColor="text1"/>
        </w:rPr>
        <w:t>მია</w:t>
      </w:r>
      <w:r w:rsidR="002C0E7E">
        <w:rPr>
          <w:rFonts w:ascii="Sylfaen" w:hAnsi="Sylfaen"/>
          <w:color w:val="000000" w:themeColor="text1"/>
          <w:lang w:val="ka-GE"/>
        </w:rPr>
        <w:t>ღწია</w:t>
      </w:r>
      <w:r w:rsidR="00290953">
        <w:rPr>
          <w:rFonts w:ascii="Sylfaen" w:hAnsi="Sylfaen"/>
          <w:color w:val="000000" w:themeColor="text1"/>
        </w:rPr>
        <w:t>,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>რაც</w:t>
      </w:r>
      <w:r w:rsidR="00EF5377" w:rsidRPr="00E33542">
        <w:rPr>
          <w:rFonts w:ascii="Sylfaen" w:hAnsi="Sylfaen"/>
          <w:color w:val="000000" w:themeColor="text1"/>
          <w:lang w:val="ka-GE"/>
        </w:rPr>
        <w:t xml:space="preserve"> </w:t>
      </w:r>
      <w:r w:rsidR="00EF5377" w:rsidRPr="00E33542">
        <w:rPr>
          <w:rFonts w:ascii="Sylfaen" w:hAnsi="Sylfaen"/>
          <w:color w:val="000000" w:themeColor="text1"/>
        </w:rPr>
        <w:t xml:space="preserve">პროექტის ეფექტიანობისა და საზოგადოების მაღალი ჩართულობის </w:t>
      </w:r>
      <w:r w:rsidR="00EF5377" w:rsidRPr="00E33542">
        <w:rPr>
          <w:rFonts w:ascii="Sylfaen" w:hAnsi="Sylfaen"/>
          <w:color w:val="000000" w:themeColor="text1"/>
          <w:lang w:val="ka-GE"/>
        </w:rPr>
        <w:t>განმსაზღვრელია.</w:t>
      </w:r>
    </w:p>
    <w:p w14:paraId="2140ADE7" w14:textId="00658B58" w:rsidR="00EF5377" w:rsidRPr="00E33542" w:rsidRDefault="00EF5377" w:rsidP="00EF5377">
      <w:pPr>
        <w:jc w:val="both"/>
        <w:rPr>
          <w:rFonts w:ascii="Sylfaen" w:hAnsi="Sylfaen"/>
          <w:color w:val="000000" w:themeColor="text1"/>
        </w:rPr>
      </w:pPr>
      <w:r w:rsidRPr="00E33542">
        <w:rPr>
          <w:rFonts w:ascii="Sylfaen" w:hAnsi="Sylfaen"/>
          <w:color w:val="000000" w:themeColor="text1"/>
        </w:rPr>
        <w:t xml:space="preserve">დადებითი ეკოლოგიური ეფექტის პარალელურად, </w:t>
      </w:r>
      <w:r w:rsidRPr="00E33542">
        <w:rPr>
          <w:rFonts w:ascii="Sylfaen" w:hAnsi="Sylfaen"/>
          <w:color w:val="000000" w:themeColor="text1"/>
          <w:lang w:val="ka-GE"/>
        </w:rPr>
        <w:t xml:space="preserve">პროექტმა </w:t>
      </w:r>
      <w:r w:rsidRPr="00E33542">
        <w:rPr>
          <w:rFonts w:ascii="Sylfaen" w:hAnsi="Sylfaen"/>
          <w:color w:val="000000" w:themeColor="text1"/>
        </w:rPr>
        <w:t xml:space="preserve">მნიშვნელოვნად გააძლიერა </w:t>
      </w:r>
      <w:r w:rsidRPr="00E33542">
        <w:rPr>
          <w:rFonts w:ascii="Sylfaen" w:hAnsi="Sylfaen"/>
          <w:bCs/>
          <w:color w:val="000000" w:themeColor="text1"/>
        </w:rPr>
        <w:t>საზოგადოებრივი ცნობიერება და განათლება გარემოსდაცვით საკითხებში</w:t>
      </w:r>
      <w:r w:rsidR="00290953">
        <w:rPr>
          <w:rFonts w:ascii="Sylfaen" w:hAnsi="Sylfaen"/>
          <w:color w:val="000000" w:themeColor="text1"/>
        </w:rPr>
        <w:t>,</w:t>
      </w:r>
      <w:r w:rsidRPr="00E33542">
        <w:rPr>
          <w:rFonts w:ascii="Sylfaen" w:hAnsi="Sylfaen"/>
          <w:color w:val="000000" w:themeColor="text1"/>
        </w:rPr>
        <w:t xml:space="preserve"> რაც ხელს უწყობს ეკოლოგიური კულტურის ფორმირებას ადგილობრივ დონეზე. </w:t>
      </w:r>
    </w:p>
    <w:p w14:paraId="302002C8" w14:textId="77777777" w:rsidR="00EF5377" w:rsidRPr="00E33542" w:rsidRDefault="00EF5377" w:rsidP="00EF5377">
      <w:pPr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  <w:lang w:val="ka-GE"/>
        </w:rPr>
        <w:t xml:space="preserve">ქალაქ </w:t>
      </w:r>
      <w:r w:rsidRPr="00E33542">
        <w:rPr>
          <w:rFonts w:ascii="Sylfaen" w:hAnsi="Sylfaen"/>
          <w:color w:val="000000" w:themeColor="text1"/>
        </w:rPr>
        <w:t xml:space="preserve">ფოთის მუნიციპალიტეტი არის </w:t>
      </w:r>
      <w:r w:rsidRPr="00E33542">
        <w:rPr>
          <w:rFonts w:ascii="Sylfaen" w:hAnsi="Sylfaen"/>
          <w:bCs/>
          <w:color w:val="000000" w:themeColor="text1"/>
        </w:rPr>
        <w:t>პროგრესული, ეკოლოგიურად პასუხისმგებელი და განვითარებისკენ ორიენტირებული თვითმმართველობა</w:t>
      </w:r>
      <w:r w:rsidRPr="00E33542">
        <w:rPr>
          <w:rFonts w:ascii="Sylfaen" w:hAnsi="Sylfaen"/>
          <w:color w:val="000000" w:themeColor="text1"/>
        </w:rPr>
        <w:t xml:space="preserve">, რომელსაც გააჩნია საერთაშორისო </w:t>
      </w:r>
      <w:r w:rsidRPr="00E33542">
        <w:rPr>
          <w:rFonts w:ascii="Sylfaen" w:hAnsi="Sylfaen"/>
          <w:color w:val="000000" w:themeColor="text1"/>
        </w:rPr>
        <w:lastRenderedPageBreak/>
        <w:t>პარტნიორებთან თანამშრომლობის ძლიერი გამოცდილება და მაღალი ორგანიზაციული შესაძლებლობები.</w:t>
      </w:r>
    </w:p>
    <w:p w14:paraId="20A984F6" w14:textId="77777777" w:rsidR="009D154D" w:rsidRPr="00E33542" w:rsidRDefault="009D154D" w:rsidP="009D154D">
      <w:pPr>
        <w:jc w:val="both"/>
        <w:rPr>
          <w:rFonts w:ascii="Sylfaen" w:hAnsi="Sylfaen"/>
          <w:lang w:val="ka-GE"/>
        </w:rPr>
      </w:pPr>
    </w:p>
    <w:p w14:paraId="4223429C" w14:textId="77777777" w:rsidR="00103846" w:rsidRPr="00E752A9" w:rsidRDefault="00103846" w:rsidP="00103846">
      <w:pPr>
        <w:pStyle w:val="ListParagraph"/>
        <w:spacing w:before="100" w:beforeAutospacing="1" w:after="100" w:afterAutospacing="1" w:line="240" w:lineRule="auto"/>
        <w:ind w:left="0"/>
        <w:rPr>
          <w:rFonts w:ascii="Sylfaen" w:eastAsia="Times New Roman" w:hAnsi="Sylfaen" w:cs="Times New Roman"/>
          <w:b/>
          <w:lang w:val="ka-GE"/>
        </w:rPr>
      </w:pPr>
    </w:p>
    <w:p w14:paraId="4AE721E8" w14:textId="7CD08F02" w:rsidR="00103846" w:rsidRPr="00E752A9" w:rsidRDefault="00103846" w:rsidP="00103846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ascii="Sylfaen" w:eastAsia="Times New Roman" w:hAnsi="Sylfaen" w:cs="Times New Roman"/>
          <w:b/>
          <w:lang w:val="ka-GE"/>
        </w:rPr>
      </w:pPr>
      <w:r w:rsidRPr="00E752A9">
        <w:rPr>
          <w:rFonts w:ascii="Sylfaen" w:hAnsi="Sylfaen"/>
          <w:b/>
          <w:lang w:val="ka-GE"/>
        </w:rPr>
        <w:t>აქტივობათა გეგმა/გრაფიკი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619"/>
      </w:tblGrid>
      <w:tr w:rsidR="004F19EA" w:rsidRPr="00E33542" w14:paraId="01B26F05" w14:textId="77777777" w:rsidTr="00576033">
        <w:tc>
          <w:tcPr>
            <w:tcW w:w="4868" w:type="dxa"/>
          </w:tcPr>
          <w:p w14:paraId="3E802380" w14:textId="474157EF" w:rsidR="004F19EA" w:rsidRPr="00E33542" w:rsidRDefault="00576033" w:rsidP="009E653B">
            <w:pPr>
              <w:pStyle w:val="NoSpacing"/>
              <w:rPr>
                <w:rFonts w:ascii="Sylfaen" w:hAnsi="Sylfaen"/>
                <w:color w:val="000000" w:themeColor="text1"/>
                <w:lang w:val="ka-GE"/>
              </w:rPr>
            </w:pPr>
            <w:r w:rsidRPr="00E33542">
              <w:rPr>
                <w:rFonts w:ascii="Sylfaen" w:hAnsi="Sylfaen"/>
                <w:color w:val="000000" w:themeColor="text1"/>
                <w:lang w:val="ka-GE"/>
              </w:rPr>
              <w:t>ურთიერთთანამშრომლობის მემორანდულის გაფორმება</w:t>
            </w:r>
          </w:p>
        </w:tc>
        <w:tc>
          <w:tcPr>
            <w:tcW w:w="4619" w:type="dxa"/>
          </w:tcPr>
          <w:p w14:paraId="54DEC82E" w14:textId="1F1B4233" w:rsidR="004F19EA" w:rsidRPr="00E33542" w:rsidRDefault="00F14B7D" w:rsidP="009E653B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 xml:space="preserve"> 28</w:t>
            </w:r>
            <w:r w:rsidR="0092624B"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>/05/2025</w:t>
            </w:r>
          </w:p>
        </w:tc>
      </w:tr>
      <w:tr w:rsidR="004F19EA" w:rsidRPr="00E33542" w14:paraId="55ADE245" w14:textId="77777777" w:rsidTr="00576033">
        <w:tc>
          <w:tcPr>
            <w:tcW w:w="4868" w:type="dxa"/>
          </w:tcPr>
          <w:p w14:paraId="3559D248" w14:textId="4014B71E" w:rsidR="004F19EA" w:rsidRPr="00E33542" w:rsidRDefault="00576033" w:rsidP="00576033">
            <w:pPr>
              <w:pStyle w:val="NoSpacing"/>
              <w:rPr>
                <w:rFonts w:ascii="Sylfaen" w:hAnsi="Sylfaen"/>
                <w:color w:val="000000" w:themeColor="text1"/>
                <w:lang w:val="ka-GE"/>
              </w:rPr>
            </w:pPr>
            <w:r w:rsidRPr="00E33542">
              <w:rPr>
                <w:rFonts w:ascii="Sylfaen" w:hAnsi="Sylfaen"/>
                <w:color w:val="000000" w:themeColor="text1"/>
                <w:lang w:val="ka-GE"/>
              </w:rPr>
              <w:t>ურნების განთავსებისთვის ადგილმდებარე</w:t>
            </w:r>
            <w:r w:rsidR="00290953">
              <w:rPr>
                <w:rFonts w:ascii="Sylfaen" w:hAnsi="Sylfaen"/>
                <w:color w:val="000000" w:themeColor="text1"/>
                <w:lang w:val="ka-GE"/>
              </w:rPr>
              <w:t>ო</w:t>
            </w:r>
            <w:r w:rsidRPr="00E33542">
              <w:rPr>
                <w:rFonts w:ascii="Sylfaen" w:hAnsi="Sylfaen"/>
                <w:color w:val="000000" w:themeColor="text1"/>
                <w:lang w:val="ka-GE"/>
              </w:rPr>
              <w:t xml:space="preserve">ბის განსაზღვრა </w:t>
            </w:r>
          </w:p>
        </w:tc>
        <w:tc>
          <w:tcPr>
            <w:tcW w:w="4619" w:type="dxa"/>
          </w:tcPr>
          <w:p w14:paraId="51E4E83A" w14:textId="6F3B9081" w:rsidR="004F19EA" w:rsidRPr="00E33542" w:rsidRDefault="0092624B" w:rsidP="0092624B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 xml:space="preserve"> 2/06/2025</w:t>
            </w:r>
          </w:p>
        </w:tc>
      </w:tr>
      <w:tr w:rsidR="00576033" w:rsidRPr="00E33542" w14:paraId="357F9BB8" w14:textId="77777777" w:rsidTr="00576033">
        <w:tc>
          <w:tcPr>
            <w:tcW w:w="4868" w:type="dxa"/>
          </w:tcPr>
          <w:p w14:paraId="0ACE4BCF" w14:textId="19C98934" w:rsidR="00576033" w:rsidRPr="00E33542" w:rsidRDefault="00576033" w:rsidP="00576033">
            <w:pPr>
              <w:pStyle w:val="NoSpacing"/>
              <w:rPr>
                <w:rFonts w:ascii="Sylfaen" w:hAnsi="Sylfaen"/>
                <w:color w:val="000000" w:themeColor="text1"/>
                <w:lang w:val="ka-GE"/>
              </w:rPr>
            </w:pPr>
            <w:r w:rsidRPr="00E33542">
              <w:rPr>
                <w:rFonts w:ascii="Sylfaen" w:hAnsi="Sylfaen"/>
                <w:color w:val="000000" w:themeColor="text1"/>
                <w:lang w:val="ka-GE"/>
              </w:rPr>
              <w:t>ურნების განთ</w:t>
            </w:r>
            <w:r w:rsidR="00290953">
              <w:rPr>
                <w:rFonts w:ascii="Sylfaen" w:hAnsi="Sylfaen"/>
                <w:color w:val="000000" w:themeColor="text1"/>
                <w:lang w:val="ka-GE"/>
              </w:rPr>
              <w:t>ა</w:t>
            </w:r>
            <w:r w:rsidRPr="00E33542">
              <w:rPr>
                <w:rFonts w:ascii="Sylfaen" w:hAnsi="Sylfaen"/>
                <w:color w:val="000000" w:themeColor="text1"/>
                <w:lang w:val="ka-GE"/>
              </w:rPr>
              <w:t xml:space="preserve">ვსება ქალაქის ტერტორიებზე და </w:t>
            </w:r>
            <w:r w:rsidR="00290953">
              <w:rPr>
                <w:rFonts w:ascii="Sylfaen" w:hAnsi="Sylfaen"/>
                <w:color w:val="000000" w:themeColor="text1"/>
                <w:lang w:val="ka-GE"/>
              </w:rPr>
              <w:t>ადმინისტრაცი</w:t>
            </w:r>
            <w:r w:rsidRPr="00E33542">
              <w:rPr>
                <w:rFonts w:ascii="Sylfaen" w:hAnsi="Sylfaen"/>
                <w:color w:val="000000" w:themeColor="text1"/>
                <w:lang w:val="ka-GE"/>
              </w:rPr>
              <w:t>ულ შენობებში</w:t>
            </w:r>
          </w:p>
        </w:tc>
        <w:tc>
          <w:tcPr>
            <w:tcW w:w="4619" w:type="dxa"/>
          </w:tcPr>
          <w:p w14:paraId="273EF667" w14:textId="6FE8A52B" w:rsidR="00576033" w:rsidRPr="00E33542" w:rsidRDefault="0092624B" w:rsidP="0092624B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 xml:space="preserve"> 4/ 06/2025</w:t>
            </w:r>
          </w:p>
        </w:tc>
      </w:tr>
      <w:tr w:rsidR="00576033" w:rsidRPr="00E33542" w14:paraId="13D4D0BE" w14:textId="77777777" w:rsidTr="0092624B">
        <w:trPr>
          <w:trHeight w:val="467"/>
        </w:trPr>
        <w:tc>
          <w:tcPr>
            <w:tcW w:w="4868" w:type="dxa"/>
          </w:tcPr>
          <w:p w14:paraId="7B85B490" w14:textId="7B32E0C5" w:rsidR="00576033" w:rsidRPr="00E33542" w:rsidRDefault="00576033" w:rsidP="00576033">
            <w:pPr>
              <w:pStyle w:val="NoSpacing"/>
              <w:rPr>
                <w:rFonts w:ascii="Sylfaen" w:hAnsi="Sylfaen"/>
                <w:color w:val="000000" w:themeColor="text1"/>
                <w:lang w:val="ka-GE"/>
              </w:rPr>
            </w:pPr>
            <w:r w:rsidRPr="00E33542">
              <w:rPr>
                <w:rFonts w:ascii="Sylfaen" w:hAnsi="Sylfaen"/>
                <w:color w:val="000000" w:themeColor="text1"/>
                <w:lang w:val="ka-GE"/>
              </w:rPr>
              <w:t xml:space="preserve">საინფორმაციო </w:t>
            </w:r>
            <w:r w:rsidR="00F14B7D" w:rsidRPr="00E33542">
              <w:rPr>
                <w:rFonts w:ascii="Sylfaen" w:hAnsi="Sylfaen"/>
                <w:color w:val="000000" w:themeColor="text1"/>
                <w:lang w:val="ka-GE"/>
              </w:rPr>
              <w:t xml:space="preserve">შეხვედრა </w:t>
            </w:r>
          </w:p>
        </w:tc>
        <w:tc>
          <w:tcPr>
            <w:tcW w:w="4619" w:type="dxa"/>
          </w:tcPr>
          <w:p w14:paraId="536CE688" w14:textId="4B154514" w:rsidR="00576033" w:rsidRPr="00E33542" w:rsidRDefault="0092624B" w:rsidP="0092624B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 xml:space="preserve"> 6 /06/2025</w:t>
            </w:r>
          </w:p>
        </w:tc>
      </w:tr>
      <w:tr w:rsidR="00576033" w:rsidRPr="00E33542" w14:paraId="6CDBE9BD" w14:textId="77777777" w:rsidTr="00576033">
        <w:tc>
          <w:tcPr>
            <w:tcW w:w="4868" w:type="dxa"/>
          </w:tcPr>
          <w:p w14:paraId="578705DC" w14:textId="63A15A5E" w:rsidR="00576033" w:rsidRPr="00E33542" w:rsidRDefault="00576033" w:rsidP="00576033">
            <w:pPr>
              <w:pStyle w:val="NoSpacing"/>
              <w:rPr>
                <w:rFonts w:ascii="Sylfaen" w:hAnsi="Sylfaen"/>
                <w:color w:val="000000" w:themeColor="text1"/>
                <w:lang w:val="ka-GE"/>
              </w:rPr>
            </w:pPr>
            <w:r w:rsidRPr="00E33542">
              <w:rPr>
                <w:rFonts w:ascii="Sylfaen" w:hAnsi="Sylfaen"/>
                <w:color w:val="000000" w:themeColor="text1"/>
                <w:lang w:val="ka-GE"/>
              </w:rPr>
              <w:t>დასკვითი ღონისძ</w:t>
            </w:r>
            <w:r w:rsidR="00290953">
              <w:rPr>
                <w:rFonts w:ascii="Sylfaen" w:hAnsi="Sylfaen"/>
                <w:color w:val="000000" w:themeColor="text1"/>
                <w:lang w:val="ka-GE"/>
              </w:rPr>
              <w:t>ი</w:t>
            </w:r>
            <w:r w:rsidRPr="00E33542">
              <w:rPr>
                <w:rFonts w:ascii="Sylfaen" w:hAnsi="Sylfaen"/>
                <w:color w:val="000000" w:themeColor="text1"/>
                <w:lang w:val="ka-GE"/>
              </w:rPr>
              <w:t>ება</w:t>
            </w:r>
            <w:r w:rsidR="0092624B" w:rsidRPr="00E33542">
              <w:rPr>
                <w:rFonts w:ascii="Sylfaen" w:hAnsi="Sylfaen"/>
                <w:color w:val="000000" w:themeColor="text1"/>
                <w:lang w:val="ka-GE"/>
              </w:rPr>
              <w:t>, გამარჯვებულის გამოვლენა დაჯილდოვება</w:t>
            </w:r>
          </w:p>
        </w:tc>
        <w:tc>
          <w:tcPr>
            <w:tcW w:w="4619" w:type="dxa"/>
          </w:tcPr>
          <w:p w14:paraId="71F8B245" w14:textId="0A07DDD2" w:rsidR="00576033" w:rsidRPr="00E33542" w:rsidRDefault="0092624B" w:rsidP="0092624B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E33542">
              <w:rPr>
                <w:rFonts w:ascii="Sylfaen" w:eastAsia="Calibri" w:hAnsi="Sylfaen" w:cs="Times New Roman"/>
                <w:color w:val="000000" w:themeColor="text1"/>
                <w:lang w:val="ka-GE"/>
              </w:rPr>
              <w:t xml:space="preserve"> 16 /06.2025</w:t>
            </w:r>
          </w:p>
        </w:tc>
      </w:tr>
    </w:tbl>
    <w:p w14:paraId="1148BDDB" w14:textId="26A7CE39" w:rsidR="005A0708" w:rsidRPr="00E33542" w:rsidRDefault="00103846" w:rsidP="00103846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 xml:space="preserve">                                                      </w:t>
      </w:r>
    </w:p>
    <w:p w14:paraId="4CDDC624" w14:textId="77777777" w:rsidR="00103846" w:rsidRPr="00E33542" w:rsidRDefault="00103846" w:rsidP="00103846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5A0DACB6" w14:textId="5577E8E8" w:rsidR="00934348" w:rsidRPr="00E33542" w:rsidRDefault="00FE7911" w:rsidP="00103846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b/>
          <w:lang w:val="ka-GE"/>
        </w:rPr>
        <w:t xml:space="preserve">პროექტის </w:t>
      </w:r>
      <w:r w:rsidR="005A0708" w:rsidRPr="00E33542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E33542">
        <w:rPr>
          <w:rFonts w:ascii="Sylfaen" w:hAnsi="Sylfaen"/>
          <w:b/>
          <w:lang w:val="ka-GE"/>
        </w:rPr>
        <w:t>ი/</w:t>
      </w:r>
      <w:r w:rsidR="005A0708" w:rsidRPr="00E33542">
        <w:rPr>
          <w:rFonts w:ascii="Sylfaen" w:hAnsi="Sylfaen"/>
          <w:b/>
          <w:lang w:val="ka-GE"/>
        </w:rPr>
        <w:t>გაფორმებული</w:t>
      </w:r>
      <w:r w:rsidR="00A26391" w:rsidRPr="00E33542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E33542">
        <w:rPr>
          <w:rFonts w:ascii="Sylfaen" w:hAnsi="Sylfaen"/>
          <w:b/>
          <w:lang w:val="ka-GE"/>
        </w:rPr>
        <w:t>ჩამონათვალი</w:t>
      </w:r>
      <w:r w:rsidR="005A0708" w:rsidRPr="00E33542">
        <w:rPr>
          <w:rFonts w:ascii="Sylfaen" w:hAnsi="Sylfaen"/>
          <w:lang w:val="ka-GE"/>
        </w:rPr>
        <w:t xml:space="preserve"> </w:t>
      </w:r>
      <w:r w:rsidR="00103846" w:rsidRPr="00E33542">
        <w:rPr>
          <w:rFonts w:ascii="Sylfaen" w:hAnsi="Sylfaen"/>
          <w:lang w:val="ka-GE"/>
        </w:rPr>
        <w:t>:</w:t>
      </w:r>
    </w:p>
    <w:p w14:paraId="742EF447" w14:textId="77777777" w:rsidR="00126049" w:rsidRPr="00E33542" w:rsidRDefault="00126049" w:rsidP="00103846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16C6698B" w14:textId="381A4EA5" w:rsidR="00955A89" w:rsidRPr="00E33542" w:rsidRDefault="00103846" w:rsidP="00103846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ნარჩენების მართვის 2023-2027 წლების სამოქმედო გეგმა</w:t>
      </w:r>
      <w:r w:rsidR="00290953">
        <w:rPr>
          <w:rFonts w:ascii="Sylfaen" w:hAnsi="Sylfaen"/>
          <w:lang w:val="ka-GE"/>
        </w:rPr>
        <w:t>;</w:t>
      </w:r>
    </w:p>
    <w:p w14:paraId="64A94B9F" w14:textId="77777777" w:rsidR="00126049" w:rsidRPr="00E33542" w:rsidRDefault="00126049" w:rsidP="00103846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7DF9E26F" w14:textId="5D4DD5BC" w:rsidR="0073025C" w:rsidRPr="00E33542" w:rsidRDefault="00103846" w:rsidP="00103846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მდგრადი ენერგეტიკისა და კლიმატის სამოქმედო გეგმა</w:t>
      </w:r>
      <w:r w:rsidR="00290953">
        <w:rPr>
          <w:rFonts w:ascii="Sylfaen" w:hAnsi="Sylfaen"/>
          <w:lang w:val="ka-GE"/>
        </w:rPr>
        <w:t>;</w:t>
      </w:r>
    </w:p>
    <w:p w14:paraId="679A11A3" w14:textId="77777777" w:rsidR="00126049" w:rsidRPr="00E33542" w:rsidRDefault="00126049" w:rsidP="00103846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6767D161" w14:textId="4AD5E4A4" w:rsidR="00CE3574" w:rsidRPr="00E33542" w:rsidRDefault="0073025C" w:rsidP="00103846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ურთიერთთანამშრომლობის მემორანდუმი</w:t>
      </w:r>
      <w:r w:rsidR="00290953">
        <w:rPr>
          <w:rFonts w:ascii="Sylfaen" w:hAnsi="Sylfaen"/>
          <w:lang w:val="ka-GE"/>
        </w:rPr>
        <w:t>.</w:t>
      </w:r>
    </w:p>
    <w:p w14:paraId="78A0FCFA" w14:textId="315ACD85" w:rsidR="00CE3574" w:rsidRDefault="001716E5" w:rsidP="00CE3574">
      <w:pPr>
        <w:jc w:val="both"/>
        <w:rPr>
          <w:rFonts w:ascii="Sylfaen" w:hAnsi="Sylfaen"/>
          <w:bCs/>
        </w:rPr>
      </w:pPr>
      <w:hyperlink r:id="rId8" w:history="1">
        <w:r w:rsidR="00CE3574" w:rsidRPr="009F4A63">
          <w:rPr>
            <w:rStyle w:val="Hyperlink"/>
            <w:rFonts w:ascii="Sylfaen" w:hAnsi="Sylfaen"/>
            <w:bCs/>
          </w:rPr>
          <w:t>https://tinyurl.com/43xk5525</w:t>
        </w:r>
      </w:hyperlink>
    </w:p>
    <w:p w14:paraId="525A34F5" w14:textId="77777777" w:rsidR="00715DA7" w:rsidRPr="00E33542" w:rsidRDefault="00715DA7" w:rsidP="00103846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57F6B537" w14:textId="77777777" w:rsidR="00715DA7" w:rsidRPr="00E33542" w:rsidRDefault="00715DA7" w:rsidP="00103846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62714B11" w14:textId="77777777" w:rsidR="00955A89" w:rsidRPr="00E33542" w:rsidRDefault="00955A89" w:rsidP="00103846">
      <w:pPr>
        <w:pStyle w:val="ListParagraph"/>
        <w:ind w:left="0"/>
        <w:jc w:val="both"/>
        <w:rPr>
          <w:rFonts w:ascii="Sylfaen" w:hAnsi="Sylfaen"/>
          <w:i/>
          <w:u w:val="single"/>
          <w:lang w:val="ka-GE"/>
        </w:rPr>
      </w:pPr>
    </w:p>
    <w:p w14:paraId="7D59FA7F" w14:textId="77777777" w:rsidR="00817B1F" w:rsidRPr="00E33542" w:rsidRDefault="005A0708" w:rsidP="00955A89">
      <w:pPr>
        <w:pStyle w:val="ListParagraph"/>
        <w:ind w:left="0"/>
        <w:jc w:val="both"/>
        <w:rPr>
          <w:rFonts w:ascii="Sylfaen" w:hAnsi="Sylfaen"/>
          <w:i/>
          <w:u w:val="single"/>
          <w:lang w:val="ka-GE"/>
        </w:rPr>
      </w:pPr>
      <w:r w:rsidRPr="00E33542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E33542">
        <w:rPr>
          <w:rFonts w:ascii="Sylfaen" w:hAnsi="Sylfaen"/>
          <w:b/>
          <w:lang w:val="ka-GE"/>
        </w:rPr>
        <w:t xml:space="preserve"> ჩართულობის</w:t>
      </w:r>
      <w:r w:rsidR="00872462" w:rsidRPr="00E33542">
        <w:rPr>
          <w:rFonts w:ascii="Sylfaen" w:hAnsi="Sylfaen"/>
          <w:bCs/>
          <w:lang w:val="ka-GE"/>
        </w:rPr>
        <w:t xml:space="preserve"> </w:t>
      </w:r>
      <w:r w:rsidR="00872462" w:rsidRPr="00E33542">
        <w:rPr>
          <w:rFonts w:ascii="Sylfaen" w:hAnsi="Sylfaen"/>
          <w:b/>
          <w:lang w:val="ka-GE"/>
        </w:rPr>
        <w:t>შესახებ;</w:t>
      </w:r>
    </w:p>
    <w:p w14:paraId="04D582A0" w14:textId="4D9A725F" w:rsidR="005A0708" w:rsidRPr="00E33542" w:rsidRDefault="00103846" w:rsidP="00817B1F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 xml:space="preserve">ახალგაზრდული საბჭო, </w:t>
      </w:r>
      <w:r w:rsidR="00817B1F" w:rsidRPr="00E33542">
        <w:rPr>
          <w:rFonts w:ascii="Sylfaen" w:hAnsi="Sylfaen"/>
          <w:lang w:val="ka-GE"/>
        </w:rPr>
        <w:t>სკოლების თვით</w:t>
      </w:r>
      <w:r w:rsidR="00290953">
        <w:rPr>
          <w:rFonts w:ascii="Sylfaen" w:hAnsi="Sylfaen"/>
          <w:lang w:val="ka-GE"/>
        </w:rPr>
        <w:t>მ</w:t>
      </w:r>
      <w:r w:rsidR="00817B1F" w:rsidRPr="00E33542">
        <w:rPr>
          <w:rFonts w:ascii="Sylfaen" w:hAnsi="Sylfaen"/>
          <w:lang w:val="ka-GE"/>
        </w:rPr>
        <w:t xml:space="preserve">მართველობები, არასამთავრობო ორგანიზაცია დიოსკურია, </w:t>
      </w:r>
      <w:r w:rsidR="00817B1F" w:rsidRPr="00E33542">
        <w:rPr>
          <w:rFonts w:ascii="Sylfaen" w:hAnsi="Sylfaen"/>
        </w:rPr>
        <w:t>APM</w:t>
      </w:r>
      <w:r w:rsidR="00817B1F" w:rsidRPr="00E33542">
        <w:rPr>
          <w:rFonts w:ascii="Sylfaen" w:hAnsi="Sylfaen"/>
          <w:lang w:val="ka-GE"/>
        </w:rPr>
        <w:t xml:space="preserve"> ტერმინალსი, კერძო და საჯარო სექტორის წარმომადგენლები</w:t>
      </w:r>
      <w:r w:rsidR="00290953">
        <w:rPr>
          <w:rFonts w:ascii="Sylfaen" w:hAnsi="Sylfaen"/>
          <w:lang w:val="ka-GE"/>
        </w:rPr>
        <w:t>.</w:t>
      </w:r>
    </w:p>
    <w:p w14:paraId="1E474EAD" w14:textId="77777777" w:rsidR="00955A89" w:rsidRPr="00E33542" w:rsidRDefault="00955A89" w:rsidP="00817B1F">
      <w:pPr>
        <w:pStyle w:val="ListParagraph"/>
        <w:ind w:left="0"/>
        <w:jc w:val="both"/>
        <w:rPr>
          <w:rFonts w:ascii="Sylfaen" w:hAnsi="Sylfaen"/>
          <w:i/>
          <w:u w:val="single"/>
          <w:lang w:val="ka-GE"/>
        </w:rPr>
      </w:pPr>
    </w:p>
    <w:p w14:paraId="15961B33" w14:textId="36A24675" w:rsidR="00872462" w:rsidRPr="00E33542" w:rsidRDefault="005A0708" w:rsidP="00955A89">
      <w:pPr>
        <w:pStyle w:val="ListParagraph"/>
        <w:ind w:left="0"/>
        <w:jc w:val="both"/>
        <w:rPr>
          <w:rFonts w:ascii="Sylfaen" w:hAnsi="Sylfaen"/>
          <w:i/>
          <w:u w:val="single"/>
          <w:lang w:val="ka-GE"/>
        </w:rPr>
      </w:pPr>
      <w:r w:rsidRPr="00E33542">
        <w:rPr>
          <w:rFonts w:ascii="Sylfaen" w:hAnsi="Sylfaen"/>
          <w:b/>
          <w:lang w:val="ka-GE"/>
        </w:rPr>
        <w:t xml:space="preserve">ინფორმაცია </w:t>
      </w:r>
      <w:r w:rsidR="00FE7911" w:rsidRPr="00E33542">
        <w:rPr>
          <w:rFonts w:ascii="Sylfaen" w:hAnsi="Sylfaen"/>
          <w:b/>
          <w:lang w:val="ka-GE"/>
        </w:rPr>
        <w:t xml:space="preserve">პროექტისთვის </w:t>
      </w:r>
      <w:r w:rsidRPr="00E33542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E33542">
        <w:rPr>
          <w:rFonts w:ascii="Sylfaen" w:hAnsi="Sylfaen"/>
          <w:b/>
          <w:lang w:val="ka-GE"/>
        </w:rPr>
        <w:t>შესახებ. მ.შ.:</w:t>
      </w:r>
      <w:r w:rsidR="00872462" w:rsidRPr="00E33542">
        <w:rPr>
          <w:rFonts w:ascii="Sylfaen" w:hAnsi="Sylfaen"/>
          <w:lang w:val="ka-GE"/>
        </w:rPr>
        <w:t xml:space="preserve"> </w:t>
      </w:r>
    </w:p>
    <w:p w14:paraId="644715CF" w14:textId="15A5930C" w:rsidR="00D9283D" w:rsidRPr="007364CC" w:rsidRDefault="00D9283D" w:rsidP="007364CC">
      <w:pPr>
        <w:pStyle w:val="NoSpacing"/>
        <w:rPr>
          <w:rFonts w:ascii="Sylfaen" w:hAnsi="Sylfaen"/>
          <w:lang w:val="ka-GE"/>
        </w:rPr>
      </w:pPr>
      <w:r w:rsidRPr="007364CC">
        <w:rPr>
          <w:rFonts w:ascii="Sylfaen" w:hAnsi="Sylfaen"/>
          <w:lang w:val="ka-GE"/>
        </w:rPr>
        <w:t>ადამიანური რესურსი</w:t>
      </w:r>
      <w:r w:rsidR="00817B1F" w:rsidRPr="007364CC">
        <w:rPr>
          <w:rFonts w:ascii="Sylfaen" w:hAnsi="Sylfaen"/>
          <w:lang w:val="ka-GE"/>
        </w:rPr>
        <w:t xml:space="preserve">- </w:t>
      </w:r>
      <w:r w:rsidRPr="007364CC">
        <w:rPr>
          <w:rFonts w:ascii="Sylfaen" w:hAnsi="Sylfaen"/>
          <w:lang w:val="ka-GE"/>
        </w:rPr>
        <w:t>ქალაქ ფოთის მუნიციპალიტეტის მერიის თანამშრომლები;</w:t>
      </w:r>
    </w:p>
    <w:p w14:paraId="161CA4FB" w14:textId="5E8383DD" w:rsidR="00D9283D" w:rsidRPr="007364CC" w:rsidRDefault="00D9283D" w:rsidP="007364CC">
      <w:pPr>
        <w:pStyle w:val="NoSpacing"/>
        <w:rPr>
          <w:rFonts w:ascii="Sylfaen" w:hAnsi="Sylfaen"/>
          <w:lang w:val="ka-GE"/>
        </w:rPr>
      </w:pPr>
      <w:r w:rsidRPr="007364CC">
        <w:rPr>
          <w:rFonts w:ascii="Sylfaen" w:hAnsi="Sylfaen"/>
          <w:lang w:val="ka-GE"/>
        </w:rPr>
        <w:t xml:space="preserve">ფინანსური რესურსი - </w:t>
      </w:r>
      <w:r w:rsidR="00560874" w:rsidRPr="007364CC">
        <w:rPr>
          <w:rFonts w:ascii="Sylfaen" w:hAnsi="Sylfaen"/>
          <w:lang w:val="ka-GE"/>
        </w:rPr>
        <w:t xml:space="preserve">საერთაშორისო ორგანიზაცია </w:t>
      </w:r>
      <w:r w:rsidR="00817B1F" w:rsidRPr="007364CC">
        <w:rPr>
          <w:rFonts w:ascii="Sylfaen" w:hAnsi="Sylfaen"/>
          <w:lang w:val="ka-GE"/>
        </w:rPr>
        <w:t>გაეროს  „</w:t>
      </w:r>
      <w:r w:rsidR="00817B1F" w:rsidRPr="007364CC">
        <w:rPr>
          <w:rFonts w:ascii="Sylfaen" w:hAnsi="Sylfaen"/>
        </w:rPr>
        <w:t>UNDP</w:t>
      </w:r>
      <w:r w:rsidR="00817B1F" w:rsidRPr="007364CC">
        <w:rPr>
          <w:rFonts w:ascii="Sylfaen" w:hAnsi="Sylfaen"/>
          <w:lang w:val="ka-GE"/>
        </w:rPr>
        <w:t>“</w:t>
      </w:r>
      <w:r w:rsidR="00817B1F" w:rsidRPr="007364CC">
        <w:rPr>
          <w:rFonts w:ascii="Sylfaen" w:hAnsi="Sylfaen"/>
        </w:rPr>
        <w:t xml:space="preserve"> </w:t>
      </w:r>
      <w:r w:rsidR="00C06668" w:rsidRPr="007364CC">
        <w:rPr>
          <w:rFonts w:ascii="Sylfaen" w:hAnsi="Sylfaen"/>
          <w:lang w:val="ka-GE"/>
        </w:rPr>
        <w:t>ა(ა) იპ ,,საქართველოს მწარმოებლის გაფართოებული  ვალდებულების ასოციაცია’’</w:t>
      </w:r>
    </w:p>
    <w:p w14:paraId="1ECBD7FB" w14:textId="6791BC96" w:rsidR="00955A89" w:rsidRPr="007364CC" w:rsidRDefault="00D9283D" w:rsidP="007364CC">
      <w:pPr>
        <w:pStyle w:val="NoSpacing"/>
        <w:rPr>
          <w:rFonts w:ascii="Sylfaen" w:hAnsi="Sylfaen"/>
          <w:lang w:val="ka-GE"/>
        </w:rPr>
      </w:pPr>
      <w:r w:rsidRPr="007364CC">
        <w:rPr>
          <w:rFonts w:ascii="Sylfaen" w:hAnsi="Sylfaen"/>
          <w:lang w:val="ka-GE"/>
        </w:rPr>
        <w:t xml:space="preserve">მატერიალურ-ტექნიკური რესურსი- </w:t>
      </w:r>
      <w:r w:rsidR="00126049" w:rsidRPr="007364CC">
        <w:rPr>
          <w:rFonts w:ascii="Sylfaen" w:hAnsi="Sylfaen"/>
          <w:lang w:val="ka-GE"/>
        </w:rPr>
        <w:t xml:space="preserve"> </w:t>
      </w:r>
      <w:r w:rsidR="00817B1F" w:rsidRPr="007364CC">
        <w:rPr>
          <w:rFonts w:ascii="Sylfaen" w:hAnsi="Sylfaen"/>
          <w:lang w:val="ka-GE"/>
        </w:rPr>
        <w:t>ქალაქ ფოთის მუნიციპალიტეტის მერია, კოლეჯი ფაზისი, საჯარო სკოლები</w:t>
      </w:r>
      <w:r w:rsidR="00126049" w:rsidRPr="007364CC">
        <w:rPr>
          <w:rFonts w:ascii="Sylfaen" w:hAnsi="Sylfaen"/>
          <w:lang w:val="ka-GE"/>
        </w:rPr>
        <w:t>.</w:t>
      </w:r>
    </w:p>
    <w:p w14:paraId="0A9532BE" w14:textId="77777777" w:rsidR="00955A89" w:rsidRPr="00E33542" w:rsidRDefault="00955A89" w:rsidP="00955A89">
      <w:pPr>
        <w:jc w:val="both"/>
        <w:rPr>
          <w:rFonts w:ascii="Sylfaen" w:hAnsi="Sylfaen"/>
          <w:lang w:val="ka-GE"/>
        </w:rPr>
      </w:pPr>
    </w:p>
    <w:p w14:paraId="235B3579" w14:textId="56555912" w:rsidR="00044FD3" w:rsidRPr="00E33542" w:rsidRDefault="00B04A6F" w:rsidP="00955A89">
      <w:pPr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b/>
          <w:lang w:val="ka-GE"/>
        </w:rPr>
        <w:t xml:space="preserve">პროექტის </w:t>
      </w:r>
      <w:r w:rsidR="005A0708" w:rsidRPr="00E33542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  <w:r w:rsidR="00044FD3" w:rsidRPr="00E33542">
        <w:rPr>
          <w:rFonts w:ascii="Sylfaen" w:hAnsi="Sylfaen"/>
          <w:b/>
          <w:lang w:val="ka-GE"/>
        </w:rPr>
        <w:t xml:space="preserve">   </w:t>
      </w:r>
    </w:p>
    <w:p w14:paraId="3DD8AAE7" w14:textId="356182A0" w:rsidR="005435F0" w:rsidRPr="00E33542" w:rsidRDefault="00044FD3" w:rsidP="005435F0">
      <w:pPr>
        <w:pStyle w:val="NoSpacing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პროექტის</w:t>
      </w:r>
      <w:r w:rsidR="00290953">
        <w:rPr>
          <w:rFonts w:ascii="Sylfaen" w:hAnsi="Sylfaen"/>
          <w:lang w:val="ka-GE"/>
        </w:rPr>
        <w:t xml:space="preserve"> განხორციელების პროცესში გამოიკვეთა</w:t>
      </w:r>
      <w:r w:rsidRPr="00E33542">
        <w:rPr>
          <w:rFonts w:ascii="Sylfaen" w:hAnsi="Sylfaen"/>
          <w:lang w:val="ka-GE"/>
        </w:rPr>
        <w:t xml:space="preserve"> </w:t>
      </w:r>
      <w:r w:rsidR="00290953" w:rsidRPr="00E33542">
        <w:rPr>
          <w:rFonts w:ascii="Sylfaen" w:hAnsi="Sylfaen"/>
          <w:lang w:val="ka-GE"/>
        </w:rPr>
        <w:t>დაბალი ცნობიერება მოსახლეობაში</w:t>
      </w:r>
      <w:r w:rsidR="00290953">
        <w:rPr>
          <w:rFonts w:ascii="Sylfaen" w:hAnsi="Sylfaen"/>
          <w:lang w:val="ka-GE"/>
        </w:rPr>
        <w:t xml:space="preserve">. სწორედ ამიტომ საჭირო გახდა </w:t>
      </w:r>
      <w:r w:rsidR="00290953" w:rsidRPr="00E33542">
        <w:rPr>
          <w:rFonts w:ascii="Sylfaen" w:hAnsi="Sylfaen"/>
          <w:lang w:val="ka-GE"/>
        </w:rPr>
        <w:t xml:space="preserve">პირისპირ შეხვედრები და საინფორმაციო შეხვედრების </w:t>
      </w:r>
      <w:r w:rsidR="00290953" w:rsidRPr="00E33542">
        <w:rPr>
          <w:rFonts w:ascii="Sylfaen" w:hAnsi="Sylfaen"/>
          <w:lang w:val="ka-GE"/>
        </w:rPr>
        <w:lastRenderedPageBreak/>
        <w:t>ორგანიზება</w:t>
      </w:r>
      <w:r w:rsidR="00290953">
        <w:rPr>
          <w:rFonts w:ascii="Sylfaen" w:hAnsi="Sylfaen"/>
          <w:lang w:val="ka-GE"/>
        </w:rPr>
        <w:t xml:space="preserve">, რადგან მხოლოდ </w:t>
      </w:r>
      <w:r w:rsidRPr="00E33542">
        <w:rPr>
          <w:rFonts w:ascii="Sylfaen" w:hAnsi="Sylfaen"/>
          <w:lang w:val="ka-GE"/>
        </w:rPr>
        <w:t xml:space="preserve">სოციალურ ქსელში </w:t>
      </w:r>
      <w:r w:rsidR="00290953">
        <w:rPr>
          <w:rFonts w:ascii="Sylfaen" w:hAnsi="Sylfaen"/>
          <w:lang w:val="ka-GE"/>
        </w:rPr>
        <w:t xml:space="preserve">ინფორმაციის განთავსებას არ მოჰყვა საკმარისი აქტიურობა. </w:t>
      </w:r>
    </w:p>
    <w:p w14:paraId="44FEC1BF" w14:textId="77777777" w:rsidR="00955A89" w:rsidRPr="00E33542" w:rsidRDefault="00955A89" w:rsidP="005435F0">
      <w:pPr>
        <w:pStyle w:val="NoSpacing"/>
        <w:jc w:val="both"/>
        <w:rPr>
          <w:rFonts w:ascii="Sylfaen" w:hAnsi="Sylfaen"/>
          <w:b/>
          <w:lang w:val="ka-GE"/>
        </w:rPr>
      </w:pPr>
    </w:p>
    <w:p w14:paraId="299C9340" w14:textId="5E8F92C7" w:rsidR="005A0708" w:rsidRPr="00E33542" w:rsidRDefault="005A0708" w:rsidP="005435F0">
      <w:pPr>
        <w:pStyle w:val="NoSpacing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E33542">
        <w:rPr>
          <w:rFonts w:ascii="Sylfaen" w:hAnsi="Sylfaen"/>
          <w:lang w:val="ka-GE"/>
        </w:rPr>
        <w:t xml:space="preserve"> </w:t>
      </w:r>
      <w:r w:rsidR="00044FD3" w:rsidRPr="00E33542">
        <w:rPr>
          <w:rFonts w:ascii="Sylfaen" w:hAnsi="Sylfaen"/>
          <w:lang w:val="ka-GE"/>
        </w:rPr>
        <w:t xml:space="preserve"> </w:t>
      </w:r>
    </w:p>
    <w:p w14:paraId="21DA93D4" w14:textId="77777777" w:rsidR="002A3185" w:rsidRPr="00E33542" w:rsidRDefault="002A3185" w:rsidP="009E653B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</w:p>
    <w:p w14:paraId="3045638F" w14:textId="51ADFEFE" w:rsidR="00C06668" w:rsidRPr="007364CC" w:rsidRDefault="00C06668" w:rsidP="007364CC">
      <w:pPr>
        <w:pStyle w:val="NoSpacing"/>
        <w:rPr>
          <w:rFonts w:ascii="Sylfaen" w:hAnsi="Sylfaen"/>
        </w:rPr>
      </w:pPr>
      <w:r w:rsidRPr="007364CC">
        <w:rPr>
          <w:rFonts w:ascii="Sylfaen" w:hAnsi="Sylfaen"/>
        </w:rPr>
        <w:t>ქალაქ ფოთის მუნიციპალიტეტის მერია</w:t>
      </w:r>
      <w:r w:rsidR="00126049" w:rsidRPr="007364CC">
        <w:rPr>
          <w:rFonts w:ascii="Sylfaen" w:hAnsi="Sylfaen"/>
        </w:rPr>
        <w:t>;</w:t>
      </w:r>
    </w:p>
    <w:p w14:paraId="39414E5C" w14:textId="77777777" w:rsidR="00715DA7" w:rsidRPr="007364CC" w:rsidRDefault="00715DA7" w:rsidP="007364CC">
      <w:pPr>
        <w:pStyle w:val="NoSpacing"/>
        <w:rPr>
          <w:rFonts w:ascii="Sylfaen" w:hAnsi="Sylfaen"/>
        </w:rPr>
      </w:pPr>
    </w:p>
    <w:p w14:paraId="3BD8EA17" w14:textId="1B1C2AA5" w:rsidR="00715DA7" w:rsidRPr="007364CC" w:rsidRDefault="00715DA7" w:rsidP="007364CC">
      <w:pPr>
        <w:pStyle w:val="NoSpacing"/>
        <w:rPr>
          <w:rFonts w:ascii="Sylfaen" w:hAnsi="Sylfaen"/>
        </w:rPr>
      </w:pPr>
      <w:r w:rsidRPr="007364CC">
        <w:rPr>
          <w:rFonts w:ascii="Sylfaen" w:hAnsi="Sylfaen"/>
        </w:rPr>
        <w:t xml:space="preserve"> ა(ა)იპ  ქალაქ ფოთის მუნიციპალიტეტოის  სერვისების ცენტრი</w:t>
      </w:r>
      <w:r w:rsidR="00126049" w:rsidRPr="007364CC">
        <w:rPr>
          <w:rFonts w:ascii="Sylfaen" w:hAnsi="Sylfaen"/>
        </w:rPr>
        <w:t>;</w:t>
      </w:r>
    </w:p>
    <w:p w14:paraId="6F25DB7D" w14:textId="77777777" w:rsidR="00C06668" w:rsidRPr="007364CC" w:rsidRDefault="00C06668" w:rsidP="007364CC">
      <w:pPr>
        <w:pStyle w:val="NoSpacing"/>
        <w:rPr>
          <w:rFonts w:ascii="Sylfaen" w:hAnsi="Sylfaen"/>
        </w:rPr>
      </w:pPr>
    </w:p>
    <w:p w14:paraId="6A2EBA2A" w14:textId="7674F55D" w:rsidR="00C06668" w:rsidRPr="007364CC" w:rsidRDefault="00C06668" w:rsidP="007364CC">
      <w:pPr>
        <w:pStyle w:val="NoSpacing"/>
        <w:rPr>
          <w:rFonts w:ascii="Sylfaen" w:hAnsi="Sylfaen"/>
        </w:rPr>
      </w:pPr>
      <w:r w:rsidRPr="007364CC">
        <w:rPr>
          <w:rFonts w:ascii="Sylfaen" w:hAnsi="Sylfaen"/>
        </w:rPr>
        <w:t>ა(ა)იპ „საქართველოს მწარმოებლის გაფართოებული ვალდებულების</w:t>
      </w:r>
      <w:r w:rsidR="00715DA7" w:rsidRPr="007364CC">
        <w:rPr>
          <w:rFonts w:ascii="Sylfaen" w:hAnsi="Sylfaen"/>
        </w:rPr>
        <w:t xml:space="preserve"> ასოციაცია</w:t>
      </w:r>
      <w:r w:rsidR="00126049" w:rsidRPr="007364CC">
        <w:rPr>
          <w:rFonts w:ascii="Sylfaen" w:hAnsi="Sylfaen"/>
        </w:rPr>
        <w:t>;</w:t>
      </w:r>
    </w:p>
    <w:p w14:paraId="15CEAB1F" w14:textId="4C067F76" w:rsidR="00715DA7" w:rsidRPr="007364CC" w:rsidRDefault="00715DA7" w:rsidP="007364CC">
      <w:pPr>
        <w:pStyle w:val="NoSpacing"/>
        <w:rPr>
          <w:rFonts w:ascii="Sylfaen" w:hAnsi="Sylfaen"/>
        </w:rPr>
      </w:pPr>
    </w:p>
    <w:p w14:paraId="43852EFB" w14:textId="5FED840B" w:rsidR="002A3185" w:rsidRPr="007364CC" w:rsidRDefault="00126049" w:rsidP="007364CC">
      <w:pPr>
        <w:pStyle w:val="NoSpacing"/>
        <w:rPr>
          <w:rFonts w:ascii="Sylfaen" w:hAnsi="Sylfaen"/>
        </w:rPr>
      </w:pPr>
      <w:r w:rsidRPr="007364CC">
        <w:rPr>
          <w:rFonts w:ascii="Sylfaen" w:hAnsi="Sylfaen"/>
        </w:rPr>
        <w:t xml:space="preserve">საერთაშორისო </w:t>
      </w:r>
      <w:r w:rsidR="002A3185" w:rsidRPr="007364CC">
        <w:rPr>
          <w:rFonts w:ascii="Sylfaen" w:hAnsi="Sylfaen"/>
        </w:rPr>
        <w:t xml:space="preserve"> ორგანიზაცია UNDP</w:t>
      </w:r>
      <w:r w:rsidR="00E752A9" w:rsidRPr="007364CC">
        <w:rPr>
          <w:rFonts w:ascii="Sylfaen" w:hAnsi="Sylfaen"/>
        </w:rPr>
        <w:t>,</w:t>
      </w:r>
    </w:p>
    <w:p w14:paraId="67681EA2" w14:textId="77777777" w:rsidR="002A3185" w:rsidRPr="007364CC" w:rsidRDefault="002A3185" w:rsidP="007364CC">
      <w:pPr>
        <w:pStyle w:val="NoSpacing"/>
        <w:rPr>
          <w:rFonts w:ascii="Sylfaen" w:hAnsi="Sylfaen"/>
        </w:rPr>
      </w:pPr>
    </w:p>
    <w:p w14:paraId="0A16A592" w14:textId="062888E3" w:rsidR="002A3185" w:rsidRPr="007364CC" w:rsidRDefault="002A3185" w:rsidP="007364CC">
      <w:pPr>
        <w:pStyle w:val="NoSpacing"/>
        <w:rPr>
          <w:rFonts w:ascii="Sylfaen" w:hAnsi="Sylfaen"/>
        </w:rPr>
      </w:pPr>
      <w:r w:rsidRPr="007364CC">
        <w:rPr>
          <w:rFonts w:ascii="Sylfaen" w:hAnsi="Sylfaen"/>
        </w:rPr>
        <w:t>ქალაქ ფოთის საჯარო სკოლები</w:t>
      </w:r>
      <w:r w:rsidR="00126049" w:rsidRPr="007364CC">
        <w:rPr>
          <w:rFonts w:ascii="Sylfaen" w:hAnsi="Sylfaen"/>
        </w:rPr>
        <w:t>.</w:t>
      </w:r>
    </w:p>
    <w:p w14:paraId="258E06B7" w14:textId="77777777" w:rsidR="00126049" w:rsidRPr="00E33542" w:rsidRDefault="00126049" w:rsidP="00126049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5C18269C" w14:textId="77777777" w:rsidR="00126049" w:rsidRPr="00E33542" w:rsidRDefault="00126049" w:rsidP="00126049">
      <w:pPr>
        <w:pStyle w:val="NoSpacing"/>
        <w:ind w:left="1440"/>
        <w:rPr>
          <w:rFonts w:ascii="Sylfaen" w:hAnsi="Sylfaen"/>
          <w:i/>
          <w:u w:val="single"/>
          <w:lang w:val="ka-GE"/>
        </w:rPr>
      </w:pPr>
    </w:p>
    <w:p w14:paraId="7AC114F4" w14:textId="77777777" w:rsidR="005435F0" w:rsidRPr="00E33542" w:rsidRDefault="005435F0" w:rsidP="005435F0">
      <w:pPr>
        <w:pStyle w:val="ListParagraph"/>
        <w:ind w:left="0"/>
        <w:jc w:val="both"/>
        <w:rPr>
          <w:rFonts w:ascii="Sylfaen" w:hAnsi="Sylfaen"/>
          <w:i/>
          <w:u w:val="single"/>
          <w:lang w:val="ka-GE"/>
        </w:rPr>
      </w:pPr>
    </w:p>
    <w:p w14:paraId="02CC9A44" w14:textId="291AC9A4" w:rsidR="002A3185" w:rsidRPr="00E33542" w:rsidRDefault="005A0708" w:rsidP="005435F0">
      <w:pPr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  <w:r w:rsidR="002A3185" w:rsidRPr="00E33542">
        <w:rPr>
          <w:rFonts w:ascii="Sylfaen" w:hAnsi="Sylfaen"/>
          <w:b/>
          <w:lang w:val="ka-GE"/>
        </w:rPr>
        <w:t xml:space="preserve"> </w:t>
      </w:r>
    </w:p>
    <w:p w14:paraId="03B65D5E" w14:textId="77777777" w:rsidR="00126049" w:rsidRPr="00E33542" w:rsidRDefault="00126049" w:rsidP="005435F0">
      <w:pPr>
        <w:jc w:val="both"/>
        <w:rPr>
          <w:rFonts w:ascii="Sylfaen" w:hAnsi="Sylfaen"/>
          <w:b/>
          <w:lang w:val="ka-GE"/>
        </w:rPr>
      </w:pPr>
    </w:p>
    <w:p w14:paraId="231F0B68" w14:textId="01585D46" w:rsidR="002A3185" w:rsidRPr="00E33542" w:rsidRDefault="002A3185" w:rsidP="009E653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 xml:space="preserve">ქალაქ ფოთის მუნიციპალიტეტს აქვს პროექტების მართვისა და განხორციელების კარგი პრაქტიკა, ასევე დონორ ორგანიზაციებთან წარმატებული თანამშრომლობის გამოცდილება, რამაც მოახდინა დადებითი გავლენა ,,ელექტრო ნარჩენების </w:t>
      </w:r>
      <w:r w:rsidR="00ED5FFA" w:rsidRPr="00E33542">
        <w:rPr>
          <w:rFonts w:ascii="Sylfaen" w:hAnsi="Sylfaen"/>
          <w:lang w:val="ka-GE"/>
        </w:rPr>
        <w:t>მართვის</w:t>
      </w:r>
      <w:r w:rsidRPr="00E33542">
        <w:rPr>
          <w:rFonts w:ascii="Sylfaen" w:hAnsi="Sylfaen"/>
          <w:lang w:val="ka-GE"/>
        </w:rPr>
        <w:t>’’ პროექტის  წარმატებით განხორციელებაში.</w:t>
      </w:r>
    </w:p>
    <w:p w14:paraId="0E8E81E5" w14:textId="5D5DADFC" w:rsidR="00934348" w:rsidRPr="00E33542" w:rsidRDefault="002A3185" w:rsidP="009E653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  <w:lang w:val="ka-GE"/>
        </w:rPr>
        <w:t>აღსანიშნავია, ქალაქ ფოთის მუნიციპალიტეტში მცხოვრები ახალგაზრდების მოტივაცია</w:t>
      </w:r>
      <w:r w:rsidR="00ED5FFA" w:rsidRPr="00E33542">
        <w:rPr>
          <w:rFonts w:ascii="Sylfaen" w:hAnsi="Sylfaen"/>
          <w:lang w:val="ka-GE"/>
        </w:rPr>
        <w:t>, და მონდომება  პრ</w:t>
      </w:r>
      <w:r w:rsidR="00740091">
        <w:rPr>
          <w:rFonts w:ascii="Sylfaen" w:hAnsi="Sylfaen"/>
          <w:lang w:val="ka-GE"/>
        </w:rPr>
        <w:t>ო</w:t>
      </w:r>
      <w:r w:rsidR="00ED5FFA" w:rsidRPr="00E33542">
        <w:rPr>
          <w:rFonts w:ascii="Sylfaen" w:hAnsi="Sylfaen"/>
          <w:lang w:val="ka-GE"/>
        </w:rPr>
        <w:t>ექტში წარმატების მიღწევის მიზნით.</w:t>
      </w:r>
    </w:p>
    <w:p w14:paraId="6C271FAA" w14:textId="77777777" w:rsidR="00306C34" w:rsidRPr="00E33542" w:rsidRDefault="00306C34" w:rsidP="009E653B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121F93CC" w:rsidR="005A0708" w:rsidRPr="00E33542" w:rsidRDefault="005A0708" w:rsidP="007364CC">
      <w:pPr>
        <w:pStyle w:val="ListParagraph"/>
        <w:numPr>
          <w:ilvl w:val="0"/>
          <w:numId w:val="35"/>
        </w:numPr>
        <w:spacing w:after="0"/>
        <w:ind w:left="0" w:hanging="218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 w:cs="Sylfaen"/>
          <w:b/>
          <w:lang w:val="ka-GE"/>
        </w:rPr>
        <w:t>მიღწეული</w:t>
      </w:r>
      <w:r w:rsidRPr="00E33542">
        <w:rPr>
          <w:rFonts w:ascii="Sylfaen" w:hAnsi="Sylfaen"/>
          <w:b/>
          <w:lang w:val="ka-GE"/>
        </w:rPr>
        <w:t xml:space="preserve"> შედეგი</w:t>
      </w:r>
      <w:r w:rsidR="00B04A6F" w:rsidRPr="00E33542">
        <w:rPr>
          <w:rFonts w:ascii="Sylfaen" w:hAnsi="Sylfaen"/>
          <w:b/>
          <w:lang w:val="ka-GE"/>
        </w:rPr>
        <w:t xml:space="preserve"> და დადებითი გავლენა</w:t>
      </w:r>
      <w:r w:rsidRPr="00E33542">
        <w:rPr>
          <w:rFonts w:ascii="Sylfaen" w:hAnsi="Sylfaen"/>
          <w:b/>
          <w:lang w:val="ka-GE"/>
        </w:rPr>
        <w:t xml:space="preserve">: </w:t>
      </w:r>
    </w:p>
    <w:p w14:paraId="77027587" w14:textId="4C84C865" w:rsidR="007E256A" w:rsidRPr="00E33542" w:rsidRDefault="007E256A" w:rsidP="009E653B">
      <w:pPr>
        <w:spacing w:after="0"/>
        <w:jc w:val="both"/>
        <w:rPr>
          <w:rFonts w:ascii="Sylfaen" w:hAnsi="Sylfaen"/>
          <w:lang w:val="ka-GE"/>
        </w:rPr>
      </w:pPr>
    </w:p>
    <w:p w14:paraId="1D08A13D" w14:textId="366BA9DE" w:rsidR="002A3185" w:rsidRPr="00E33542" w:rsidRDefault="002A3185" w:rsidP="009E653B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33542">
        <w:rPr>
          <w:rFonts w:ascii="Sylfaen" w:hAnsi="Sylfaen"/>
          <w:color w:val="000000" w:themeColor="text1"/>
        </w:rPr>
        <w:t xml:space="preserve">პროექტის </w:t>
      </w:r>
      <w:r w:rsidR="002374BC" w:rsidRPr="00E33542">
        <w:rPr>
          <w:rFonts w:ascii="Sylfaen" w:hAnsi="Sylfaen"/>
          <w:color w:val="000000" w:themeColor="text1"/>
          <w:lang w:val="ka-GE"/>
        </w:rPr>
        <w:t xml:space="preserve">წარმატებით </w:t>
      </w:r>
      <w:r w:rsidRPr="00E33542">
        <w:rPr>
          <w:rFonts w:ascii="Sylfaen" w:hAnsi="Sylfaen"/>
          <w:color w:val="000000" w:themeColor="text1"/>
        </w:rPr>
        <w:t xml:space="preserve">განხორციელებამ </w:t>
      </w:r>
      <w:r w:rsidR="00715DA7" w:rsidRPr="00E33542">
        <w:rPr>
          <w:rFonts w:ascii="Sylfaen" w:hAnsi="Sylfaen"/>
          <w:color w:val="000000" w:themeColor="text1"/>
          <w:lang w:val="ka-GE"/>
        </w:rPr>
        <w:t xml:space="preserve"> დადებითი გაავლენა მოახდინა როგორც ქალაქში მცხოვრები ახალგაზრდებისთვის ასევე</w:t>
      </w:r>
      <w:r w:rsidR="002374BC" w:rsidRPr="00E33542">
        <w:rPr>
          <w:rFonts w:ascii="Sylfaen" w:hAnsi="Sylfaen"/>
          <w:color w:val="000000" w:themeColor="text1"/>
          <w:lang w:val="ka-GE"/>
        </w:rPr>
        <w:t xml:space="preserve"> სკოლის </w:t>
      </w:r>
      <w:r w:rsidR="00715DA7" w:rsidRPr="00E33542">
        <w:rPr>
          <w:rFonts w:ascii="Sylfaen" w:hAnsi="Sylfaen"/>
          <w:color w:val="000000" w:themeColor="text1"/>
          <w:lang w:val="ka-GE"/>
        </w:rPr>
        <w:t xml:space="preserve">მოსწავლეებისთვის, რომლებმაც </w:t>
      </w:r>
      <w:r w:rsidR="002374BC" w:rsidRPr="00E33542">
        <w:rPr>
          <w:rFonts w:ascii="Sylfaen" w:hAnsi="Sylfaen"/>
          <w:color w:val="000000" w:themeColor="text1"/>
          <w:lang w:val="ka-GE"/>
        </w:rPr>
        <w:t xml:space="preserve"> </w:t>
      </w:r>
      <w:r w:rsidRPr="00E33542">
        <w:rPr>
          <w:rFonts w:ascii="Sylfaen" w:hAnsi="Sylfaen"/>
          <w:color w:val="000000" w:themeColor="text1"/>
        </w:rPr>
        <w:t xml:space="preserve">მნიშვნელოვანი </w:t>
      </w:r>
      <w:r w:rsidR="00715DA7" w:rsidRPr="00E33542">
        <w:rPr>
          <w:rFonts w:ascii="Sylfaen" w:hAnsi="Sylfaen"/>
          <w:color w:val="000000" w:themeColor="text1"/>
          <w:lang w:val="ka-GE"/>
        </w:rPr>
        <w:t xml:space="preserve">წვლილი შეიტანეს </w:t>
      </w:r>
      <w:r w:rsidRPr="00E33542">
        <w:rPr>
          <w:rFonts w:ascii="Sylfaen" w:hAnsi="Sylfaen"/>
          <w:color w:val="000000" w:themeColor="text1"/>
        </w:rPr>
        <w:t>ეკოლოგიური ცნობიერების ამაღლების</w:t>
      </w:r>
      <w:r w:rsidR="00715DA7" w:rsidRPr="00E33542">
        <w:rPr>
          <w:rFonts w:ascii="Sylfaen" w:hAnsi="Sylfaen"/>
          <w:color w:val="000000" w:themeColor="text1"/>
          <w:lang w:val="ka-GE"/>
        </w:rPr>
        <w:t>ა</w:t>
      </w:r>
      <w:r w:rsidRPr="00E33542">
        <w:rPr>
          <w:rFonts w:ascii="Sylfaen" w:hAnsi="Sylfaen"/>
          <w:color w:val="000000" w:themeColor="text1"/>
        </w:rPr>
        <w:t xml:space="preserve">, </w:t>
      </w:r>
      <w:r w:rsidR="00715DA7" w:rsidRPr="00E33542">
        <w:rPr>
          <w:rFonts w:ascii="Sylfaen" w:hAnsi="Sylfaen"/>
          <w:color w:val="000000" w:themeColor="text1"/>
        </w:rPr>
        <w:t>სოციალურ-</w:t>
      </w:r>
      <w:r w:rsidRPr="00E33542">
        <w:rPr>
          <w:rFonts w:ascii="Sylfaen" w:hAnsi="Sylfaen"/>
          <w:color w:val="000000" w:themeColor="text1"/>
        </w:rPr>
        <w:t>საგანმანათლებლო განვითარებისთვის.</w:t>
      </w:r>
    </w:p>
    <w:p w14:paraId="66C030AE" w14:textId="6DE87E7A" w:rsidR="007E256A" w:rsidRPr="00E33542" w:rsidRDefault="007E256A" w:rsidP="009E653B">
      <w:pPr>
        <w:spacing w:after="0"/>
        <w:jc w:val="both"/>
        <w:rPr>
          <w:rFonts w:ascii="Sylfaen" w:hAnsi="Sylfaen"/>
          <w:lang w:val="ka-GE"/>
        </w:rPr>
      </w:pPr>
      <w:r w:rsidRPr="00E33542">
        <w:rPr>
          <w:rFonts w:ascii="Sylfaen" w:hAnsi="Sylfaen"/>
        </w:rPr>
        <w:t xml:space="preserve">ელექტრო ნარჩენების </w:t>
      </w:r>
      <w:r w:rsidR="00ED5FFA" w:rsidRPr="00E33542">
        <w:rPr>
          <w:rFonts w:ascii="Sylfaen" w:hAnsi="Sylfaen"/>
          <w:lang w:val="ka-GE"/>
        </w:rPr>
        <w:t>მართვ</w:t>
      </w:r>
      <w:r w:rsidRPr="00E33542">
        <w:rPr>
          <w:rFonts w:ascii="Sylfaen" w:hAnsi="Sylfaen"/>
        </w:rPr>
        <w:t>ა</w:t>
      </w:r>
      <w:r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</w:rPr>
        <w:t xml:space="preserve">წარმოადგენს ერთ-ერთ  ეფექტურ გზას გარემოს დაცვისა და მდგრადი განვითარების ხელშეწყობისთვის. </w:t>
      </w:r>
      <w:r w:rsidR="002374BC" w:rsidRPr="00E33542">
        <w:rPr>
          <w:rFonts w:ascii="Sylfaen" w:hAnsi="Sylfaen"/>
          <w:lang w:val="ka-GE"/>
        </w:rPr>
        <w:t xml:space="preserve"> </w:t>
      </w:r>
      <w:r w:rsidR="002374BC" w:rsidRPr="00E33542">
        <w:rPr>
          <w:rFonts w:ascii="Sylfaen" w:hAnsi="Sylfaen"/>
          <w:bCs/>
        </w:rPr>
        <w:t>პროექტ</w:t>
      </w:r>
      <w:r w:rsidR="002374BC" w:rsidRPr="00E33542">
        <w:rPr>
          <w:rFonts w:ascii="Sylfaen" w:hAnsi="Sylfaen"/>
          <w:bCs/>
          <w:lang w:val="ka-GE"/>
        </w:rPr>
        <w:t xml:space="preserve">ში მონაწილეებმა </w:t>
      </w:r>
      <w:r w:rsidR="002374BC" w:rsidRPr="00E33542">
        <w:rPr>
          <w:rFonts w:ascii="Sylfaen" w:hAnsi="Sylfaen"/>
        </w:rPr>
        <w:t xml:space="preserve"> ისწავლეს, როგორ </w:t>
      </w:r>
      <w:r w:rsidR="00ED5FFA" w:rsidRPr="00E33542">
        <w:rPr>
          <w:rFonts w:ascii="Sylfaen" w:hAnsi="Sylfaen"/>
        </w:rPr>
        <w:t>მოახდინონ</w:t>
      </w:r>
      <w:r w:rsidR="002374BC" w:rsidRPr="00E33542">
        <w:rPr>
          <w:rFonts w:ascii="Sylfaen" w:hAnsi="Sylfaen"/>
        </w:rPr>
        <w:t xml:space="preserve"> ელექტრო ნარჩენების სწორად შეგროვება,</w:t>
      </w:r>
      <w:r w:rsidR="00955A89" w:rsidRPr="00E33542">
        <w:rPr>
          <w:rFonts w:ascii="Sylfaen" w:hAnsi="Sylfaen"/>
          <w:lang w:val="ka-GE"/>
        </w:rPr>
        <w:t xml:space="preserve"> </w:t>
      </w:r>
      <w:r w:rsidR="002374BC" w:rsidRPr="00E33542">
        <w:rPr>
          <w:rFonts w:ascii="Sylfaen" w:hAnsi="Sylfaen"/>
        </w:rPr>
        <w:t>გააცნობიერეს ელექტრონული ნარჩენების ზიანი გარემოსა და ადამიანის ჯანმრთელობაზე,  მა</w:t>
      </w:r>
      <w:r w:rsidR="002374BC" w:rsidRPr="00E33542">
        <w:rPr>
          <w:rFonts w:ascii="Sylfaen" w:hAnsi="Sylfaen"/>
          <w:lang w:val="ka-GE"/>
        </w:rPr>
        <w:t xml:space="preserve">თ გამოუმუშავდათ ის </w:t>
      </w:r>
      <w:r w:rsidRPr="00E33542">
        <w:rPr>
          <w:rFonts w:ascii="Sylfaen" w:hAnsi="Sylfaen"/>
          <w:lang w:val="ka-GE"/>
        </w:rPr>
        <w:t>უნარ</w:t>
      </w:r>
      <w:r w:rsidR="00740091">
        <w:rPr>
          <w:rFonts w:ascii="Sylfaen" w:hAnsi="Sylfaen"/>
          <w:lang w:val="ka-GE"/>
        </w:rPr>
        <w:t>-</w:t>
      </w:r>
      <w:r w:rsidRPr="00E33542">
        <w:rPr>
          <w:rFonts w:ascii="Sylfaen" w:hAnsi="Sylfaen"/>
          <w:lang w:val="ka-GE"/>
        </w:rPr>
        <w:t>ჩვევები,</w:t>
      </w:r>
      <w:r w:rsidR="00ED5FFA"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  <w:lang w:val="ka-GE"/>
        </w:rPr>
        <w:t>როგორიცაა</w:t>
      </w:r>
      <w:r w:rsidR="00126049" w:rsidRPr="00E33542">
        <w:rPr>
          <w:rFonts w:ascii="Sylfaen" w:hAnsi="Sylfaen"/>
          <w:lang w:val="ka-GE"/>
        </w:rPr>
        <w:t>:</w:t>
      </w:r>
      <w:r w:rsidRPr="00E33542">
        <w:rPr>
          <w:rFonts w:ascii="Sylfaen" w:hAnsi="Sylfaen"/>
        </w:rPr>
        <w:t xml:space="preserve"> </w:t>
      </w:r>
      <w:r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  <w:bCs/>
        </w:rPr>
        <w:t>გარემოსდაცვითი პასუხისმგებლობა</w:t>
      </w:r>
      <w:r w:rsidRPr="00E33542">
        <w:rPr>
          <w:rFonts w:ascii="Sylfaen" w:hAnsi="Sylfaen"/>
        </w:rPr>
        <w:t>,</w:t>
      </w:r>
      <w:r w:rsidRPr="00E33542">
        <w:rPr>
          <w:rFonts w:ascii="Sylfaen" w:hAnsi="Sylfaen"/>
          <w:bCs/>
        </w:rPr>
        <w:t xml:space="preserve"> სისტემური აზროვნება</w:t>
      </w:r>
      <w:r w:rsidRPr="00E33542">
        <w:rPr>
          <w:rFonts w:ascii="Sylfaen" w:hAnsi="Sylfaen"/>
          <w:bCs/>
          <w:lang w:val="ka-GE"/>
        </w:rPr>
        <w:t xml:space="preserve">, </w:t>
      </w:r>
      <w:r w:rsidRPr="00E33542">
        <w:rPr>
          <w:rFonts w:ascii="Sylfaen" w:hAnsi="Sylfaen"/>
        </w:rPr>
        <w:t xml:space="preserve"> </w:t>
      </w:r>
      <w:r w:rsidRPr="00E33542">
        <w:rPr>
          <w:rFonts w:ascii="Sylfaen" w:hAnsi="Sylfaen"/>
          <w:bCs/>
        </w:rPr>
        <w:t>სოციალური და კომუნიკაციური უნარები</w:t>
      </w:r>
      <w:r w:rsidRPr="00E33542">
        <w:rPr>
          <w:rFonts w:ascii="Sylfaen" w:hAnsi="Sylfaen"/>
          <w:bCs/>
          <w:lang w:val="ka-GE"/>
        </w:rPr>
        <w:t>,  გუნდური მუშაობა, ჩართულობა და ცნობიერების ამაღლება გარემოსდაცვით საკითხებში.</w:t>
      </w:r>
    </w:p>
    <w:p w14:paraId="76188163" w14:textId="0B490323" w:rsidR="007E256A" w:rsidRPr="00E33542" w:rsidRDefault="007E256A" w:rsidP="009E653B">
      <w:pPr>
        <w:spacing w:after="0"/>
        <w:jc w:val="both"/>
        <w:rPr>
          <w:rFonts w:ascii="Sylfaen" w:hAnsi="Sylfaen"/>
          <w:bCs/>
          <w:lang w:val="ka-GE"/>
        </w:rPr>
      </w:pPr>
      <w:r w:rsidRPr="00E33542">
        <w:rPr>
          <w:rFonts w:ascii="Sylfaen" w:hAnsi="Sylfaen"/>
          <w:bCs/>
          <w:lang w:val="ka-GE"/>
        </w:rPr>
        <w:t>ასევე</w:t>
      </w:r>
      <w:r w:rsidR="00740091">
        <w:rPr>
          <w:rFonts w:ascii="Sylfaen" w:hAnsi="Sylfaen"/>
          <w:bCs/>
          <w:lang w:val="ka-GE"/>
        </w:rPr>
        <w:t>,</w:t>
      </w:r>
      <w:r w:rsidRPr="00E33542">
        <w:rPr>
          <w:rFonts w:ascii="Sylfaen" w:hAnsi="Sylfaen"/>
          <w:bCs/>
          <w:lang w:val="ka-GE"/>
        </w:rPr>
        <w:t xml:space="preserve">  </w:t>
      </w:r>
      <w:r w:rsidR="00FE3856" w:rsidRPr="00E33542">
        <w:rPr>
          <w:rFonts w:ascii="Sylfaen" w:hAnsi="Sylfaen"/>
          <w:bCs/>
          <w:lang w:val="ka-GE"/>
        </w:rPr>
        <w:t>აღსანიშნავია</w:t>
      </w:r>
      <w:r w:rsidR="00ED5FFA" w:rsidRPr="00E33542">
        <w:rPr>
          <w:rFonts w:ascii="Sylfaen" w:hAnsi="Sylfaen"/>
          <w:bCs/>
          <w:lang w:val="ka-GE"/>
        </w:rPr>
        <w:t xml:space="preserve"> </w:t>
      </w:r>
      <w:r w:rsidR="00FE3856" w:rsidRPr="00E33542">
        <w:rPr>
          <w:rFonts w:ascii="Sylfaen" w:hAnsi="Sylfaen"/>
          <w:bCs/>
          <w:lang w:val="ka-GE"/>
        </w:rPr>
        <w:t xml:space="preserve"> წარმატებული </w:t>
      </w:r>
      <w:r w:rsidR="00ED5FFA" w:rsidRPr="00E33542">
        <w:rPr>
          <w:rFonts w:ascii="Sylfaen" w:hAnsi="Sylfaen"/>
          <w:bCs/>
          <w:lang w:val="ka-GE"/>
        </w:rPr>
        <w:t xml:space="preserve">კერძო და </w:t>
      </w:r>
      <w:r w:rsidR="00ED5FFA" w:rsidRPr="00E33542">
        <w:rPr>
          <w:rFonts w:ascii="Sylfaen" w:hAnsi="Sylfaen"/>
          <w:bCs/>
        </w:rPr>
        <w:t>საჯარო პარტნიორო</w:t>
      </w:r>
      <w:r w:rsidR="00FE3856" w:rsidRPr="00E33542">
        <w:rPr>
          <w:rFonts w:ascii="Sylfaen" w:hAnsi="Sylfaen"/>
          <w:bCs/>
        </w:rPr>
        <w:t>ბა,</w:t>
      </w:r>
      <w:r w:rsidR="00ED5FFA" w:rsidRPr="00E33542">
        <w:rPr>
          <w:rFonts w:ascii="Sylfaen" w:hAnsi="Sylfaen"/>
          <w:bCs/>
        </w:rPr>
        <w:t xml:space="preserve"> </w:t>
      </w:r>
      <w:r w:rsidRPr="00E33542">
        <w:rPr>
          <w:rFonts w:ascii="Sylfaen" w:hAnsi="Sylfaen"/>
          <w:bCs/>
          <w:lang w:val="ka-GE"/>
        </w:rPr>
        <w:t xml:space="preserve"> შემდგომში მეტი საინტერესო და მნიშვნელოვანი  </w:t>
      </w:r>
      <w:r w:rsidRPr="00E33542">
        <w:rPr>
          <w:rFonts w:ascii="Sylfaen" w:hAnsi="Sylfaen"/>
          <w:bCs/>
        </w:rPr>
        <w:t>პროექტების განხორციელებისა</w:t>
      </w:r>
      <w:r w:rsidRPr="00E33542">
        <w:rPr>
          <w:rFonts w:ascii="Sylfaen" w:hAnsi="Sylfaen"/>
          <w:bCs/>
          <w:lang w:val="ka-GE"/>
        </w:rPr>
        <w:t>თვის.</w:t>
      </w:r>
    </w:p>
    <w:p w14:paraId="2A2E9138" w14:textId="5785CF15" w:rsidR="009B767D" w:rsidRPr="00E33542" w:rsidRDefault="009B767D" w:rsidP="009E653B">
      <w:pPr>
        <w:spacing w:after="0"/>
        <w:jc w:val="both"/>
        <w:rPr>
          <w:rFonts w:ascii="Sylfaen" w:hAnsi="Sylfaen"/>
          <w:bCs/>
          <w:lang w:val="ka-GE"/>
        </w:rPr>
      </w:pPr>
    </w:p>
    <w:p w14:paraId="43664C3E" w14:textId="77777777" w:rsidR="009B767D" w:rsidRPr="00E33542" w:rsidRDefault="009B767D" w:rsidP="009E653B">
      <w:pPr>
        <w:spacing w:after="0"/>
        <w:jc w:val="both"/>
        <w:rPr>
          <w:rFonts w:ascii="Sylfaen" w:hAnsi="Sylfaen"/>
          <w:bCs/>
          <w:lang w:val="ka-GE"/>
        </w:rPr>
      </w:pPr>
    </w:p>
    <w:p w14:paraId="72841FD5" w14:textId="77777777" w:rsidR="007E256A" w:rsidRPr="00E33542" w:rsidRDefault="007E256A" w:rsidP="009E653B">
      <w:pPr>
        <w:spacing w:after="0"/>
        <w:jc w:val="both"/>
        <w:rPr>
          <w:rFonts w:ascii="Sylfaen" w:hAnsi="Sylfaen"/>
          <w:lang w:val="ka-GE"/>
        </w:rPr>
      </w:pPr>
    </w:p>
    <w:p w14:paraId="4A42D429" w14:textId="77777777" w:rsidR="009D52F7" w:rsidRPr="00E33542" w:rsidRDefault="009D52F7" w:rsidP="009E653B">
      <w:pPr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79E25334" w14:textId="77777777" w:rsidR="003F33F5" w:rsidRDefault="005A0708" w:rsidP="003F33F5">
      <w:pPr>
        <w:pStyle w:val="ListParagraph"/>
        <w:numPr>
          <w:ilvl w:val="0"/>
          <w:numId w:val="35"/>
        </w:numPr>
        <w:spacing w:after="0"/>
        <w:ind w:left="0" w:hanging="284"/>
        <w:jc w:val="both"/>
        <w:rPr>
          <w:rFonts w:ascii="Sylfaen" w:hAnsi="Sylfaen" w:cs="Sylfaen"/>
          <w:b/>
          <w:lang w:val="ka-GE"/>
        </w:rPr>
      </w:pPr>
      <w:r w:rsidRPr="00E33542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  <w:r w:rsidR="003F33F5">
        <w:rPr>
          <w:rFonts w:ascii="Sylfaen" w:hAnsi="Sylfaen" w:cs="Sylfaen"/>
          <w:b/>
          <w:lang w:val="ka-GE"/>
        </w:rPr>
        <w:t xml:space="preserve"> </w:t>
      </w:r>
    </w:p>
    <w:p w14:paraId="6A0D3272" w14:textId="0E9EB715" w:rsidR="005A0708" w:rsidRPr="003F33F5" w:rsidRDefault="003F33F5" w:rsidP="003F33F5">
      <w:pPr>
        <w:pStyle w:val="ListParagraph"/>
        <w:spacing w:after="0"/>
        <w:ind w:left="0"/>
        <w:jc w:val="both"/>
        <w:rPr>
          <w:rFonts w:ascii="Sylfaen" w:hAnsi="Sylfaen" w:cs="Sylfaen"/>
          <w:b/>
          <w:lang w:val="ka-GE"/>
        </w:rPr>
      </w:pPr>
      <w:r w:rsidRPr="003F33F5">
        <w:rPr>
          <w:rFonts w:ascii="Sylfaen" w:hAnsi="Sylfaen" w:cs="Sylfaen"/>
          <w:b/>
          <w:lang w:val="ka-GE"/>
        </w:rPr>
        <w:t>წარმატების განმსაზღვრელი ფაქტორები:</w:t>
      </w:r>
    </w:p>
    <w:p w14:paraId="62A605B8" w14:textId="6D621BA9" w:rsidR="004B0559" w:rsidRPr="00E33542" w:rsidRDefault="004B0559" w:rsidP="009E653B">
      <w:pPr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1B8A0B53" w14:textId="401E2676" w:rsidR="004B0559" w:rsidRPr="00E33542" w:rsidRDefault="004B0559" w:rsidP="009E653B">
      <w:pPr>
        <w:rPr>
          <w:rFonts w:ascii="Sylfaen" w:eastAsia="Calibri" w:hAnsi="Sylfaen" w:cs="Times New Roman"/>
          <w:lang w:val="ka-GE"/>
        </w:rPr>
      </w:pPr>
      <w:r w:rsidRPr="00E33542">
        <w:rPr>
          <w:rFonts w:ascii="Sylfaen" w:eastAsia="Calibri" w:hAnsi="Sylfaen" w:cs="Times New Roman"/>
        </w:rPr>
        <w:t>საჯარო–კერძო პარტნიორობის ეფექტურობა</w:t>
      </w:r>
      <w:r w:rsidR="00126049" w:rsidRPr="00E33542">
        <w:rPr>
          <w:rFonts w:ascii="Sylfaen" w:eastAsia="Calibri" w:hAnsi="Sylfaen" w:cs="Times New Roman"/>
          <w:lang w:val="ka-GE"/>
        </w:rPr>
        <w:t>;</w:t>
      </w:r>
    </w:p>
    <w:p w14:paraId="32AA549B" w14:textId="7532AC1C" w:rsidR="007346D7" w:rsidRPr="00E33542" w:rsidRDefault="007346D7" w:rsidP="009E653B">
      <w:pPr>
        <w:rPr>
          <w:rFonts w:ascii="Sylfaen" w:eastAsia="Calibri" w:hAnsi="Sylfaen" w:cs="Times New Roman"/>
        </w:rPr>
      </w:pPr>
      <w:r w:rsidRPr="00E33542">
        <w:rPr>
          <w:rFonts w:ascii="Sylfaen" w:eastAsia="Calibri" w:hAnsi="Sylfaen" w:cs="Times New Roman"/>
        </w:rPr>
        <w:t>საინფორმაციო შეხვედრების უზრუნველყოფა</w:t>
      </w:r>
      <w:r w:rsidR="00126049" w:rsidRPr="00E33542">
        <w:rPr>
          <w:rFonts w:ascii="Sylfaen" w:eastAsia="Calibri" w:hAnsi="Sylfaen" w:cs="Times New Roman"/>
        </w:rPr>
        <w:t>;</w:t>
      </w:r>
    </w:p>
    <w:p w14:paraId="4B3F7797" w14:textId="28FB52D5" w:rsidR="0070520D" w:rsidRPr="00E33542" w:rsidRDefault="0070520D" w:rsidP="009E653B">
      <w:pPr>
        <w:rPr>
          <w:rFonts w:ascii="Sylfaen" w:eastAsia="Calibri" w:hAnsi="Sylfaen" w:cs="Times New Roman"/>
        </w:rPr>
      </w:pPr>
      <w:r w:rsidRPr="00E33542">
        <w:rPr>
          <w:rFonts w:ascii="Sylfaen" w:eastAsia="Calibri" w:hAnsi="Sylfaen" w:cs="Times New Roman"/>
        </w:rPr>
        <w:t>მუნიციპალიტეტის ანგარიშვალდებულების გათვალისწინება</w:t>
      </w:r>
      <w:r w:rsidR="00126049" w:rsidRPr="00E33542">
        <w:rPr>
          <w:rFonts w:ascii="Sylfaen" w:eastAsia="Calibri" w:hAnsi="Sylfaen" w:cs="Times New Roman"/>
        </w:rPr>
        <w:t>;</w:t>
      </w:r>
    </w:p>
    <w:p w14:paraId="19E124A7" w14:textId="5D9C0156" w:rsidR="004B0559" w:rsidRPr="00E33542" w:rsidRDefault="004B0559" w:rsidP="009E653B">
      <w:pPr>
        <w:rPr>
          <w:rFonts w:ascii="Sylfaen" w:eastAsia="Calibri" w:hAnsi="Sylfaen" w:cs="Times New Roman"/>
          <w:lang w:val="ka-GE"/>
        </w:rPr>
      </w:pPr>
      <w:r w:rsidRPr="00E33542">
        <w:rPr>
          <w:rFonts w:ascii="Sylfaen" w:eastAsia="Calibri" w:hAnsi="Sylfaen" w:cs="Times New Roman"/>
          <w:lang w:val="ka-GE"/>
        </w:rPr>
        <w:t>კოორდინირებული თანამშრომლობა</w:t>
      </w:r>
      <w:r w:rsidR="00126049" w:rsidRPr="00E33542">
        <w:rPr>
          <w:rFonts w:ascii="Sylfaen" w:eastAsia="Calibri" w:hAnsi="Sylfaen" w:cs="Times New Roman"/>
          <w:lang w:val="ka-GE"/>
        </w:rPr>
        <w:t>;</w:t>
      </w:r>
    </w:p>
    <w:p w14:paraId="6D47E8AA" w14:textId="568FB796" w:rsidR="004B0559" w:rsidRPr="00E33542" w:rsidRDefault="004B0559" w:rsidP="009E653B">
      <w:pPr>
        <w:rPr>
          <w:rFonts w:ascii="Sylfaen" w:eastAsia="Calibri" w:hAnsi="Sylfaen" w:cs="Times New Roman"/>
          <w:lang w:val="ka-GE"/>
        </w:rPr>
      </w:pPr>
      <w:r w:rsidRPr="00E33542">
        <w:rPr>
          <w:rFonts w:ascii="Sylfaen" w:eastAsia="Calibri" w:hAnsi="Sylfaen" w:cs="Times New Roman"/>
        </w:rPr>
        <w:t>პროექტ</w:t>
      </w:r>
      <w:r w:rsidRPr="00E33542">
        <w:rPr>
          <w:rFonts w:ascii="Sylfaen" w:eastAsia="Calibri" w:hAnsi="Sylfaen" w:cs="Times New Roman"/>
          <w:lang w:val="ka-GE"/>
        </w:rPr>
        <w:t xml:space="preserve">ში მონაწილე ადამინების </w:t>
      </w:r>
      <w:r w:rsidRPr="00E33542">
        <w:rPr>
          <w:rFonts w:ascii="Sylfaen" w:eastAsia="Calibri" w:hAnsi="Sylfaen" w:cs="Times New Roman"/>
        </w:rPr>
        <w:t xml:space="preserve"> ცნობიერება და ქცევის ცვლილება</w:t>
      </w:r>
      <w:r w:rsidR="00126049" w:rsidRPr="00E33542">
        <w:rPr>
          <w:rFonts w:ascii="Sylfaen" w:eastAsia="Calibri" w:hAnsi="Sylfaen" w:cs="Times New Roman"/>
          <w:lang w:val="ka-GE"/>
        </w:rPr>
        <w:t>;</w:t>
      </w:r>
    </w:p>
    <w:p w14:paraId="7AB5C554" w14:textId="3E3D2C61" w:rsidR="004B0559" w:rsidRDefault="00126049" w:rsidP="009E653B">
      <w:pPr>
        <w:rPr>
          <w:rFonts w:ascii="Sylfaen" w:eastAsia="Calibri" w:hAnsi="Sylfaen" w:cs="Times New Roman"/>
          <w:lang w:val="ka-GE"/>
        </w:rPr>
      </w:pPr>
      <w:r w:rsidRPr="00E33542">
        <w:rPr>
          <w:rFonts w:ascii="Sylfaen" w:eastAsia="Calibri" w:hAnsi="Sylfaen" w:cs="Times New Roman"/>
          <w:lang w:val="ka-GE"/>
        </w:rPr>
        <w:t xml:space="preserve">ახალგაზრდების </w:t>
      </w:r>
      <w:r w:rsidR="004B0559" w:rsidRPr="00E33542">
        <w:rPr>
          <w:rFonts w:ascii="Sylfaen" w:eastAsia="Calibri" w:hAnsi="Sylfaen" w:cs="Times New Roman"/>
        </w:rPr>
        <w:t xml:space="preserve">აქტიური მონაწილეობა </w:t>
      </w:r>
      <w:r w:rsidR="0070520D" w:rsidRPr="00E33542">
        <w:rPr>
          <w:rFonts w:ascii="Sylfaen" w:eastAsia="Calibri" w:hAnsi="Sylfaen" w:cs="Times New Roman"/>
          <w:lang w:val="ka-GE"/>
        </w:rPr>
        <w:t xml:space="preserve">სოციალურ </w:t>
      </w:r>
      <w:r w:rsidR="004B0559" w:rsidRPr="00E33542">
        <w:rPr>
          <w:rFonts w:ascii="Sylfaen" w:eastAsia="Calibri" w:hAnsi="Sylfaen" w:cs="Times New Roman"/>
        </w:rPr>
        <w:t xml:space="preserve"> </w:t>
      </w:r>
      <w:r w:rsidR="0070520D" w:rsidRPr="00E33542">
        <w:rPr>
          <w:rFonts w:ascii="Sylfaen" w:eastAsia="Calibri" w:hAnsi="Sylfaen" w:cs="Times New Roman"/>
        </w:rPr>
        <w:t>პროექტებ</w:t>
      </w:r>
      <w:r w:rsidR="0070520D" w:rsidRPr="00E33542">
        <w:rPr>
          <w:rFonts w:ascii="Sylfaen" w:eastAsia="Calibri" w:hAnsi="Sylfaen" w:cs="Times New Roman"/>
          <w:lang w:val="ka-GE"/>
        </w:rPr>
        <w:t>ში</w:t>
      </w:r>
      <w:r w:rsidRPr="00E33542">
        <w:rPr>
          <w:rFonts w:ascii="Sylfaen" w:eastAsia="Calibri" w:hAnsi="Sylfaen" w:cs="Times New Roman"/>
          <w:lang w:val="ka-GE"/>
        </w:rPr>
        <w:t>;</w:t>
      </w:r>
    </w:p>
    <w:p w14:paraId="6CDB312D" w14:textId="77777777" w:rsidR="003F33F5" w:rsidRDefault="003F33F5" w:rsidP="009E653B">
      <w:pPr>
        <w:rPr>
          <w:rFonts w:ascii="Sylfaen" w:eastAsia="Calibri" w:hAnsi="Sylfaen" w:cs="Times New Roman"/>
          <w:b/>
          <w:lang w:val="ka-GE"/>
        </w:rPr>
      </w:pPr>
    </w:p>
    <w:p w14:paraId="4BDC4946" w14:textId="77A586A1" w:rsidR="003F33F5" w:rsidRDefault="003F33F5" w:rsidP="003F33F5">
      <w:pPr>
        <w:pStyle w:val="ListParagraph"/>
        <w:numPr>
          <w:ilvl w:val="0"/>
          <w:numId w:val="36"/>
        </w:numPr>
        <w:ind w:left="284"/>
        <w:rPr>
          <w:rFonts w:ascii="Sylfaen" w:eastAsia="Calibri" w:hAnsi="Sylfaen" w:cs="Times New Roman"/>
          <w:b/>
          <w:lang w:val="ka-GE"/>
        </w:rPr>
      </w:pPr>
      <w:r w:rsidRPr="003F33F5">
        <w:rPr>
          <w:rFonts w:ascii="Sylfaen" w:eastAsia="Calibri" w:hAnsi="Sylfaen" w:cs="Times New Roman"/>
          <w:b/>
          <w:lang w:val="ka-GE"/>
        </w:rPr>
        <w:t>ინფორმაცია პროექტის/ ინიციატივის მდგრადობის შესახებ:</w:t>
      </w:r>
    </w:p>
    <w:p w14:paraId="162593D3" w14:textId="77777777" w:rsidR="00532081" w:rsidRPr="00532081" w:rsidRDefault="00532081" w:rsidP="00532081">
      <w:pPr>
        <w:pStyle w:val="NormalWeb"/>
        <w:rPr>
          <w:rFonts w:ascii="Sylfaen" w:hAnsi="Sylfaen"/>
          <w:sz w:val="22"/>
          <w:szCs w:val="22"/>
          <w:lang w:val="ka-GE"/>
        </w:rPr>
      </w:pPr>
      <w:r w:rsidRPr="00532081">
        <w:rPr>
          <w:rFonts w:ascii="Sylfaen" w:hAnsi="Sylfaen" w:cs="Sylfaen"/>
          <w:sz w:val="22"/>
          <w:szCs w:val="22"/>
          <w:lang w:val="ka-GE"/>
        </w:rPr>
        <w:t>აღნიშნული პროექტი გაგრძელდა 1 წლის განმავლობაში</w:t>
      </w:r>
      <w:r w:rsidRPr="00532081">
        <w:rPr>
          <w:rFonts w:ascii="Sylfaen" w:hAnsi="Sylfaen" w:cs="Sylfaen"/>
          <w:sz w:val="22"/>
          <w:szCs w:val="22"/>
        </w:rPr>
        <w:t>, რომლის მდგრადობაც განისაზ</w:t>
      </w:r>
      <w:r w:rsidRPr="00532081">
        <w:rPr>
          <w:rFonts w:ascii="Sylfaen" w:hAnsi="Sylfaen" w:cs="Sylfaen"/>
          <w:sz w:val="22"/>
          <w:szCs w:val="22"/>
          <w:lang w:val="ka-GE"/>
        </w:rPr>
        <w:t>ღვრა, შესრულებული ტექნიკური დავალებების ხარისხით .</w:t>
      </w:r>
      <w:r w:rsidRPr="00532081">
        <w:rPr>
          <w:rFonts w:ascii="Sylfaen" w:hAnsi="Sylfaen" w:cs="Sylfaen"/>
          <w:sz w:val="22"/>
          <w:szCs w:val="22"/>
        </w:rPr>
        <w:t>თანამედროვე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სტანდარტებით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მოწყობილი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ინფრასტრუქტურა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უზრუნველყოფს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გრძელვადიან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საიმედოობას</w:t>
      </w:r>
      <w:r w:rsidRPr="00532081">
        <w:rPr>
          <w:rFonts w:ascii="Sylfaen" w:hAnsi="Sylfaen"/>
          <w:sz w:val="22"/>
          <w:szCs w:val="22"/>
        </w:rPr>
        <w:t xml:space="preserve">, </w:t>
      </w:r>
      <w:r w:rsidRPr="00532081">
        <w:rPr>
          <w:rFonts w:ascii="Sylfaen" w:hAnsi="Sylfaen" w:cs="Sylfaen"/>
          <w:sz w:val="22"/>
          <w:szCs w:val="22"/>
        </w:rPr>
        <w:t>ხოლო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ახალგაზრდების</w:t>
      </w:r>
      <w:r w:rsidRPr="00532081">
        <w:rPr>
          <w:rFonts w:ascii="Sylfaen" w:hAnsi="Sylfaen"/>
          <w:sz w:val="22"/>
          <w:szCs w:val="22"/>
        </w:rPr>
        <w:t xml:space="preserve">, </w:t>
      </w:r>
      <w:r w:rsidRPr="00532081">
        <w:rPr>
          <w:rFonts w:ascii="Sylfaen" w:hAnsi="Sylfaen" w:cs="Sylfaen"/>
          <w:sz w:val="22"/>
          <w:szCs w:val="22"/>
        </w:rPr>
        <w:t>მოსწავლეების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და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ადგილობრივი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საზოგადოების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აქტიური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მონაწილეობა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ინარჩუნებს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ინიციატივის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უწყვეტ</w:t>
      </w:r>
      <w:r w:rsidRPr="00532081">
        <w:rPr>
          <w:rFonts w:ascii="Sylfaen" w:hAnsi="Sylfaen"/>
          <w:sz w:val="22"/>
          <w:szCs w:val="22"/>
        </w:rPr>
        <w:t xml:space="preserve"> </w:t>
      </w:r>
      <w:r w:rsidRPr="00532081">
        <w:rPr>
          <w:rFonts w:ascii="Sylfaen" w:hAnsi="Sylfaen" w:cs="Sylfaen"/>
          <w:sz w:val="22"/>
          <w:szCs w:val="22"/>
        </w:rPr>
        <w:t>აქტუალობას</w:t>
      </w:r>
      <w:r w:rsidRPr="00532081">
        <w:rPr>
          <w:rFonts w:ascii="Sylfaen" w:hAnsi="Sylfaen"/>
          <w:sz w:val="22"/>
          <w:szCs w:val="22"/>
        </w:rPr>
        <w:t>.</w:t>
      </w:r>
    </w:p>
    <w:p w14:paraId="242ACDB8" w14:textId="77777777" w:rsidR="00532081" w:rsidRPr="003F33F5" w:rsidRDefault="00532081" w:rsidP="00532081">
      <w:pPr>
        <w:pStyle w:val="ListParagraph"/>
        <w:ind w:left="284"/>
        <w:rPr>
          <w:rFonts w:ascii="Sylfaen" w:eastAsia="Calibri" w:hAnsi="Sylfaen" w:cs="Times New Roman"/>
          <w:b/>
          <w:lang w:val="ka-GE"/>
        </w:rPr>
      </w:pPr>
    </w:p>
    <w:p w14:paraId="4905AFFE" w14:textId="1C17E294" w:rsidR="006B2FF5" w:rsidRPr="00E33542" w:rsidRDefault="006B2FF5" w:rsidP="009E653B">
      <w:pPr>
        <w:pStyle w:val="ListParagraph"/>
        <w:ind w:left="0"/>
        <w:jc w:val="both"/>
        <w:rPr>
          <w:rFonts w:ascii="Sylfaen" w:hAnsi="Sylfaen"/>
          <w:b/>
          <w:i/>
          <w:u w:val="single"/>
          <w:lang w:val="ka-GE"/>
        </w:rPr>
      </w:pPr>
    </w:p>
    <w:p w14:paraId="4D40D73E" w14:textId="77777777" w:rsidR="005435F0" w:rsidRPr="00E33542" w:rsidRDefault="005435F0" w:rsidP="009E653B">
      <w:pPr>
        <w:pStyle w:val="ListParagraph"/>
        <w:ind w:left="0"/>
        <w:jc w:val="both"/>
        <w:rPr>
          <w:rFonts w:ascii="Sylfaen" w:hAnsi="Sylfaen"/>
          <w:b/>
          <w:i/>
          <w:u w:val="single"/>
          <w:lang w:val="ka-GE"/>
        </w:rPr>
      </w:pPr>
    </w:p>
    <w:p w14:paraId="786334F5" w14:textId="587E4644" w:rsidR="006B2FF5" w:rsidRPr="00E33542" w:rsidRDefault="006B2FF5" w:rsidP="00EB77DD">
      <w:pPr>
        <w:pStyle w:val="ListParagraph"/>
        <w:numPr>
          <w:ilvl w:val="0"/>
          <w:numId w:val="35"/>
        </w:numPr>
        <w:ind w:left="0" w:firstLine="0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>საკრებულოს როლი:</w:t>
      </w:r>
    </w:p>
    <w:p w14:paraId="738B0924" w14:textId="3E2C149E" w:rsidR="00F14B7D" w:rsidRPr="00E33542" w:rsidRDefault="00F14B7D" w:rsidP="00F14B7D">
      <w:pPr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lang w:val="ka-GE"/>
        </w:rPr>
        <w:t>ქალაქ ფოთის მუნიციპალიტეტის  საკრებულო ჩართული იყო გარკვეულ აქ</w:t>
      </w:r>
      <w:r w:rsidR="007364CC">
        <w:rPr>
          <w:rFonts w:ascii="Sylfaen" w:hAnsi="Sylfaen" w:cs="Sylfaen"/>
          <w:lang w:val="ka-GE"/>
        </w:rPr>
        <w:t>ტ</w:t>
      </w:r>
      <w:r w:rsidRPr="00E33542">
        <w:rPr>
          <w:rFonts w:ascii="Sylfaen" w:hAnsi="Sylfaen" w:cs="Sylfaen"/>
          <w:lang w:val="ka-GE"/>
        </w:rPr>
        <w:t>ივობებში</w:t>
      </w:r>
      <w:r w:rsidR="007364CC">
        <w:rPr>
          <w:rFonts w:ascii="Sylfaen" w:hAnsi="Sylfaen" w:cs="Sylfaen"/>
          <w:lang w:val="ka-GE"/>
        </w:rPr>
        <w:t>.</w:t>
      </w:r>
    </w:p>
    <w:p w14:paraId="60A3A616" w14:textId="058711DA" w:rsidR="007E256A" w:rsidRPr="00E33542" w:rsidRDefault="007E256A" w:rsidP="009E653B">
      <w:pPr>
        <w:jc w:val="both"/>
        <w:rPr>
          <w:rFonts w:ascii="Sylfaen" w:hAnsi="Sylfaen"/>
          <w:b/>
          <w:lang w:val="ka-GE"/>
        </w:rPr>
      </w:pPr>
    </w:p>
    <w:p w14:paraId="78AC38B4" w14:textId="77777777" w:rsidR="006B2FF5" w:rsidRPr="00E33542" w:rsidRDefault="006B2FF5" w:rsidP="009E653B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2FE53D1A" w14:textId="735D8435" w:rsidR="005A0708" w:rsidRPr="00E33542" w:rsidRDefault="006B2FF5" w:rsidP="00EB77DD">
      <w:pPr>
        <w:pStyle w:val="ListParagraph"/>
        <w:numPr>
          <w:ilvl w:val="0"/>
          <w:numId w:val="35"/>
        </w:numPr>
        <w:ind w:left="0" w:firstLine="0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>პრატიკასთან/</w:t>
      </w:r>
      <w:r w:rsidR="00740091">
        <w:rPr>
          <w:rFonts w:ascii="Sylfaen" w:hAnsi="Sylfaen"/>
          <w:b/>
          <w:lang w:val="ka-GE"/>
        </w:rPr>
        <w:t>ინიციატივა</w:t>
      </w:r>
      <w:r w:rsidRPr="00E33542">
        <w:rPr>
          <w:rFonts w:ascii="Sylfaen" w:hAnsi="Sylfaen"/>
          <w:b/>
          <w:lang w:val="ka-GE"/>
        </w:rPr>
        <w:t xml:space="preserve">სთან </w:t>
      </w:r>
      <w:r w:rsidR="005F5DF4" w:rsidRPr="00E33542">
        <w:rPr>
          <w:rFonts w:ascii="Sylfaen" w:hAnsi="Sylfaen"/>
          <w:b/>
          <w:lang w:val="ka-GE"/>
        </w:rPr>
        <w:t xml:space="preserve">ან ამავე საკითხთან </w:t>
      </w:r>
      <w:r w:rsidRPr="00E33542">
        <w:rPr>
          <w:rFonts w:ascii="Sylfaen" w:hAnsi="Sylfaen" w:cs="Sylfaen"/>
          <w:b/>
          <w:lang w:val="ka-GE"/>
        </w:rPr>
        <w:t>დაკავშირებული</w:t>
      </w:r>
      <w:r w:rsidR="005F5DF4" w:rsidRPr="00E33542">
        <w:rPr>
          <w:rFonts w:ascii="Sylfaen" w:hAnsi="Sylfaen" w:cs="Sylfaen"/>
          <w:b/>
          <w:lang w:val="ka-GE"/>
        </w:rPr>
        <w:t xml:space="preserve">, </w:t>
      </w:r>
      <w:r w:rsidRPr="00E33542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E33542">
        <w:rPr>
          <w:rFonts w:ascii="Sylfaen" w:hAnsi="Sylfaen"/>
          <w:b/>
          <w:lang w:val="ka-GE"/>
        </w:rPr>
        <w:t xml:space="preserve"> </w:t>
      </w:r>
      <w:r w:rsidR="004B0559" w:rsidRPr="00E33542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371829D" w14:textId="2453AD3A" w:rsidR="004B0559" w:rsidRPr="00E33542" w:rsidRDefault="004B0559" w:rsidP="009E653B">
      <w:pPr>
        <w:rPr>
          <w:rFonts w:ascii="Sylfaen" w:hAnsi="Sylfaen"/>
          <w:lang w:val="ka-GE"/>
        </w:rPr>
      </w:pPr>
      <w:r w:rsidRPr="00E33542">
        <w:rPr>
          <w:rFonts w:ascii="Sylfaen" w:hAnsi="Sylfaen"/>
        </w:rPr>
        <w:t>სამომავლოდ დაგეგმილია</w:t>
      </w:r>
      <w:r w:rsidRPr="00E33542">
        <w:rPr>
          <w:rFonts w:ascii="Sylfaen" w:hAnsi="Sylfaen"/>
          <w:lang w:val="ka-GE"/>
        </w:rPr>
        <w:t xml:space="preserve"> მინის ნარჩენების </w:t>
      </w:r>
      <w:r w:rsidR="00FE3856" w:rsidRPr="00E33542">
        <w:rPr>
          <w:rFonts w:ascii="Sylfaen" w:hAnsi="Sylfaen"/>
          <w:lang w:val="ka-GE"/>
        </w:rPr>
        <w:t xml:space="preserve">მართვის </w:t>
      </w:r>
      <w:r w:rsidRPr="00E33542">
        <w:rPr>
          <w:rFonts w:ascii="Sylfaen" w:hAnsi="Sylfaen"/>
          <w:lang w:val="ka-GE"/>
        </w:rPr>
        <w:t xml:space="preserve">საკითხზე მუშაობა. </w:t>
      </w:r>
      <w:r w:rsidRPr="00E33542">
        <w:rPr>
          <w:rFonts w:ascii="Sylfaen" w:hAnsi="Sylfaen"/>
        </w:rPr>
        <w:t>ქალაქ ფოთის მუნიციპალიტეტი კვლავ განაგრძობს სხვადასხვა ორგანიზაციებთან</w:t>
      </w:r>
      <w:r w:rsidR="00FE3856"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</w:rPr>
        <w:t>თანამშრომლობას ფინანსური რესურსის მოსაძიებლად, რათა ხშირად ჩატარდეს მსგავსი</w:t>
      </w:r>
      <w:r w:rsidRPr="00E33542">
        <w:rPr>
          <w:rFonts w:ascii="Sylfaen" w:hAnsi="Sylfaen"/>
          <w:lang w:val="ka-GE"/>
        </w:rPr>
        <w:t xml:space="preserve"> </w:t>
      </w:r>
      <w:r w:rsidR="00740091">
        <w:rPr>
          <w:rFonts w:ascii="Sylfaen" w:hAnsi="Sylfaen"/>
          <w:lang w:val="ka-GE"/>
        </w:rPr>
        <w:t>გარემოსდ</w:t>
      </w:r>
      <w:r w:rsidRPr="00E33542">
        <w:rPr>
          <w:rFonts w:ascii="Sylfaen" w:hAnsi="Sylfaen"/>
          <w:lang w:val="ka-GE"/>
        </w:rPr>
        <w:t xml:space="preserve">აცვითი </w:t>
      </w:r>
      <w:r w:rsidRPr="00E33542">
        <w:rPr>
          <w:rFonts w:ascii="Sylfaen" w:hAnsi="Sylfaen"/>
        </w:rPr>
        <w:t>პროექტები</w:t>
      </w:r>
      <w:r w:rsidRPr="00E33542">
        <w:rPr>
          <w:rFonts w:ascii="Sylfaen" w:hAnsi="Sylfaen"/>
          <w:lang w:val="ka-GE"/>
        </w:rPr>
        <w:t xml:space="preserve"> საზოგადოების</w:t>
      </w:r>
      <w:r w:rsidRPr="00E33542">
        <w:rPr>
          <w:rFonts w:ascii="Sylfaen" w:hAnsi="Sylfaen"/>
        </w:rPr>
        <w:t xml:space="preserve"> წახალისებისა და მათი მუნიციპალურ პროცესებში</w:t>
      </w:r>
      <w:r w:rsidRPr="00E33542">
        <w:rPr>
          <w:rFonts w:ascii="Sylfaen" w:hAnsi="Sylfaen"/>
          <w:lang w:val="ka-GE"/>
        </w:rPr>
        <w:t xml:space="preserve"> </w:t>
      </w:r>
      <w:r w:rsidRPr="00E33542">
        <w:rPr>
          <w:rFonts w:ascii="Sylfaen" w:hAnsi="Sylfaen"/>
        </w:rPr>
        <w:t>ჩართვის მიზნით.</w:t>
      </w:r>
    </w:p>
    <w:p w14:paraId="0865EB96" w14:textId="77777777" w:rsidR="005A0708" w:rsidRPr="00E33542" w:rsidRDefault="005A0708" w:rsidP="009E653B">
      <w:pPr>
        <w:pStyle w:val="ListParagraph"/>
        <w:ind w:left="0"/>
        <w:jc w:val="both"/>
        <w:rPr>
          <w:rFonts w:ascii="Sylfaen" w:hAnsi="Sylfaen"/>
          <w:b/>
          <w:i/>
          <w:u w:val="single"/>
          <w:lang w:val="ka-GE"/>
        </w:rPr>
      </w:pPr>
    </w:p>
    <w:p w14:paraId="1846DE64" w14:textId="77777777" w:rsidR="003F3F21" w:rsidRPr="00E33542" w:rsidRDefault="005A0708" w:rsidP="003F3F21">
      <w:pPr>
        <w:pStyle w:val="ListParagraph"/>
        <w:numPr>
          <w:ilvl w:val="0"/>
          <w:numId w:val="35"/>
        </w:numPr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/>
          <w:b/>
          <w:lang w:val="ka-GE"/>
        </w:rPr>
        <w:t xml:space="preserve">საკონტაქტო ინფორმაცია: </w:t>
      </w:r>
      <w:r w:rsidR="003F3F21" w:rsidRPr="00E33542">
        <w:rPr>
          <w:rFonts w:ascii="Sylfaen" w:hAnsi="Sylfaen"/>
          <w:b/>
          <w:lang w:val="ka-GE"/>
        </w:rPr>
        <w:t xml:space="preserve"> </w:t>
      </w:r>
    </w:p>
    <w:p w14:paraId="14CFA53A" w14:textId="2922FF87" w:rsidR="003F3F21" w:rsidRPr="00E33542" w:rsidRDefault="0091590A" w:rsidP="003F3F21">
      <w:pPr>
        <w:pStyle w:val="ListParagraph"/>
        <w:spacing w:after="0"/>
        <w:ind w:left="0"/>
        <w:jc w:val="both"/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E33542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E33542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E33542">
        <w:rPr>
          <w:rFonts w:ascii="Sylfaen" w:hAnsi="Sylfaen" w:cs="Sylfaen"/>
          <w:lang w:val="ka-GE"/>
        </w:rPr>
        <w:t xml:space="preserve"> </w:t>
      </w:r>
    </w:p>
    <w:p w14:paraId="3EB1AAFF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  <w:lang w:val="ka-GE"/>
        </w:rPr>
      </w:pPr>
    </w:p>
    <w:p w14:paraId="64F0460C" w14:textId="392943EA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  <w:r w:rsidRPr="00E33542">
        <w:rPr>
          <w:rFonts w:ascii="Sylfaen" w:hAnsi="Sylfaen" w:cs="Sylfaen"/>
          <w:lang w:val="ka-GE"/>
        </w:rPr>
        <w:t xml:space="preserve">თამარ ჯალაღანია - </w:t>
      </w:r>
      <w:r w:rsidRPr="00E33542">
        <w:rPr>
          <w:rFonts w:ascii="Sylfaen" w:hAnsi="Sylfaen" w:cs="Sylfaen"/>
        </w:rPr>
        <w:t>ქალაქ ფოთის მუნიციპალიტეტის მერიის მდგრადი განვითარებისა და ინოვაციების სამსახური</w:t>
      </w:r>
      <w:r w:rsidR="00E752A9">
        <w:rPr>
          <w:rFonts w:ascii="Sylfaen" w:hAnsi="Sylfaen" w:cs="Sylfaen"/>
          <w:lang w:val="ka-GE"/>
        </w:rPr>
        <w:t>ს</w:t>
      </w:r>
      <w:r w:rsidR="00740091">
        <w:rPr>
          <w:rFonts w:ascii="Sylfaen" w:hAnsi="Sylfaen" w:cs="Sylfaen"/>
          <w:lang w:val="ka-GE"/>
        </w:rPr>
        <w:t>,</w:t>
      </w:r>
      <w:r w:rsidR="00E752A9">
        <w:rPr>
          <w:rFonts w:ascii="Sylfaen" w:hAnsi="Sylfaen" w:cs="Sylfaen"/>
          <w:lang w:val="ka-GE"/>
        </w:rPr>
        <w:t xml:space="preserve"> </w:t>
      </w:r>
      <w:r w:rsidRPr="00E33542">
        <w:rPr>
          <w:rFonts w:ascii="Sylfaen" w:hAnsi="Sylfaen" w:cs="Sylfaen"/>
        </w:rPr>
        <w:t>ინოვაციებისა და მუნიციპალური სერვისების განვითარების განყოფილების  პირველი კატეგორიის უფროსი სპეციალისტი</w:t>
      </w:r>
    </w:p>
    <w:p w14:paraId="486EA220" w14:textId="1F6EBF5B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lang w:val="ka-GE"/>
        </w:rPr>
        <w:t>595 08 18 38</w:t>
      </w:r>
    </w:p>
    <w:p w14:paraId="37C92F55" w14:textId="77777777" w:rsidR="003F3F21" w:rsidRPr="00E33542" w:rsidRDefault="001716E5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  <w:hyperlink r:id="rId9" w:history="1">
        <w:r w:rsidR="003F3F21" w:rsidRPr="00E33542">
          <w:rPr>
            <w:rStyle w:val="Hyperlink"/>
            <w:rFonts w:ascii="Sylfaen" w:hAnsi="Sylfaen" w:cs="Sylfaen"/>
          </w:rPr>
          <w:t>Jalaganiatamar@gmail.com</w:t>
        </w:r>
      </w:hyperlink>
      <w:r w:rsidR="003F3F21" w:rsidRPr="00E33542">
        <w:rPr>
          <w:rFonts w:ascii="Sylfaen" w:hAnsi="Sylfaen" w:cs="Sylfaen"/>
        </w:rPr>
        <w:t xml:space="preserve"> </w:t>
      </w:r>
    </w:p>
    <w:p w14:paraId="23E83A76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</w:p>
    <w:p w14:paraId="24A77665" w14:textId="3C299FE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  <w:r w:rsidRPr="00E33542">
        <w:rPr>
          <w:rFonts w:ascii="Sylfaen" w:hAnsi="Sylfaen" w:cs="Sylfaen"/>
        </w:rPr>
        <w:t>თეონა გეთია - მდგრადი განვითარებისა და ინოვაციების სამსახურის უფროსი. </w:t>
      </w:r>
    </w:p>
    <w:p w14:paraId="7052B093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  <w:r w:rsidRPr="00E33542">
        <w:rPr>
          <w:rFonts w:ascii="Sylfaen" w:hAnsi="Sylfaen" w:cs="Sylfaen"/>
        </w:rPr>
        <w:t>591 91 27 67</w:t>
      </w:r>
    </w:p>
    <w:p w14:paraId="75DA4158" w14:textId="75BAB317" w:rsidR="003F3F21" w:rsidRPr="00E33542" w:rsidRDefault="001716E5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  <w:hyperlink r:id="rId10" w:history="1">
        <w:r w:rsidR="003F3F21" w:rsidRPr="00E33542">
          <w:rPr>
            <w:rStyle w:val="Hyperlink"/>
            <w:rFonts w:ascii="Sylfaen" w:hAnsi="Sylfaen" w:cs="Sylfaen"/>
          </w:rPr>
          <w:t>teonagetia@gmail.com</w:t>
        </w:r>
      </w:hyperlink>
    </w:p>
    <w:p w14:paraId="2B6E2598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</w:p>
    <w:p w14:paraId="00F6D864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</w:p>
    <w:p w14:paraId="7EEEC5B0" w14:textId="77777777" w:rsidR="003F3F21" w:rsidRPr="00E33542" w:rsidRDefault="003F3F21" w:rsidP="003F3F21">
      <w:pPr>
        <w:pStyle w:val="ListParagraph"/>
        <w:spacing w:after="0"/>
        <w:ind w:left="0"/>
        <w:jc w:val="both"/>
        <w:rPr>
          <w:rFonts w:ascii="Sylfaen" w:hAnsi="Sylfaen" w:cs="Sylfaen"/>
        </w:rPr>
      </w:pPr>
    </w:p>
    <w:p w14:paraId="269AF552" w14:textId="109CB6DA" w:rsidR="003F3F21" w:rsidRPr="00E33542" w:rsidRDefault="0091590A" w:rsidP="00787509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  <w:r w:rsidRPr="00E33542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E33542">
        <w:rPr>
          <w:rFonts w:ascii="Sylfaen" w:hAnsi="Sylfaen"/>
          <w:b/>
          <w:bCs/>
          <w:lang w:val="ka-GE"/>
        </w:rPr>
        <w:t>საკონტაქტო</w:t>
      </w:r>
      <w:r w:rsidRPr="00E33542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E33542">
        <w:rPr>
          <w:rFonts w:ascii="Sylfaen" w:hAnsi="Sylfaen"/>
          <w:b/>
          <w:bCs/>
          <w:lang w:val="ka-GE"/>
        </w:rPr>
        <w:t xml:space="preserve"> მონაცემები</w:t>
      </w:r>
      <w:r w:rsidRPr="00E33542">
        <w:rPr>
          <w:rFonts w:ascii="Sylfaen" w:hAnsi="Sylfaen"/>
          <w:lang w:val="ka-GE"/>
        </w:rPr>
        <w:t xml:space="preserve">: </w:t>
      </w:r>
      <w:r w:rsidR="003F3F21" w:rsidRPr="00E33542">
        <w:rPr>
          <w:rFonts w:ascii="Sylfaen" w:hAnsi="Sylfaen"/>
        </w:rPr>
        <w:t xml:space="preserve"> </w:t>
      </w:r>
    </w:p>
    <w:p w14:paraId="671F8609" w14:textId="77777777" w:rsidR="00787509" w:rsidRPr="00E33542" w:rsidRDefault="00787509" w:rsidP="00787509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</w:p>
    <w:p w14:paraId="4E7A1C03" w14:textId="3D91775B" w:rsidR="00787509" w:rsidRPr="00E33542" w:rsidRDefault="00787509" w:rsidP="00787509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  <w:r w:rsidRPr="00E33542">
        <w:rPr>
          <w:rFonts w:ascii="Sylfaen" w:hAnsi="Sylfaen"/>
        </w:rPr>
        <w:t xml:space="preserve"> </w:t>
      </w:r>
      <w:r w:rsidR="003F3F21" w:rsidRPr="00E33542">
        <w:rPr>
          <w:rFonts w:ascii="Sylfaen" w:hAnsi="Sylfaen"/>
        </w:rPr>
        <w:t>თეონა გეთია - მდგრადი განვითარებისა და ინოვაციების სამსახურის უფროსი</w:t>
      </w:r>
      <w:r w:rsidRPr="00E33542">
        <w:rPr>
          <w:rFonts w:ascii="Sylfaen" w:hAnsi="Sylfaen"/>
        </w:rPr>
        <w:t>. </w:t>
      </w:r>
    </w:p>
    <w:p w14:paraId="7A5B038B" w14:textId="0CC72243" w:rsidR="00787509" w:rsidRPr="00E33542" w:rsidRDefault="003F3F21" w:rsidP="00787509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  <w:r w:rsidRPr="00E33542">
        <w:rPr>
          <w:rFonts w:ascii="Sylfaen" w:hAnsi="Sylfaen"/>
        </w:rPr>
        <w:t xml:space="preserve"> 591 91 27 67;</w:t>
      </w:r>
    </w:p>
    <w:p w14:paraId="0EEC95F3" w14:textId="42278476" w:rsidR="005A0708" w:rsidRPr="00E33542" w:rsidRDefault="003F3F21" w:rsidP="003F3F21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  <w:r w:rsidRPr="00E33542">
        <w:rPr>
          <w:rFonts w:ascii="Sylfaen" w:hAnsi="Sylfaen"/>
        </w:rPr>
        <w:t> </w:t>
      </w:r>
      <w:hyperlink r:id="rId11" w:history="1">
        <w:r w:rsidR="00787509" w:rsidRPr="00E33542">
          <w:rPr>
            <w:rStyle w:val="Hyperlink"/>
            <w:rFonts w:ascii="Sylfaen" w:hAnsi="Sylfaen"/>
          </w:rPr>
          <w:t>teonagetia@gmail.com</w:t>
        </w:r>
      </w:hyperlink>
      <w:r w:rsidR="00787509" w:rsidRPr="00E33542">
        <w:rPr>
          <w:rFonts w:ascii="Sylfaen" w:hAnsi="Sylfaen"/>
        </w:rPr>
        <w:t xml:space="preserve"> </w:t>
      </w:r>
    </w:p>
    <w:p w14:paraId="0111712C" w14:textId="77777777" w:rsidR="00787509" w:rsidRPr="00E33542" w:rsidRDefault="00787509" w:rsidP="003F3F21">
      <w:pPr>
        <w:pStyle w:val="ListParagraph"/>
        <w:spacing w:after="0" w:line="240" w:lineRule="auto"/>
        <w:ind w:left="0"/>
        <w:jc w:val="both"/>
        <w:rPr>
          <w:rFonts w:ascii="Sylfaen" w:hAnsi="Sylfaen" w:cs="Sylfaen"/>
        </w:rPr>
      </w:pPr>
    </w:p>
    <w:p w14:paraId="25415589" w14:textId="77777777" w:rsidR="005A0708" w:rsidRPr="00E33542" w:rsidRDefault="005A0708" w:rsidP="009E653B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535064D3" w14:textId="07EDD584" w:rsidR="00787509" w:rsidRPr="00E33542" w:rsidRDefault="005A0708" w:rsidP="00787509">
      <w:pPr>
        <w:pStyle w:val="ListParagraph"/>
        <w:numPr>
          <w:ilvl w:val="0"/>
          <w:numId w:val="35"/>
        </w:numPr>
        <w:ind w:left="0" w:firstLine="0"/>
        <w:jc w:val="both"/>
        <w:rPr>
          <w:rFonts w:ascii="Sylfaen" w:hAnsi="Sylfaen"/>
          <w:b/>
          <w:lang w:val="ka-GE"/>
        </w:rPr>
      </w:pPr>
      <w:r w:rsidRPr="00E33542">
        <w:rPr>
          <w:rFonts w:ascii="Sylfaen" w:hAnsi="Sylfaen" w:cs="Sylfaen"/>
          <w:b/>
          <w:lang w:val="ka-GE"/>
        </w:rPr>
        <w:t>თანდართული</w:t>
      </w:r>
      <w:r w:rsidRPr="00E33542">
        <w:rPr>
          <w:rFonts w:ascii="Sylfaen" w:hAnsi="Sylfaen"/>
          <w:b/>
          <w:lang w:val="ka-GE"/>
        </w:rPr>
        <w:t xml:space="preserve"> დოკუმენტების</w:t>
      </w:r>
      <w:r w:rsidR="00E420EC" w:rsidRPr="00E33542">
        <w:rPr>
          <w:rFonts w:ascii="Sylfaen" w:hAnsi="Sylfaen"/>
          <w:b/>
          <w:lang w:val="ka-GE"/>
        </w:rPr>
        <w:t>/მასალების</w:t>
      </w:r>
      <w:r w:rsidRPr="00E33542">
        <w:rPr>
          <w:rFonts w:ascii="Sylfaen" w:hAnsi="Sylfaen"/>
          <w:b/>
          <w:lang w:val="ka-GE"/>
        </w:rPr>
        <w:t xml:space="preserve"> სია</w:t>
      </w:r>
      <w:r w:rsidR="00787509" w:rsidRPr="00E33542">
        <w:rPr>
          <w:rFonts w:ascii="Sylfaen" w:hAnsi="Sylfaen"/>
          <w:b/>
        </w:rPr>
        <w:t>:</w:t>
      </w:r>
    </w:p>
    <w:p w14:paraId="4A24DB14" w14:textId="77777777" w:rsidR="00787509" w:rsidRPr="00E33542" w:rsidRDefault="00787509" w:rsidP="00787509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19BA0F7F" w14:textId="467C6B13" w:rsidR="00D022D6" w:rsidRPr="00E33542" w:rsidRDefault="001716E5" w:rsidP="009E653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  <w:hyperlink r:id="rId12" w:tgtFrame="_blank" w:history="1">
        <w:r w:rsidR="00083D8D" w:rsidRPr="00E33542">
          <w:rPr>
            <w:rStyle w:val="Hyperlink"/>
            <w:rFonts w:ascii="Sylfaen" w:hAnsi="Sylfaen"/>
            <w:bCs/>
          </w:rPr>
          <w:t>https://www.facebook.com/share/p/1A7k7u4JG5/?mibextid=wwXIfr</w:t>
        </w:r>
      </w:hyperlink>
    </w:p>
    <w:p w14:paraId="194490D8" w14:textId="038B2FA0" w:rsidR="009A0859" w:rsidRDefault="001716E5" w:rsidP="00E33542">
      <w:pPr>
        <w:jc w:val="both"/>
        <w:rPr>
          <w:rFonts w:ascii="Sylfaen" w:hAnsi="Sylfaen"/>
          <w:bCs/>
        </w:rPr>
      </w:pPr>
      <w:hyperlink r:id="rId13" w:history="1">
        <w:r w:rsidR="009A0859" w:rsidRPr="009F4A63">
          <w:rPr>
            <w:rStyle w:val="Hyperlink"/>
            <w:rFonts w:ascii="Sylfaen" w:hAnsi="Sylfaen"/>
            <w:bCs/>
          </w:rPr>
          <w:t>https://tinyurl.com/43xk5525</w:t>
        </w:r>
      </w:hyperlink>
      <w:bookmarkStart w:id="0" w:name="_GoBack"/>
      <w:bookmarkEnd w:id="0"/>
    </w:p>
    <w:p w14:paraId="0DAECB78" w14:textId="05C072DE" w:rsidR="00CE3574" w:rsidRDefault="00CE3574" w:rsidP="00E33542">
      <w:pPr>
        <w:jc w:val="both"/>
        <w:rPr>
          <w:rFonts w:ascii="Sylfaen" w:hAnsi="Sylfaen"/>
          <w:bCs/>
        </w:rPr>
      </w:pPr>
    </w:p>
    <w:p w14:paraId="430371EF" w14:textId="77777777" w:rsidR="00CE3574" w:rsidRDefault="00CE3574" w:rsidP="00E33542">
      <w:pPr>
        <w:jc w:val="both"/>
        <w:rPr>
          <w:rFonts w:ascii="Sylfaen" w:hAnsi="Sylfaen"/>
          <w:bCs/>
        </w:rPr>
      </w:pPr>
    </w:p>
    <w:p w14:paraId="6166FCDB" w14:textId="7797E54C" w:rsidR="009A0859" w:rsidRDefault="00E33542" w:rsidP="00E33542">
      <w:pPr>
        <w:jc w:val="both"/>
        <w:rPr>
          <w:rFonts w:ascii="Sylfaen" w:hAnsi="Sylfaen"/>
          <w:bCs/>
          <w:lang w:val="ka-GE"/>
        </w:rPr>
      </w:pPr>
      <w:r w:rsidRPr="00E33542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ka-GE"/>
        </w:rPr>
        <w:t xml:space="preserve"> </w:t>
      </w:r>
      <w:r w:rsidR="009A0859">
        <w:rPr>
          <w:rFonts w:ascii="Sylfaen" w:hAnsi="Sylfaen"/>
          <w:bCs/>
          <w:lang w:val="ka-GE"/>
        </w:rPr>
        <w:t xml:space="preserve">    </w:t>
      </w:r>
    </w:p>
    <w:p w14:paraId="4B8E655A" w14:textId="1FD98A35" w:rsidR="00E33542" w:rsidRDefault="00E33542" w:rsidP="00E3354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</w:t>
      </w:r>
      <w:r w:rsidR="009A0859">
        <w:rPr>
          <w:rFonts w:ascii="Sylfaen" w:hAnsi="Sylfaen"/>
          <w:bCs/>
          <w:lang w:val="ka-GE"/>
        </w:rPr>
        <w:t xml:space="preserve"> </w:t>
      </w:r>
      <w:r w:rsidR="009A0859">
        <w:rPr>
          <w:rFonts w:ascii="Sylfaen" w:hAnsi="Sylfaen"/>
          <w:bCs/>
          <w:lang w:val="ka-GE"/>
        </w:rPr>
        <w:br/>
      </w:r>
    </w:p>
    <w:p w14:paraId="2466C10E" w14:textId="77777777" w:rsidR="009A0859" w:rsidRDefault="009A0859" w:rsidP="00E33542">
      <w:pPr>
        <w:jc w:val="both"/>
        <w:rPr>
          <w:rFonts w:ascii="Sylfaen" w:hAnsi="Sylfaen"/>
          <w:bCs/>
          <w:lang w:val="ka-GE"/>
        </w:rPr>
      </w:pPr>
    </w:p>
    <w:p w14:paraId="59E204A9" w14:textId="77777777" w:rsidR="009A0859" w:rsidRDefault="009A0859" w:rsidP="00E33542">
      <w:pPr>
        <w:jc w:val="both"/>
        <w:rPr>
          <w:rFonts w:ascii="Sylfaen" w:hAnsi="Sylfaen"/>
          <w:bCs/>
          <w:lang w:val="ka-GE"/>
        </w:rPr>
      </w:pPr>
    </w:p>
    <w:p w14:paraId="60E2E6E9" w14:textId="7BC16C08" w:rsidR="00E33542" w:rsidRDefault="00E33542" w:rsidP="00E33542">
      <w:pPr>
        <w:jc w:val="both"/>
        <w:rPr>
          <w:rFonts w:ascii="Sylfaen" w:hAnsi="Sylfaen"/>
          <w:bCs/>
          <w:lang w:val="ka-GE"/>
        </w:rPr>
      </w:pPr>
    </w:p>
    <w:p w14:paraId="465A649E" w14:textId="7A426D08" w:rsidR="00E33542" w:rsidRPr="00E33542" w:rsidRDefault="00E33542" w:rsidP="00E3354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</w:t>
      </w:r>
    </w:p>
    <w:p w14:paraId="39E07EE4" w14:textId="77777777" w:rsidR="00E33542" w:rsidRDefault="00E33542" w:rsidP="009E653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329BDE7D" w14:textId="77777777" w:rsidR="00E33542" w:rsidRDefault="00E33542" w:rsidP="009E653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5D09E65B" w14:textId="79A2D82D" w:rsidR="00E33542" w:rsidRDefault="00E33542" w:rsidP="00E3354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2E2FC565" w14:textId="79B48B6E" w:rsidR="00E33542" w:rsidRDefault="00E33542" w:rsidP="00E3354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1E55EFB4" w14:textId="700B3951" w:rsidR="00E33542" w:rsidRPr="00E33542" w:rsidRDefault="00E33542" w:rsidP="00E33542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14:paraId="1F0C5DB7" w14:textId="77777777" w:rsidR="00E33542" w:rsidRPr="00E33542" w:rsidRDefault="00E33542" w:rsidP="009E653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Pr="00E33542" w:rsidRDefault="005F5DF4" w:rsidP="009E653B">
      <w:pPr>
        <w:jc w:val="both"/>
        <w:rPr>
          <w:rFonts w:ascii="Sylfaen" w:hAnsi="Sylfaen" w:cs="Sylfaen"/>
          <w:b/>
          <w:lang w:val="ka-GE"/>
        </w:rPr>
      </w:pPr>
    </w:p>
    <w:p w14:paraId="1AEED6CE" w14:textId="7EDD6778" w:rsidR="006B2FF5" w:rsidRPr="00E33542" w:rsidRDefault="006B2FF5" w:rsidP="009E653B">
      <w:pPr>
        <w:jc w:val="both"/>
        <w:rPr>
          <w:rFonts w:ascii="Sylfaen" w:hAnsi="Sylfaen" w:cs="Sylfaen"/>
          <w:b/>
          <w:i/>
          <w:lang w:val="ka-GE"/>
        </w:rPr>
      </w:pPr>
      <w:r w:rsidRPr="00E33542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E33542">
        <w:rPr>
          <w:rFonts w:ascii="Sylfaen" w:hAnsi="Sylfaen" w:cs="Sylfaen"/>
          <w:b/>
          <w:i/>
          <w:lang w:val="ka-GE"/>
        </w:rPr>
        <w:t>2</w:t>
      </w:r>
      <w:r w:rsidR="001A7340" w:rsidRPr="00E33542">
        <w:rPr>
          <w:rFonts w:ascii="Sylfaen" w:hAnsi="Sylfaen" w:cs="Sylfaen"/>
          <w:b/>
          <w:i/>
          <w:lang w:val="ka-GE"/>
        </w:rPr>
        <w:t>5</w:t>
      </w:r>
      <w:r w:rsidRPr="00E33542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E33542">
        <w:rPr>
          <w:rFonts w:ascii="Sylfaen" w:hAnsi="Sylfaen" w:cs="Sylfaen"/>
          <w:b/>
          <w:i/>
          <w:lang w:val="ka-GE"/>
        </w:rPr>
        <w:t>1</w:t>
      </w:r>
      <w:r w:rsidR="001A7340" w:rsidRPr="00E33542">
        <w:rPr>
          <w:rFonts w:ascii="Sylfaen" w:hAnsi="Sylfaen" w:cs="Sylfaen"/>
          <w:b/>
          <w:i/>
          <w:lang w:val="ka-GE"/>
        </w:rPr>
        <w:t>5</w:t>
      </w:r>
      <w:r w:rsidR="00F170C4" w:rsidRPr="00E33542">
        <w:rPr>
          <w:rFonts w:ascii="Sylfaen" w:hAnsi="Sylfaen" w:cs="Sylfaen"/>
          <w:b/>
          <w:i/>
          <w:lang w:val="ka-GE"/>
        </w:rPr>
        <w:t xml:space="preserve"> </w:t>
      </w:r>
      <w:r w:rsidR="001A7340" w:rsidRPr="00E33542">
        <w:rPr>
          <w:rFonts w:ascii="Sylfaen" w:hAnsi="Sylfaen" w:cs="Sylfaen"/>
          <w:b/>
          <w:i/>
          <w:lang w:val="ka-GE"/>
        </w:rPr>
        <w:t>სექტემბერი</w:t>
      </w:r>
      <w:r w:rsidR="00F170C4" w:rsidRPr="00E33542">
        <w:rPr>
          <w:rFonts w:ascii="Sylfaen" w:hAnsi="Sylfaen" w:cs="Sylfaen"/>
          <w:b/>
          <w:i/>
          <w:lang w:val="ka-GE"/>
        </w:rPr>
        <w:t xml:space="preserve"> - </w:t>
      </w:r>
      <w:r w:rsidR="001A7340" w:rsidRPr="00E33542">
        <w:rPr>
          <w:rFonts w:ascii="Sylfaen" w:hAnsi="Sylfaen" w:cs="Sylfaen"/>
          <w:b/>
          <w:i/>
          <w:lang w:val="ka-GE"/>
        </w:rPr>
        <w:t>30</w:t>
      </w:r>
      <w:r w:rsidR="001C2C29" w:rsidRPr="00E33542">
        <w:rPr>
          <w:rFonts w:ascii="Sylfaen" w:hAnsi="Sylfaen" w:cs="Sylfaen"/>
          <w:b/>
          <w:i/>
          <w:lang w:val="ka-GE"/>
        </w:rPr>
        <w:t xml:space="preserve"> </w:t>
      </w:r>
      <w:r w:rsidR="004A1586" w:rsidRPr="00E33542">
        <w:rPr>
          <w:rFonts w:ascii="Sylfaen" w:hAnsi="Sylfaen" w:cs="Sylfaen"/>
          <w:b/>
          <w:i/>
          <w:lang w:val="ka-GE"/>
        </w:rPr>
        <w:t>ნოე</w:t>
      </w:r>
      <w:r w:rsidR="00CA2AF3" w:rsidRPr="00E33542">
        <w:rPr>
          <w:rFonts w:ascii="Sylfaen" w:hAnsi="Sylfaen" w:cs="Sylfaen"/>
          <w:b/>
          <w:i/>
          <w:lang w:val="ka-GE"/>
        </w:rPr>
        <w:t>მბერი</w:t>
      </w:r>
      <w:r w:rsidRPr="00E33542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E33542" w:rsidRDefault="00F170C4" w:rsidP="009E653B">
      <w:pPr>
        <w:jc w:val="both"/>
        <w:rPr>
          <w:rFonts w:ascii="Sylfaen" w:hAnsi="Sylfaen" w:cs="Sylfaen"/>
          <w:b/>
          <w:i/>
          <w:lang w:val="ka-GE"/>
        </w:rPr>
      </w:pPr>
      <w:r w:rsidRPr="00E33542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14" w:history="1">
        <w:r w:rsidRPr="00E33542">
          <w:rPr>
            <w:rFonts w:ascii="Sylfaen" w:hAnsi="Sylfaen"/>
            <w:color w:val="0563C1" w:themeColor="hyperlink"/>
            <w:u w:val="single"/>
            <w:lang w:val="ka-GE"/>
          </w:rPr>
          <w:t>b</w:t>
        </w:r>
        <w:r w:rsidRPr="00E33542">
          <w:rPr>
            <w:rFonts w:ascii="Sylfaen" w:hAnsi="Sylfaen"/>
            <w:color w:val="0563C1" w:themeColor="hyperlink"/>
            <w:u w:val="single"/>
          </w:rPr>
          <w:t>estpractice.</w:t>
        </w:r>
        <w:r w:rsidRPr="00E33542">
          <w:rPr>
            <w:rFonts w:ascii="Sylfaen" w:hAnsi="Sylfaen"/>
            <w:color w:val="0563C1" w:themeColor="hyperlink"/>
            <w:u w:val="single"/>
            <w:lang w:val="ka-GE"/>
          </w:rPr>
          <w:t>nala.ge</w:t>
        </w:r>
      </w:hyperlink>
    </w:p>
    <w:p w14:paraId="2B9AD470" w14:textId="096F5B71" w:rsidR="00D022D6" w:rsidRDefault="005A0708" w:rsidP="009E653B">
      <w:pPr>
        <w:rPr>
          <w:rFonts w:ascii="Sylfaen" w:hAnsi="Sylfaen" w:cs="Sylfaen"/>
          <w:lang w:val="ka-GE"/>
        </w:rPr>
      </w:pPr>
      <w:r w:rsidRPr="00E33542">
        <w:rPr>
          <w:rFonts w:ascii="Sylfaen" w:hAnsi="Sylfaen" w:cs="Sylfaen"/>
          <w:b/>
          <w:lang w:val="ka-GE"/>
        </w:rPr>
        <w:t xml:space="preserve">* შენიშვნა: </w:t>
      </w:r>
      <w:r w:rsidRPr="00E33542">
        <w:rPr>
          <w:rFonts w:ascii="Sylfaen" w:hAnsi="Sylfaen" w:cs="Sylfaen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E33542">
        <w:rPr>
          <w:rFonts w:ascii="Sylfaen" w:hAnsi="Sylfaen" w:cs="Sylfaen"/>
          <w:lang w:val="ka-GE"/>
        </w:rPr>
        <w:t> </w:t>
      </w:r>
      <w:r w:rsidRPr="00E33542">
        <w:rPr>
          <w:rFonts w:ascii="Sylfaen" w:hAnsi="Sylfaen" w:cs="Sylfaen"/>
          <w:lang w:val="ka-GE"/>
        </w:rPr>
        <w:t>5777</w:t>
      </w:r>
      <w:r w:rsidRPr="00E33542">
        <w:rPr>
          <w:rFonts w:ascii="Sylfaen" w:hAnsi="Sylfaen" w:cs="Sylfaen"/>
        </w:rPr>
        <w:t xml:space="preserve">34 </w:t>
      </w:r>
      <w:r w:rsidRPr="00E33542">
        <w:rPr>
          <w:rFonts w:ascii="Sylfaen" w:hAnsi="Sylfaen" w:cs="Sylfaen"/>
          <w:lang w:val="ka-GE"/>
        </w:rPr>
        <w:t xml:space="preserve"> </w:t>
      </w:r>
      <w:hyperlink r:id="rId15" w:history="1">
        <w:r w:rsidR="00B35ACD" w:rsidRPr="00E33542">
          <w:rPr>
            <w:rStyle w:val="Hyperlink"/>
            <w:rFonts w:ascii="Sylfaen" w:hAnsi="Sylfaen" w:cs="Sylfaen"/>
          </w:rPr>
          <w:t>nzurabishvili@nala.ge</w:t>
        </w:r>
      </w:hyperlink>
      <w:r w:rsidR="00B35ACD" w:rsidRPr="00E33542">
        <w:rPr>
          <w:rFonts w:ascii="Sylfaen" w:hAnsi="Sylfaen" w:cs="Sylfaen"/>
        </w:rPr>
        <w:t xml:space="preserve"> </w:t>
      </w:r>
      <w:r w:rsidR="009068E5" w:rsidRPr="00E33542">
        <w:rPr>
          <w:rFonts w:ascii="Sylfaen" w:hAnsi="Sylfaen" w:cs="Sylfaen"/>
          <w:lang w:val="ka-GE"/>
        </w:rPr>
        <w:t xml:space="preserve"> </w:t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lastRenderedPageBreak/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E33542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  <w:r w:rsidR="009068E5" w:rsidRPr="00B25CC4">
        <w:rPr>
          <w:rFonts w:ascii="Sylfaen" w:hAnsi="Sylfaen" w:cs="Sylfaen"/>
          <w:lang w:val="ka-GE"/>
        </w:rPr>
        <w:tab/>
      </w:r>
    </w:p>
    <w:p w14:paraId="52670886" w14:textId="55BECFB3" w:rsidR="00ED6619" w:rsidRDefault="00ED6619" w:rsidP="009E653B">
      <w:pPr>
        <w:rPr>
          <w:rFonts w:ascii="Sylfaen" w:hAnsi="Sylfaen" w:cs="Sylfaen"/>
          <w:lang w:val="ka-GE"/>
        </w:rPr>
      </w:pPr>
    </w:p>
    <w:p w14:paraId="1432E9C3" w14:textId="77777777" w:rsidR="00ED6619" w:rsidRPr="00B25CC4" w:rsidRDefault="00ED6619" w:rsidP="009E653B">
      <w:pPr>
        <w:rPr>
          <w:rFonts w:ascii="Sylfaen" w:hAnsi="Sylfaen" w:cs="Sylfaen"/>
        </w:rPr>
      </w:pPr>
    </w:p>
    <w:sectPr w:rsidR="00ED6619" w:rsidRPr="00B25CC4" w:rsidSect="007364CC">
      <w:pgSz w:w="12240" w:h="15840"/>
      <w:pgMar w:top="0" w:right="14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222E" w14:textId="77777777" w:rsidR="001716E5" w:rsidRDefault="001716E5" w:rsidP="00BD7D6B">
      <w:pPr>
        <w:spacing w:after="0" w:line="240" w:lineRule="auto"/>
      </w:pPr>
      <w:r>
        <w:separator/>
      </w:r>
    </w:p>
  </w:endnote>
  <w:endnote w:type="continuationSeparator" w:id="0">
    <w:p w14:paraId="7BA003ED" w14:textId="77777777" w:rsidR="001716E5" w:rsidRDefault="001716E5" w:rsidP="00BD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61DAA" w14:textId="77777777" w:rsidR="001716E5" w:rsidRDefault="001716E5" w:rsidP="00BD7D6B">
      <w:pPr>
        <w:spacing w:after="0" w:line="240" w:lineRule="auto"/>
      </w:pPr>
      <w:r>
        <w:separator/>
      </w:r>
    </w:p>
  </w:footnote>
  <w:footnote w:type="continuationSeparator" w:id="0">
    <w:p w14:paraId="76147ED6" w14:textId="77777777" w:rsidR="001716E5" w:rsidRDefault="001716E5" w:rsidP="00BD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BA6"/>
    <w:multiLevelType w:val="hybridMultilevel"/>
    <w:tmpl w:val="E6366562"/>
    <w:lvl w:ilvl="0" w:tplc="D1424970">
      <w:start w:val="2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1F14"/>
    <w:multiLevelType w:val="multilevel"/>
    <w:tmpl w:val="143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646BE"/>
    <w:multiLevelType w:val="hybridMultilevel"/>
    <w:tmpl w:val="5914C21C"/>
    <w:lvl w:ilvl="0" w:tplc="9ABC8A8A">
      <w:start w:val="1"/>
      <w:numFmt w:val="decimal"/>
      <w:lvlText w:val="%1"/>
      <w:lvlJc w:val="left"/>
      <w:pPr>
        <w:ind w:left="912" w:hanging="55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365B"/>
    <w:multiLevelType w:val="hybridMultilevel"/>
    <w:tmpl w:val="285E1136"/>
    <w:lvl w:ilvl="0" w:tplc="50E8547A">
      <w:start w:val="2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24242"/>
    <w:multiLevelType w:val="multilevel"/>
    <w:tmpl w:val="1F4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5518E"/>
    <w:multiLevelType w:val="multilevel"/>
    <w:tmpl w:val="0E7C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1B80"/>
    <w:multiLevelType w:val="hybridMultilevel"/>
    <w:tmpl w:val="B89A5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318F"/>
    <w:multiLevelType w:val="multilevel"/>
    <w:tmpl w:val="02B0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53594"/>
    <w:multiLevelType w:val="hybridMultilevel"/>
    <w:tmpl w:val="1A662A1E"/>
    <w:lvl w:ilvl="0" w:tplc="BDB427E6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10447"/>
    <w:multiLevelType w:val="hybridMultilevel"/>
    <w:tmpl w:val="6B94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F54E2"/>
    <w:multiLevelType w:val="hybridMultilevel"/>
    <w:tmpl w:val="71F40CA2"/>
    <w:lvl w:ilvl="0" w:tplc="B09A9BE8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146EDC"/>
    <w:multiLevelType w:val="multilevel"/>
    <w:tmpl w:val="607C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675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82D528E"/>
    <w:multiLevelType w:val="hybridMultilevel"/>
    <w:tmpl w:val="1A685AC0"/>
    <w:lvl w:ilvl="0" w:tplc="CF30F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B6E2A"/>
    <w:multiLevelType w:val="hybridMultilevel"/>
    <w:tmpl w:val="54A0CE48"/>
    <w:lvl w:ilvl="0" w:tplc="EB48DE1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9161D7"/>
    <w:multiLevelType w:val="multilevel"/>
    <w:tmpl w:val="9BC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3"/>
  </w:num>
  <w:num w:numId="3">
    <w:abstractNumId w:val="11"/>
  </w:num>
  <w:num w:numId="4">
    <w:abstractNumId w:val="2"/>
  </w:num>
  <w:num w:numId="5">
    <w:abstractNumId w:val="5"/>
  </w:num>
  <w:num w:numId="6">
    <w:abstractNumId w:val="17"/>
  </w:num>
  <w:num w:numId="7">
    <w:abstractNumId w:val="34"/>
  </w:num>
  <w:num w:numId="8">
    <w:abstractNumId w:val="28"/>
  </w:num>
  <w:num w:numId="9">
    <w:abstractNumId w:val="23"/>
  </w:num>
  <w:num w:numId="10">
    <w:abstractNumId w:val="8"/>
  </w:num>
  <w:num w:numId="11">
    <w:abstractNumId w:val="35"/>
  </w:num>
  <w:num w:numId="12">
    <w:abstractNumId w:val="19"/>
  </w:num>
  <w:num w:numId="13">
    <w:abstractNumId w:val="13"/>
  </w:num>
  <w:num w:numId="14">
    <w:abstractNumId w:val="6"/>
  </w:num>
  <w:num w:numId="15">
    <w:abstractNumId w:val="12"/>
  </w:num>
  <w:num w:numId="16">
    <w:abstractNumId w:val="16"/>
  </w:num>
  <w:num w:numId="17">
    <w:abstractNumId w:val="31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2"/>
  </w:num>
  <w:num w:numId="22">
    <w:abstractNumId w:val="32"/>
  </w:num>
  <w:num w:numId="23">
    <w:abstractNumId w:val="3"/>
  </w:num>
  <w:num w:numId="24">
    <w:abstractNumId w:val="15"/>
  </w:num>
  <w:num w:numId="25">
    <w:abstractNumId w:val="14"/>
  </w:num>
  <w:num w:numId="26">
    <w:abstractNumId w:val="18"/>
  </w:num>
  <w:num w:numId="27">
    <w:abstractNumId w:val="26"/>
  </w:num>
  <w:num w:numId="28">
    <w:abstractNumId w:val="25"/>
  </w:num>
  <w:num w:numId="29">
    <w:abstractNumId w:val="27"/>
  </w:num>
  <w:num w:numId="30">
    <w:abstractNumId w:val="0"/>
  </w:num>
  <w:num w:numId="31">
    <w:abstractNumId w:val="10"/>
  </w:num>
  <w:num w:numId="32">
    <w:abstractNumId w:val="30"/>
  </w:num>
  <w:num w:numId="33">
    <w:abstractNumId w:val="20"/>
  </w:num>
  <w:num w:numId="34">
    <w:abstractNumId w:val="7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7"/>
    <w:rsid w:val="000101F5"/>
    <w:rsid w:val="0002134F"/>
    <w:rsid w:val="00030057"/>
    <w:rsid w:val="00043259"/>
    <w:rsid w:val="00044FD3"/>
    <w:rsid w:val="000634D4"/>
    <w:rsid w:val="0006466B"/>
    <w:rsid w:val="00064813"/>
    <w:rsid w:val="00072F94"/>
    <w:rsid w:val="0008123E"/>
    <w:rsid w:val="00083BB2"/>
    <w:rsid w:val="00083D8D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0F586D"/>
    <w:rsid w:val="00103846"/>
    <w:rsid w:val="0011037B"/>
    <w:rsid w:val="001118AD"/>
    <w:rsid w:val="001162AD"/>
    <w:rsid w:val="00116387"/>
    <w:rsid w:val="00116AA6"/>
    <w:rsid w:val="00125286"/>
    <w:rsid w:val="00126049"/>
    <w:rsid w:val="00130DC8"/>
    <w:rsid w:val="00135D70"/>
    <w:rsid w:val="00146DC3"/>
    <w:rsid w:val="001716E5"/>
    <w:rsid w:val="00182864"/>
    <w:rsid w:val="00193DCA"/>
    <w:rsid w:val="00195855"/>
    <w:rsid w:val="001A65FC"/>
    <w:rsid w:val="001A7340"/>
    <w:rsid w:val="001B5707"/>
    <w:rsid w:val="001C10E1"/>
    <w:rsid w:val="001C16CA"/>
    <w:rsid w:val="001C2C29"/>
    <w:rsid w:val="001C5D3B"/>
    <w:rsid w:val="001D5CAE"/>
    <w:rsid w:val="001E1ED2"/>
    <w:rsid w:val="001E6536"/>
    <w:rsid w:val="001F44C1"/>
    <w:rsid w:val="001F6911"/>
    <w:rsid w:val="00220D90"/>
    <w:rsid w:val="00221152"/>
    <w:rsid w:val="002374BC"/>
    <w:rsid w:val="00241465"/>
    <w:rsid w:val="0024298A"/>
    <w:rsid w:val="00243D5A"/>
    <w:rsid w:val="002469E9"/>
    <w:rsid w:val="00250DFA"/>
    <w:rsid w:val="00255B80"/>
    <w:rsid w:val="00255CB1"/>
    <w:rsid w:val="00266DDD"/>
    <w:rsid w:val="00270EF8"/>
    <w:rsid w:val="00282E4A"/>
    <w:rsid w:val="00290953"/>
    <w:rsid w:val="00291F51"/>
    <w:rsid w:val="002A0F79"/>
    <w:rsid w:val="002A3185"/>
    <w:rsid w:val="002A75D5"/>
    <w:rsid w:val="002C0E7E"/>
    <w:rsid w:val="002E2369"/>
    <w:rsid w:val="002F53A6"/>
    <w:rsid w:val="002F7BEE"/>
    <w:rsid w:val="00306C34"/>
    <w:rsid w:val="003108EE"/>
    <w:rsid w:val="0031372E"/>
    <w:rsid w:val="00316FC4"/>
    <w:rsid w:val="003204A2"/>
    <w:rsid w:val="003228EA"/>
    <w:rsid w:val="0034332F"/>
    <w:rsid w:val="00345FCF"/>
    <w:rsid w:val="0036008E"/>
    <w:rsid w:val="00360E22"/>
    <w:rsid w:val="0037495E"/>
    <w:rsid w:val="003862DF"/>
    <w:rsid w:val="003A3773"/>
    <w:rsid w:val="003A4503"/>
    <w:rsid w:val="003B4456"/>
    <w:rsid w:val="003D75C7"/>
    <w:rsid w:val="003D799E"/>
    <w:rsid w:val="003E5979"/>
    <w:rsid w:val="003F33F5"/>
    <w:rsid w:val="003F3F21"/>
    <w:rsid w:val="00401EA0"/>
    <w:rsid w:val="00406BAE"/>
    <w:rsid w:val="00406F3E"/>
    <w:rsid w:val="0042096D"/>
    <w:rsid w:val="00432222"/>
    <w:rsid w:val="004332C6"/>
    <w:rsid w:val="004343F4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A6894"/>
    <w:rsid w:val="004B0559"/>
    <w:rsid w:val="004B1EB9"/>
    <w:rsid w:val="004C4134"/>
    <w:rsid w:val="004C4AB3"/>
    <w:rsid w:val="004D2BDE"/>
    <w:rsid w:val="004D7B4B"/>
    <w:rsid w:val="004E0863"/>
    <w:rsid w:val="004F0E66"/>
    <w:rsid w:val="004F19EA"/>
    <w:rsid w:val="00511732"/>
    <w:rsid w:val="00532081"/>
    <w:rsid w:val="005435F0"/>
    <w:rsid w:val="00560874"/>
    <w:rsid w:val="00560BBA"/>
    <w:rsid w:val="00571A90"/>
    <w:rsid w:val="00576033"/>
    <w:rsid w:val="00581A13"/>
    <w:rsid w:val="005839F1"/>
    <w:rsid w:val="005905F2"/>
    <w:rsid w:val="0059390D"/>
    <w:rsid w:val="00594E6B"/>
    <w:rsid w:val="005951B0"/>
    <w:rsid w:val="005A0708"/>
    <w:rsid w:val="005A1A4B"/>
    <w:rsid w:val="005A248D"/>
    <w:rsid w:val="005A3CCA"/>
    <w:rsid w:val="005B2B60"/>
    <w:rsid w:val="005C5FFB"/>
    <w:rsid w:val="005C774A"/>
    <w:rsid w:val="005E0020"/>
    <w:rsid w:val="005E34EF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72D6E"/>
    <w:rsid w:val="006964F1"/>
    <w:rsid w:val="006B2F15"/>
    <w:rsid w:val="006B2FF5"/>
    <w:rsid w:val="006B300A"/>
    <w:rsid w:val="006B7A66"/>
    <w:rsid w:val="006C6B44"/>
    <w:rsid w:val="006C7184"/>
    <w:rsid w:val="006C78F4"/>
    <w:rsid w:val="006D0B6D"/>
    <w:rsid w:val="006D2B8E"/>
    <w:rsid w:val="006E0C0F"/>
    <w:rsid w:val="006E0E97"/>
    <w:rsid w:val="007027EB"/>
    <w:rsid w:val="0070520D"/>
    <w:rsid w:val="00715DA7"/>
    <w:rsid w:val="0073025C"/>
    <w:rsid w:val="007346D7"/>
    <w:rsid w:val="007364AF"/>
    <w:rsid w:val="007364CC"/>
    <w:rsid w:val="00740091"/>
    <w:rsid w:val="00751797"/>
    <w:rsid w:val="00760433"/>
    <w:rsid w:val="00787509"/>
    <w:rsid w:val="00787F57"/>
    <w:rsid w:val="007A47CB"/>
    <w:rsid w:val="007C6F0C"/>
    <w:rsid w:val="007E1C22"/>
    <w:rsid w:val="007E256A"/>
    <w:rsid w:val="007E59BE"/>
    <w:rsid w:val="008030E0"/>
    <w:rsid w:val="008044A5"/>
    <w:rsid w:val="00817B1F"/>
    <w:rsid w:val="00823D71"/>
    <w:rsid w:val="008446A7"/>
    <w:rsid w:val="00863DBC"/>
    <w:rsid w:val="008714BD"/>
    <w:rsid w:val="00872462"/>
    <w:rsid w:val="008A4755"/>
    <w:rsid w:val="008A750D"/>
    <w:rsid w:val="008B3228"/>
    <w:rsid w:val="008C1CAA"/>
    <w:rsid w:val="008D3365"/>
    <w:rsid w:val="008E7A85"/>
    <w:rsid w:val="008F3C5D"/>
    <w:rsid w:val="009068E5"/>
    <w:rsid w:val="0091590A"/>
    <w:rsid w:val="0092624B"/>
    <w:rsid w:val="00926F9F"/>
    <w:rsid w:val="00934348"/>
    <w:rsid w:val="00942FC5"/>
    <w:rsid w:val="00955A89"/>
    <w:rsid w:val="0095639B"/>
    <w:rsid w:val="00962D70"/>
    <w:rsid w:val="00963BDC"/>
    <w:rsid w:val="00977D1C"/>
    <w:rsid w:val="00986C5D"/>
    <w:rsid w:val="009A0859"/>
    <w:rsid w:val="009A33F8"/>
    <w:rsid w:val="009B043B"/>
    <w:rsid w:val="009B29C6"/>
    <w:rsid w:val="009B767D"/>
    <w:rsid w:val="009C301D"/>
    <w:rsid w:val="009C75DD"/>
    <w:rsid w:val="009D154D"/>
    <w:rsid w:val="009D52F7"/>
    <w:rsid w:val="009E653B"/>
    <w:rsid w:val="00A06DD2"/>
    <w:rsid w:val="00A26391"/>
    <w:rsid w:val="00A31EA6"/>
    <w:rsid w:val="00A5770D"/>
    <w:rsid w:val="00A57FF7"/>
    <w:rsid w:val="00A618F2"/>
    <w:rsid w:val="00A65265"/>
    <w:rsid w:val="00A71AC4"/>
    <w:rsid w:val="00A8375E"/>
    <w:rsid w:val="00A96CA6"/>
    <w:rsid w:val="00AA1B93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4A6F"/>
    <w:rsid w:val="00B07BAD"/>
    <w:rsid w:val="00B07D8E"/>
    <w:rsid w:val="00B25CC4"/>
    <w:rsid w:val="00B35ACD"/>
    <w:rsid w:val="00B72349"/>
    <w:rsid w:val="00B7780B"/>
    <w:rsid w:val="00B845ED"/>
    <w:rsid w:val="00B95745"/>
    <w:rsid w:val="00B97111"/>
    <w:rsid w:val="00BA15DD"/>
    <w:rsid w:val="00BB4497"/>
    <w:rsid w:val="00BB4E35"/>
    <w:rsid w:val="00BB633F"/>
    <w:rsid w:val="00BC16BB"/>
    <w:rsid w:val="00BC3DC2"/>
    <w:rsid w:val="00BD7D6B"/>
    <w:rsid w:val="00BE2432"/>
    <w:rsid w:val="00BE50AB"/>
    <w:rsid w:val="00BF436A"/>
    <w:rsid w:val="00C06668"/>
    <w:rsid w:val="00C11DB1"/>
    <w:rsid w:val="00C1256B"/>
    <w:rsid w:val="00C31FE6"/>
    <w:rsid w:val="00C33104"/>
    <w:rsid w:val="00C447E3"/>
    <w:rsid w:val="00C63C5E"/>
    <w:rsid w:val="00C81B59"/>
    <w:rsid w:val="00C914F7"/>
    <w:rsid w:val="00C96F37"/>
    <w:rsid w:val="00CA2AF3"/>
    <w:rsid w:val="00CA73CE"/>
    <w:rsid w:val="00CB0A99"/>
    <w:rsid w:val="00CB5F0F"/>
    <w:rsid w:val="00CC6193"/>
    <w:rsid w:val="00CD1DE8"/>
    <w:rsid w:val="00CE11F1"/>
    <w:rsid w:val="00CE3574"/>
    <w:rsid w:val="00CE4D30"/>
    <w:rsid w:val="00D01AE8"/>
    <w:rsid w:val="00D022D6"/>
    <w:rsid w:val="00D026E3"/>
    <w:rsid w:val="00D1560B"/>
    <w:rsid w:val="00D20DA8"/>
    <w:rsid w:val="00D250C7"/>
    <w:rsid w:val="00D4472D"/>
    <w:rsid w:val="00D517CA"/>
    <w:rsid w:val="00D550FB"/>
    <w:rsid w:val="00D81837"/>
    <w:rsid w:val="00D81AD6"/>
    <w:rsid w:val="00D82564"/>
    <w:rsid w:val="00D87112"/>
    <w:rsid w:val="00D871EC"/>
    <w:rsid w:val="00D9283D"/>
    <w:rsid w:val="00D9634A"/>
    <w:rsid w:val="00D97D74"/>
    <w:rsid w:val="00DA2103"/>
    <w:rsid w:val="00DA659A"/>
    <w:rsid w:val="00DC483D"/>
    <w:rsid w:val="00DE1AAF"/>
    <w:rsid w:val="00DF1A6A"/>
    <w:rsid w:val="00DF40DB"/>
    <w:rsid w:val="00DF477D"/>
    <w:rsid w:val="00E2154F"/>
    <w:rsid w:val="00E277A1"/>
    <w:rsid w:val="00E33542"/>
    <w:rsid w:val="00E420EC"/>
    <w:rsid w:val="00E42644"/>
    <w:rsid w:val="00E54E6E"/>
    <w:rsid w:val="00E752A9"/>
    <w:rsid w:val="00E9280C"/>
    <w:rsid w:val="00EA34EF"/>
    <w:rsid w:val="00EB63F4"/>
    <w:rsid w:val="00EB77DD"/>
    <w:rsid w:val="00ED5FFA"/>
    <w:rsid w:val="00ED6619"/>
    <w:rsid w:val="00ED75D4"/>
    <w:rsid w:val="00EE5890"/>
    <w:rsid w:val="00EF34EC"/>
    <w:rsid w:val="00EF5377"/>
    <w:rsid w:val="00F00492"/>
    <w:rsid w:val="00F0245C"/>
    <w:rsid w:val="00F0788C"/>
    <w:rsid w:val="00F14B7D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57089"/>
    <w:rsid w:val="00F771AD"/>
    <w:rsid w:val="00F82228"/>
    <w:rsid w:val="00F82619"/>
    <w:rsid w:val="00F84372"/>
    <w:rsid w:val="00F8547A"/>
    <w:rsid w:val="00FA6A9C"/>
    <w:rsid w:val="00FC3C85"/>
    <w:rsid w:val="00FD0C23"/>
    <w:rsid w:val="00FD27AE"/>
    <w:rsid w:val="00FE0CA7"/>
    <w:rsid w:val="00FE3856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19E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B767D"/>
    <w:rPr>
      <w:b/>
      <w:bCs/>
    </w:rPr>
  </w:style>
  <w:style w:type="paragraph" w:styleId="NormalWeb">
    <w:name w:val="Normal (Web)"/>
    <w:basedOn w:val="Normal"/>
    <w:uiPriority w:val="99"/>
    <w:unhideWhenUsed/>
    <w:rsid w:val="009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D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D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7D6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2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3xk5525" TargetMode="External"/><Relationship Id="rId13" Type="http://schemas.openxmlformats.org/officeDocument/2006/relationships/hyperlink" Target="https://tinyurl.com/43xk5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hare/p/1A7k7u4JG5/?mibextid=wwXI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onageti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zurabishvili@nala.ge" TargetMode="External"/><Relationship Id="rId10" Type="http://schemas.openxmlformats.org/officeDocument/2006/relationships/hyperlink" Target="mailto:teonaget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laganiatamar@gmail.com" TargetMode="External"/><Relationship Id="rId14" Type="http://schemas.openxmlformats.org/officeDocument/2006/relationships/hyperlink" Target="mailto:bp@nal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6A65-2EFB-4810-BD44-7F6B7A2D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Tamar Jalaghania</cp:lastModifiedBy>
  <cp:revision>5</cp:revision>
  <cp:lastPrinted>2018-10-03T06:49:00Z</cp:lastPrinted>
  <dcterms:created xsi:type="dcterms:W3CDTF">2025-11-18T10:49:00Z</dcterms:created>
  <dcterms:modified xsi:type="dcterms:W3CDTF">2025-11-18T11:39:00Z</dcterms:modified>
</cp:coreProperties>
</file>