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14CBC" w14:textId="77777777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</w:t>
      </w:r>
      <w:r w:rsidRPr="00A21B97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05C9AA3B" w14:textId="77777777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5E0020">
        <w:rPr>
          <w:rFonts w:ascii="Sylfaen" w:hAnsi="Sylfaen"/>
          <w:b/>
          <w:sz w:val="28"/>
          <w:szCs w:val="28"/>
          <w:lang w:val="ka-GE"/>
        </w:rPr>
        <w:t>20</w:t>
      </w:r>
      <w:r>
        <w:rPr>
          <w:rFonts w:ascii="Sylfaen" w:hAnsi="Sylfaen"/>
          <w:b/>
          <w:sz w:val="28"/>
          <w:szCs w:val="28"/>
          <w:lang w:val="ka-GE"/>
        </w:rPr>
        <w:t>20</w:t>
      </w:r>
      <w:r w:rsidRPr="005E0020">
        <w:rPr>
          <w:rFonts w:ascii="Sylfaen" w:hAnsi="Sylfaen"/>
          <w:b/>
          <w:sz w:val="28"/>
          <w:szCs w:val="28"/>
          <w:lang w:val="ka-GE"/>
        </w:rPr>
        <w:t>-20</w:t>
      </w:r>
      <w:r>
        <w:rPr>
          <w:rFonts w:ascii="Sylfaen" w:hAnsi="Sylfaen"/>
          <w:b/>
          <w:sz w:val="28"/>
          <w:szCs w:val="28"/>
          <w:lang w:val="ka-GE"/>
        </w:rPr>
        <w:t xml:space="preserve">21 </w:t>
      </w:r>
      <w:r w:rsidRPr="005E0020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>
        <w:rPr>
          <w:rFonts w:ascii="Sylfaen" w:hAnsi="Sylfaen"/>
          <w:b/>
          <w:sz w:val="28"/>
          <w:szCs w:val="28"/>
        </w:rPr>
        <w:t xml:space="preserve"> </w:t>
      </w:r>
      <w:r w:rsidRPr="00A21B97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4945C6C" w14:textId="50A050CC" w:rsidR="0015665A" w:rsidRDefault="004B050F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ქალაქ ბათუმის </w:t>
      </w:r>
      <w:r w:rsidR="0015665A" w:rsidRPr="00A21B97">
        <w:rPr>
          <w:rFonts w:ascii="Sylfaen" w:hAnsi="Sylfaen"/>
          <w:b/>
          <w:sz w:val="28"/>
          <w:szCs w:val="28"/>
          <w:lang w:val="ka-GE"/>
        </w:rPr>
        <w:t>მუნიციპალიტეტი</w:t>
      </w:r>
    </w:p>
    <w:p w14:paraId="6AAA5D8B" w14:textId="77777777" w:rsidR="0015665A" w:rsidRDefault="0015665A" w:rsidP="0015665A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24D3942F" w14:textId="77777777" w:rsidR="0015665A" w:rsidRPr="00313AED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Pr="00462C60">
        <w:rPr>
          <w:rFonts w:ascii="Sylfaen" w:hAnsi="Sylfaen" w:cs="Sylfaen"/>
          <w:b/>
          <w:lang w:val="ka-GE"/>
        </w:rPr>
        <w:t xml:space="preserve"> სათაური:</w:t>
      </w:r>
      <w:r w:rsidRPr="00462C60">
        <w:rPr>
          <w:rFonts w:ascii="Sylfaen" w:hAnsi="Sylfaen" w:cs="Sylfaen"/>
          <w:lang w:val="ka-GE"/>
        </w:rPr>
        <w:t xml:space="preserve"> </w:t>
      </w:r>
    </w:p>
    <w:p w14:paraId="6E06FD4D" w14:textId="1F00FC2B" w:rsidR="0015665A" w:rsidRDefault="00485A4C" w:rsidP="0015665A">
      <w:pPr>
        <w:pStyle w:val="ListParagraph"/>
        <w:jc w:val="both"/>
        <w:rPr>
          <w:rFonts w:ascii="Sylfaen" w:eastAsia="Times New Roman" w:hAnsi="Sylfaen" w:cs="Sylfaen"/>
          <w:iCs/>
          <w:sz w:val="24"/>
          <w:szCs w:val="24"/>
          <w:lang w:val="ka-GE" w:eastAsia="de-DE"/>
        </w:rPr>
      </w:pPr>
      <w:r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 xml:space="preserve">ქალაქ ბათუმში </w:t>
      </w:r>
      <w:r w:rsidRPr="003415A4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 xml:space="preserve"> ავტობუსების</w:t>
      </w:r>
      <w:r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 xml:space="preserve"> მოძრაობისათვის</w:t>
      </w:r>
      <w:r w:rsidRPr="003415A4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 xml:space="preserve"> სპეციალური</w:t>
      </w:r>
      <w:r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 xml:space="preserve"> </w:t>
      </w:r>
      <w:r w:rsidRPr="003415A4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>სავალი ხ</w:t>
      </w:r>
      <w:r w:rsidR="00C2196F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>აზის (ე.წ. „bus l</w:t>
      </w:r>
      <w:r w:rsidR="00C2196F">
        <w:rPr>
          <w:rFonts w:ascii="Sylfaen" w:eastAsia="Times New Roman" w:hAnsi="Sylfaen" w:cs="Sylfaen"/>
          <w:iCs/>
          <w:sz w:val="24"/>
          <w:szCs w:val="24"/>
          <w:lang w:eastAsia="de-DE"/>
        </w:rPr>
        <w:t>a</w:t>
      </w:r>
      <w:r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>ne”) მოწყობა.</w:t>
      </w:r>
    </w:p>
    <w:p w14:paraId="2599BECF" w14:textId="77777777" w:rsidR="007D5235" w:rsidRPr="00485A4C" w:rsidRDefault="007D5235" w:rsidP="0015665A">
      <w:pPr>
        <w:pStyle w:val="ListParagraph"/>
        <w:jc w:val="both"/>
        <w:rPr>
          <w:rFonts w:ascii="Sylfaen" w:hAnsi="Sylfaen" w:cs="Sylfaen"/>
        </w:rPr>
      </w:pPr>
    </w:p>
    <w:p w14:paraId="1D305E59" w14:textId="77777777" w:rsidR="0015665A" w:rsidRPr="006406C3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თემატიკა</w:t>
      </w:r>
      <w:r>
        <w:rPr>
          <w:rFonts w:ascii="Sylfaen" w:hAnsi="Sylfaen" w:cs="Sylfaen"/>
          <w:b/>
        </w:rPr>
        <w:t>:</w:t>
      </w:r>
    </w:p>
    <w:p w14:paraId="1506167A" w14:textId="03395392" w:rsidR="0015665A" w:rsidRPr="00196223" w:rsidRDefault="002B08FA" w:rsidP="00485A4C">
      <w:pPr>
        <w:pStyle w:val="ListParagraph"/>
        <w:numPr>
          <w:ilvl w:val="0"/>
          <w:numId w:val="11"/>
        </w:numPr>
        <w:spacing w:after="0" w:line="360" w:lineRule="auto"/>
        <w:jc w:val="both"/>
      </w:pPr>
      <w:r w:rsidRPr="002B08FA">
        <w:rPr>
          <w:rFonts w:ascii="Sylfaen" w:eastAsiaTheme="minorEastAsia" w:hAnsi="Sylfaen"/>
          <w:kern w:val="24"/>
          <w:lang w:val="ka-GE"/>
        </w:rPr>
        <w:t>მდგრადი ურბანიზაცია, რევიტალიზაცია და მწვანე ურბანული ეკონომიკა;</w:t>
      </w:r>
    </w:p>
    <w:p w14:paraId="4947B5BF" w14:textId="1C74BEF6" w:rsidR="00196223" w:rsidRPr="00485A4C" w:rsidRDefault="00196223" w:rsidP="007D5235">
      <w:pPr>
        <w:pStyle w:val="ListParagraph"/>
        <w:numPr>
          <w:ilvl w:val="0"/>
          <w:numId w:val="11"/>
        </w:numPr>
        <w:spacing w:after="0" w:line="360" w:lineRule="auto"/>
        <w:jc w:val="both"/>
      </w:pPr>
      <w:r>
        <w:rPr>
          <w:rFonts w:ascii="Sylfaen" w:eastAsiaTheme="minorEastAsia" w:hAnsi="Sylfaen"/>
          <w:kern w:val="24"/>
          <w:lang w:val="ka-GE"/>
        </w:rPr>
        <w:t xml:space="preserve">კლიმატის ცვლილება და </w:t>
      </w:r>
      <w:r w:rsidRPr="00C540F4">
        <w:rPr>
          <w:rFonts w:ascii="Sylfaen" w:eastAsiaTheme="minorEastAsia" w:hAnsi="Sylfaen"/>
          <w:kern w:val="24"/>
          <w:lang w:val="ka-GE"/>
        </w:rPr>
        <w:t>გარემოს დაცვა</w:t>
      </w:r>
      <w:r>
        <w:rPr>
          <w:rFonts w:ascii="Sylfaen" w:eastAsiaTheme="minorEastAsia" w:hAnsi="Sylfaen"/>
          <w:kern w:val="24"/>
          <w:lang w:val="ka-GE"/>
        </w:rPr>
        <w:t>;</w:t>
      </w:r>
    </w:p>
    <w:p w14:paraId="62B269D8" w14:textId="1639D874" w:rsidR="002B08FA" w:rsidRPr="007D5235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Pr="00462C60">
        <w:rPr>
          <w:rFonts w:ascii="Sylfaen" w:hAnsi="Sylfaen" w:cs="Sylfaen"/>
          <w:b/>
          <w:lang w:val="ka-GE"/>
        </w:rPr>
        <w:t xml:space="preserve"> ავტორი</w:t>
      </w:r>
      <w:r>
        <w:rPr>
          <w:rFonts w:ascii="Sylfaen" w:hAnsi="Sylfaen" w:cs="Sylfaen"/>
          <w:b/>
          <w:lang w:val="ka-GE"/>
        </w:rPr>
        <w:t>/ინიციატორი</w:t>
      </w:r>
      <w:r w:rsidRPr="00462C60">
        <w:rPr>
          <w:rFonts w:ascii="Sylfaen" w:hAnsi="Sylfaen" w:cs="Sylfaen"/>
          <w:b/>
          <w:lang w:val="ka-GE"/>
        </w:rPr>
        <w:t>:</w:t>
      </w:r>
      <w:r w:rsidRPr="00462C60">
        <w:rPr>
          <w:rFonts w:ascii="Sylfaen" w:hAnsi="Sylfaen" w:cs="Sylfaen"/>
          <w:lang w:val="ka-GE"/>
        </w:rPr>
        <w:t xml:space="preserve"> </w:t>
      </w:r>
    </w:p>
    <w:p w14:paraId="44319808" w14:textId="77777777" w:rsidR="007D5235" w:rsidRPr="007D5235" w:rsidRDefault="007D5235" w:rsidP="007D5235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3C06089F" w14:textId="6BA8740E" w:rsidR="002B08FA" w:rsidRDefault="002B08FA" w:rsidP="002B08F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ქ. ბათუმის მუნიციპალიტეტის მერია</w:t>
      </w:r>
      <w:r w:rsidR="00163D72">
        <w:rPr>
          <w:rFonts w:ascii="Sylfaen" w:hAnsi="Sylfaen" w:cs="Sylfaen"/>
        </w:rPr>
        <w:t>;</w:t>
      </w:r>
    </w:p>
    <w:p w14:paraId="14F5D10C" w14:textId="7F91D8D1" w:rsidR="0015665A" w:rsidRPr="00B05BEE" w:rsidRDefault="002B08FA" w:rsidP="002B08F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B08FA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 xml:space="preserve">გაეროს განვითარების პროგრამა </w:t>
      </w:r>
      <w:r w:rsidRPr="002B08FA">
        <w:rPr>
          <w:rFonts w:ascii="Sylfaen" w:eastAsia="Times New Roman" w:hAnsi="Sylfaen" w:cs="Sylfaen"/>
          <w:b/>
          <w:iCs/>
          <w:sz w:val="24"/>
          <w:szCs w:val="24"/>
          <w:lang w:val="ka-GE" w:eastAsia="de-DE"/>
        </w:rPr>
        <w:t>(UNDP)</w:t>
      </w:r>
    </w:p>
    <w:p w14:paraId="1A075144" w14:textId="77777777" w:rsidR="00B05BEE" w:rsidRPr="002B08FA" w:rsidRDefault="00B05BEE" w:rsidP="00B05BEE">
      <w:pPr>
        <w:pStyle w:val="ListParagraph"/>
        <w:spacing w:after="0" w:line="240" w:lineRule="auto"/>
        <w:ind w:left="1440"/>
        <w:jc w:val="both"/>
        <w:rPr>
          <w:rFonts w:ascii="Sylfaen" w:hAnsi="Sylfaen"/>
          <w:sz w:val="24"/>
          <w:szCs w:val="24"/>
          <w:lang w:val="ka-GE"/>
        </w:rPr>
      </w:pPr>
    </w:p>
    <w:p w14:paraId="35616FAF" w14:textId="77777777" w:rsidR="0015665A" w:rsidRPr="00EB0B81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462C60">
        <w:rPr>
          <w:rFonts w:ascii="Sylfaen" w:hAnsi="Sylfaen" w:cs="Sylfaen"/>
          <w:b/>
          <w:lang w:val="ka-GE"/>
        </w:rPr>
        <w:t>მუნიციპალიტეტის</w:t>
      </w:r>
      <w:r w:rsidRPr="00462C60">
        <w:rPr>
          <w:rFonts w:ascii="Sylfaen" w:hAnsi="Sylfaen"/>
          <w:b/>
          <w:lang w:val="ka-GE"/>
        </w:rPr>
        <w:t xml:space="preserve"> ზოგადი </w:t>
      </w:r>
      <w:r w:rsidRPr="00EB0B81">
        <w:rPr>
          <w:rFonts w:ascii="Sylfaen" w:hAnsi="Sylfaen" w:cs="Sylfaen"/>
          <w:b/>
          <w:lang w:val="ka-GE"/>
        </w:rPr>
        <w:t xml:space="preserve">მონაცემები: </w:t>
      </w:r>
    </w:p>
    <w:p w14:paraId="5FD16A2A" w14:textId="77777777" w:rsidR="00B05BEE" w:rsidRPr="00B05BEE" w:rsidRDefault="00B05BEE" w:rsidP="00B05BEE">
      <w:pPr>
        <w:pStyle w:val="ListParagraph"/>
        <w:numPr>
          <w:ilvl w:val="0"/>
          <w:numId w:val="12"/>
        </w:numPr>
        <w:spacing w:before="24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B05BE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დასახელება</w:t>
      </w:r>
      <w:r w:rsidRPr="00B05BEE">
        <w:rPr>
          <w:rFonts w:ascii="Calibri" w:eastAsia="Times New Roman" w:hAnsi="Calibri" w:cs="Calibri"/>
          <w:b/>
          <w:bCs/>
          <w:color w:val="000000"/>
          <w:sz w:val="24"/>
          <w:szCs w:val="24"/>
          <w:lang w:val="ka-GE"/>
        </w:rPr>
        <w:t xml:space="preserve">: </w:t>
      </w:r>
      <w:r w:rsidRPr="00B05B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ქალაქ</w:t>
      </w:r>
      <w:r w:rsidRPr="00B05BEE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 </w:t>
      </w:r>
      <w:r w:rsidRPr="00B05B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ბათუმის</w:t>
      </w:r>
      <w:r w:rsidRPr="00B05BEE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 </w:t>
      </w:r>
      <w:r w:rsidRPr="00B05B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მუნიციპალიტეტი</w:t>
      </w:r>
      <w:r w:rsidRPr="00B05BEE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>;</w:t>
      </w:r>
    </w:p>
    <w:p w14:paraId="7FE2AFB6" w14:textId="67149225" w:rsidR="00B05BEE" w:rsidRPr="00B05BEE" w:rsidRDefault="00B05BEE" w:rsidP="00B05BEE">
      <w:pPr>
        <w:pStyle w:val="ListParagraph"/>
        <w:numPr>
          <w:ilvl w:val="0"/>
          <w:numId w:val="12"/>
        </w:numPr>
        <w:spacing w:before="24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B05BE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გეოგრაფიული</w:t>
      </w:r>
      <w:r w:rsidRPr="00B05BEE">
        <w:rPr>
          <w:rFonts w:ascii="Calibri" w:eastAsia="Times New Roman" w:hAnsi="Calibri" w:cs="Calibri"/>
          <w:b/>
          <w:bCs/>
          <w:color w:val="000000"/>
          <w:sz w:val="24"/>
          <w:szCs w:val="24"/>
          <w:lang w:val="ka-GE"/>
        </w:rPr>
        <w:t xml:space="preserve"> </w:t>
      </w:r>
      <w:r w:rsidRPr="00B05BE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მდებარეობა</w:t>
      </w:r>
      <w:r w:rsidRPr="00B05BEE">
        <w:rPr>
          <w:rFonts w:ascii="Calibri" w:eastAsia="Times New Roman" w:hAnsi="Calibri" w:cs="Calibri"/>
          <w:b/>
          <w:bCs/>
          <w:color w:val="000000"/>
          <w:sz w:val="24"/>
          <w:szCs w:val="24"/>
          <w:lang w:val="ka-GE"/>
        </w:rPr>
        <w:t>:</w:t>
      </w:r>
      <w:r w:rsidRPr="00B05BEE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 </w:t>
      </w:r>
      <w:r w:rsidRPr="00B05B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აჭარის</w:t>
      </w:r>
      <w:r w:rsidRPr="00B05BEE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 </w:t>
      </w:r>
      <w:r w:rsidRPr="00B05B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ავტონომიურ</w:t>
      </w:r>
      <w:r w:rsidR="007D523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</w:t>
      </w:r>
      <w:r w:rsidRPr="00B05BEE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 </w:t>
      </w:r>
      <w:r w:rsidRPr="00B05B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რესპუბლიკა</w:t>
      </w:r>
      <w:r w:rsidRPr="00B05BEE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>;</w:t>
      </w:r>
    </w:p>
    <w:p w14:paraId="367BCCE2" w14:textId="77777777" w:rsidR="00B05BEE" w:rsidRPr="00B05BEE" w:rsidRDefault="00B05BEE" w:rsidP="00B05BEE">
      <w:pPr>
        <w:pStyle w:val="ListParagraph"/>
        <w:numPr>
          <w:ilvl w:val="0"/>
          <w:numId w:val="12"/>
        </w:numPr>
        <w:spacing w:before="24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B05BE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მოსახლეობის</w:t>
      </w:r>
      <w:r w:rsidRPr="00B05BEE">
        <w:rPr>
          <w:rFonts w:ascii="Calibri" w:eastAsia="Times New Roman" w:hAnsi="Calibri" w:cs="Calibri"/>
          <w:b/>
          <w:bCs/>
          <w:color w:val="000000"/>
          <w:sz w:val="24"/>
          <w:szCs w:val="24"/>
          <w:lang w:val="ka-GE"/>
        </w:rPr>
        <w:t xml:space="preserve"> </w:t>
      </w:r>
      <w:r w:rsidRPr="00B05BE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რაოდენობა</w:t>
      </w:r>
      <w:r w:rsidRPr="00B05BEE">
        <w:rPr>
          <w:rFonts w:ascii="Calibri" w:eastAsia="Times New Roman" w:hAnsi="Calibri" w:cs="Calibri"/>
          <w:b/>
          <w:bCs/>
          <w:color w:val="000000"/>
          <w:sz w:val="24"/>
          <w:szCs w:val="24"/>
          <w:lang w:val="ka-GE"/>
        </w:rPr>
        <w:t>:</w:t>
      </w:r>
      <w:r w:rsidRPr="00B05BEE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 169’100 </w:t>
      </w:r>
      <w:r w:rsidRPr="00B05B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კაცი</w:t>
      </w:r>
      <w:r w:rsidRPr="00B05BEE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 (</w:t>
      </w:r>
      <w:r w:rsidRPr="00B05B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წყარო</w:t>
      </w:r>
      <w:r w:rsidRPr="00B05BEE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: </w:t>
      </w:r>
      <w:r w:rsidRPr="00B05B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საქ</w:t>
      </w:r>
      <w:r w:rsidRPr="00B05BEE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. </w:t>
      </w:r>
      <w:r w:rsidRPr="00B05B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სტატი</w:t>
      </w:r>
      <w:r w:rsidRPr="00B05BEE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>);</w:t>
      </w:r>
    </w:p>
    <w:p w14:paraId="466FC601" w14:textId="77777777" w:rsidR="00B05BEE" w:rsidRPr="00B05BEE" w:rsidRDefault="00B05BEE" w:rsidP="00B05BEE">
      <w:pPr>
        <w:pStyle w:val="ListParagraph"/>
        <w:numPr>
          <w:ilvl w:val="0"/>
          <w:numId w:val="12"/>
        </w:numPr>
        <w:spacing w:before="24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B05BE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ფართობი</w:t>
      </w:r>
      <w:r w:rsidRPr="00B05BEE">
        <w:rPr>
          <w:rFonts w:ascii="Calibri" w:eastAsia="Times New Roman" w:hAnsi="Calibri" w:cs="Calibri"/>
          <w:b/>
          <w:bCs/>
          <w:color w:val="000000"/>
          <w:sz w:val="24"/>
          <w:szCs w:val="24"/>
          <w:lang w:val="ka-GE"/>
        </w:rPr>
        <w:t xml:space="preserve">: </w:t>
      </w:r>
      <w:r w:rsidRPr="00B05BEE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 xml:space="preserve">64,94 </w:t>
      </w:r>
      <w:r w:rsidRPr="00B05B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კვ</w:t>
      </w:r>
      <w:r w:rsidRPr="00B05BEE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>/</w:t>
      </w:r>
      <w:r w:rsidRPr="00B05B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</w:t>
      </w:r>
      <w:r w:rsidRPr="00B05BEE">
        <w:rPr>
          <w:rFonts w:ascii="Calibri" w:eastAsia="Times New Roman" w:hAnsi="Calibri" w:cs="Calibri"/>
          <w:color w:val="000000"/>
          <w:sz w:val="24"/>
          <w:szCs w:val="24"/>
          <w:lang w:val="ka-GE"/>
        </w:rPr>
        <w:t>;</w:t>
      </w:r>
    </w:p>
    <w:p w14:paraId="6CCAB6BD" w14:textId="007E449E" w:rsidR="0015665A" w:rsidRPr="00143D98" w:rsidRDefault="00163D72" w:rsidP="00B05BEE">
      <w:pPr>
        <w:pStyle w:val="ListParagraph"/>
        <w:numPr>
          <w:ilvl w:val="0"/>
          <w:numId w:val="12"/>
        </w:numPr>
        <w:ind w:firstLine="273"/>
        <w:jc w:val="both"/>
        <w:rPr>
          <w:rFonts w:ascii="Sylfaen" w:hAnsi="Sylfaen"/>
          <w:color w:val="FF0000"/>
          <w:sz w:val="24"/>
          <w:szCs w:val="24"/>
          <w:lang w:val="ka-GE"/>
        </w:rPr>
      </w:pPr>
      <w:r w:rsidRPr="000F757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ka-GE"/>
        </w:rPr>
        <w:t>2020</w:t>
      </w:r>
      <w:r w:rsidR="00B05BEE" w:rsidRPr="000F757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="00B05BEE" w:rsidRPr="000F7571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lang w:val="ka-GE"/>
        </w:rPr>
        <w:t>წლის</w:t>
      </w:r>
      <w:r w:rsidR="00B05BEE" w:rsidRPr="000F757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="007A279E">
        <w:rPr>
          <w:rFonts w:ascii="Sylfaen" w:eastAsia="Times New Roman" w:hAnsi="Sylfaen" w:cs="Sylfaen"/>
          <w:b/>
          <w:bCs/>
          <w:color w:val="000000" w:themeColor="text1"/>
          <w:sz w:val="24"/>
          <w:szCs w:val="24"/>
          <w:lang w:val="ka-GE"/>
        </w:rPr>
        <w:t>ბიუჯეტის შემოსავლები</w:t>
      </w:r>
      <w:r w:rsidR="00B05BEE" w:rsidRPr="000F757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ka-GE"/>
        </w:rPr>
        <w:t>:</w:t>
      </w:r>
      <w:r w:rsidR="00B05BEE" w:rsidRPr="000F7571">
        <w:rPr>
          <w:rFonts w:ascii="Calibri" w:eastAsia="Times New Roman" w:hAnsi="Calibri" w:cs="Calibri"/>
          <w:color w:val="000000" w:themeColor="text1"/>
          <w:sz w:val="24"/>
          <w:szCs w:val="24"/>
          <w:lang w:val="ka-GE"/>
        </w:rPr>
        <w:t xml:space="preserve"> </w:t>
      </w:r>
      <w:r w:rsidR="007A279E">
        <w:rPr>
          <w:rFonts w:ascii="Calibri" w:eastAsia="Times New Roman" w:hAnsi="Calibri" w:cs="Calibri"/>
          <w:color w:val="000000" w:themeColor="text1"/>
          <w:sz w:val="24"/>
          <w:szCs w:val="24"/>
          <w:lang w:val="ka-GE"/>
        </w:rPr>
        <w:t xml:space="preserve">140,757,100.00 </w:t>
      </w:r>
      <w:r w:rsidR="00B05BEE" w:rsidRPr="007A279E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ლარი</w:t>
      </w:r>
      <w:r w:rsidR="00B05BEE" w:rsidRPr="007A279E">
        <w:rPr>
          <w:rFonts w:ascii="Calibri" w:eastAsia="Times New Roman" w:hAnsi="Calibri" w:cs="Calibri"/>
          <w:color w:val="000000" w:themeColor="text1"/>
          <w:sz w:val="24"/>
          <w:szCs w:val="24"/>
          <w:lang w:val="ka-GE"/>
        </w:rPr>
        <w:t>.</w:t>
      </w:r>
    </w:p>
    <w:p w14:paraId="071AFF00" w14:textId="77777777" w:rsidR="00143D98" w:rsidRPr="00B05BEE" w:rsidRDefault="00143D98" w:rsidP="00143D98">
      <w:pPr>
        <w:pStyle w:val="ListParagraph"/>
        <w:ind w:left="993"/>
        <w:jc w:val="both"/>
        <w:rPr>
          <w:rFonts w:ascii="Sylfaen" w:hAnsi="Sylfaen"/>
          <w:color w:val="FF0000"/>
          <w:sz w:val="24"/>
          <w:szCs w:val="24"/>
          <w:lang w:val="ka-GE"/>
        </w:rPr>
      </w:pPr>
    </w:p>
    <w:p w14:paraId="1350942E" w14:textId="60B863B8" w:rsidR="00143D98" w:rsidRDefault="0015665A" w:rsidP="00143D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462C60">
        <w:rPr>
          <w:rFonts w:ascii="Sylfaen" w:hAnsi="Sylfaen"/>
          <w:lang w:val="ka-GE"/>
        </w:rPr>
        <w:t xml:space="preserve">: </w:t>
      </w:r>
    </w:p>
    <w:p w14:paraId="1CD674FE" w14:textId="77777777" w:rsidR="00BE2D85" w:rsidRPr="00BE2D85" w:rsidRDefault="00BE2D85" w:rsidP="00BE2D85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70AF45D2" w14:textId="18A72EBA" w:rsidR="00BE2D85" w:rsidRPr="00BE2D85" w:rsidRDefault="00BE2D85" w:rsidP="00BE2D85">
      <w:pPr>
        <w:pStyle w:val="ListParagraph"/>
        <w:spacing w:after="0" w:line="240" w:lineRule="auto"/>
        <w:jc w:val="both"/>
        <w:rPr>
          <w:rFonts w:ascii="Sylfaen" w:hAnsi="Sylfaen"/>
          <w:b/>
          <w:lang w:val="ka-GE"/>
        </w:rPr>
      </w:pPr>
      <w:r w:rsidRPr="00BE2D85">
        <w:rPr>
          <w:rFonts w:ascii="Sylfaen" w:hAnsi="Sylfaen"/>
          <w:b/>
          <w:lang w:val="ka-GE"/>
        </w:rPr>
        <w:t>ადამიანური რესურსი:</w:t>
      </w:r>
    </w:p>
    <w:p w14:paraId="42FFA9B9" w14:textId="1CCEDF96" w:rsidR="00BE2D85" w:rsidRPr="00D62163" w:rsidRDefault="00BE2D85" w:rsidP="00BE2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eastAsia="Times New Roman" w:cs="Times New Roman"/>
          <w:lang w:val="ka-GE"/>
        </w:rPr>
      </w:pPr>
      <w:r w:rsidRPr="00D62163">
        <w:rPr>
          <w:rFonts w:ascii="Sylfaen" w:eastAsia="Times New Roman" w:hAnsi="Sylfaen" w:cs="Times New Roman"/>
          <w:lang w:val="ka-GE"/>
        </w:rPr>
        <w:t>მერიის მუნიციპალური პოლიტიკი</w:t>
      </w:r>
      <w:r w:rsidR="007D5235">
        <w:rPr>
          <w:rFonts w:ascii="Sylfaen" w:eastAsia="Times New Roman" w:hAnsi="Sylfaen" w:cs="Times New Roman"/>
          <w:lang w:val="ka-GE"/>
        </w:rPr>
        <w:t xml:space="preserve">ს სამსახური -  უზრუნველყო </w:t>
      </w:r>
      <w:r w:rsidRPr="00D62163">
        <w:rPr>
          <w:rFonts w:ascii="Sylfaen" w:eastAsia="Times New Roman" w:hAnsi="Sylfaen" w:cs="Times New Roman"/>
          <w:lang w:val="ka-GE"/>
        </w:rPr>
        <w:t>პროგრამის დაგეგმვა და განხორციელება, კოორდინაცია;</w:t>
      </w:r>
    </w:p>
    <w:p w14:paraId="651F0635" w14:textId="77777777" w:rsidR="00BE2D85" w:rsidRDefault="00BE2D85" w:rsidP="00BE2D85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ა(ა)იპ „საქალაქო ინფრასტრუქტურისა და </w:t>
      </w:r>
      <w:r w:rsidRPr="00D62163">
        <w:rPr>
          <w:rFonts w:ascii="Sylfaen" w:eastAsia="Times New Roman" w:hAnsi="Sylfaen" w:cs="Times New Roman"/>
          <w:lang w:val="ka-GE"/>
        </w:rPr>
        <w:t xml:space="preserve">კეთილმოწყობის </w:t>
      </w:r>
      <w:r>
        <w:rPr>
          <w:rFonts w:ascii="Sylfaen" w:eastAsia="Times New Roman" w:hAnsi="Sylfaen" w:cs="Times New Roman"/>
          <w:lang w:val="ka-GE"/>
        </w:rPr>
        <w:t>სამმართველო“</w:t>
      </w:r>
      <w:r w:rsidRPr="00D62163">
        <w:rPr>
          <w:rFonts w:ascii="Sylfaen" w:eastAsia="Times New Roman" w:hAnsi="Sylfaen" w:cs="Times New Roman"/>
          <w:lang w:val="ka-GE"/>
        </w:rPr>
        <w:t xml:space="preserve">, საგრანტო შეთანხმებაზე ხელმომწერი </w:t>
      </w:r>
      <w:r>
        <w:rPr>
          <w:rFonts w:ascii="Sylfaen" w:eastAsia="Times New Roman" w:hAnsi="Sylfaen" w:cs="Times New Roman"/>
          <w:lang w:val="ka-GE"/>
        </w:rPr>
        <w:t>მუნიციპალ</w:t>
      </w:r>
      <w:r w:rsidRPr="00D62163">
        <w:rPr>
          <w:rFonts w:ascii="Sylfaen" w:eastAsia="Times New Roman" w:hAnsi="Sylfaen" w:cs="Times New Roman"/>
          <w:lang w:val="ka-GE"/>
        </w:rPr>
        <w:t>იტეტის მხრიდან, აგრეთვე უზრუნველყო პროგრამის განხორციელება.</w:t>
      </w:r>
    </w:p>
    <w:p w14:paraId="723DFD96" w14:textId="77777777" w:rsidR="00BE2D85" w:rsidRPr="00D62163" w:rsidRDefault="00BE2D85" w:rsidP="00BE2D85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შ.პ.ს „ბათუმის ავტოტრანსპორტი“ - უზრუნველყოფს მუნიციპალური ტრანსპორტის სერვისის მიწოდებას. </w:t>
      </w:r>
    </w:p>
    <w:p w14:paraId="0306FEB6" w14:textId="4BB9B76F" w:rsidR="00BE2D85" w:rsidRPr="00BE2D85" w:rsidRDefault="00BE2D85" w:rsidP="00BE2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eastAsia="Times New Roman" w:cs="Times New Roman"/>
          <w:lang w:val="ka-GE"/>
        </w:rPr>
      </w:pPr>
      <w:r w:rsidRPr="00D62163">
        <w:rPr>
          <w:rFonts w:ascii="Sylfaen" w:eastAsia="Times New Roman" w:hAnsi="Sylfaen" w:cs="Sylfaen"/>
          <w:lang w:val="ka-GE"/>
        </w:rPr>
        <w:t>მერიის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ადმინისტრაციის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მედიასა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და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საზოგადოებასთან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ურთიერთობის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განყოფილებამ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უზრუნველყო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პროცესის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გამჭვირვალობა, საინფორმაციო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მხარდაჭერა</w:t>
      </w:r>
      <w:r w:rsidRPr="00D62163">
        <w:rPr>
          <w:rFonts w:eastAsia="Times New Roman" w:cs="Times New Roman"/>
          <w:lang w:val="ka-GE"/>
        </w:rPr>
        <w:t xml:space="preserve"> და </w:t>
      </w:r>
      <w:r w:rsidRPr="00D62163">
        <w:rPr>
          <w:rFonts w:ascii="Sylfaen" w:eastAsia="Times New Roman" w:hAnsi="Sylfaen" w:cs="Sylfaen"/>
          <w:lang w:val="ka-GE"/>
        </w:rPr>
        <w:t>პროგრამის</w:t>
      </w:r>
      <w:r w:rsidRPr="00D62163">
        <w:rPr>
          <w:rFonts w:eastAsia="Times New Roman" w:cs="Sylfae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განხორციელების</w:t>
      </w:r>
      <w:r w:rsidRPr="00D62163">
        <w:rPr>
          <w:rFonts w:eastAsia="Times New Roman" w:cs="Sylfae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ყველა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ეტაპზე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მოსახლეობისათვის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ინფორმაციის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მიწოდება</w:t>
      </w:r>
      <w:r w:rsidRPr="00D62163">
        <w:rPr>
          <w:rFonts w:ascii="Sylfaen" w:eastAsia="Times New Roman" w:hAnsi="Sylfaen" w:cs="Times New Roman"/>
          <w:lang w:val="ka-GE"/>
        </w:rPr>
        <w:t>;</w:t>
      </w:r>
    </w:p>
    <w:p w14:paraId="34BE7BF0" w14:textId="7DC7131F" w:rsidR="00143D98" w:rsidRDefault="00143D98" w:rsidP="00E15D00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ქ. ბათუმის მუნიციპალიტი წარმოადგენს </w:t>
      </w:r>
      <w:r w:rsidR="003C033B">
        <w:rPr>
          <w:rFonts w:ascii="Sylfaen" w:hAnsi="Sylfaen"/>
          <w:lang w:val="ka-GE"/>
        </w:rPr>
        <w:t>რეგიონალურ ცენტრს, არის თ</w:t>
      </w:r>
      <w:r>
        <w:rPr>
          <w:rFonts w:ascii="Sylfaen" w:hAnsi="Sylfaen"/>
          <w:lang w:val="ka-GE"/>
        </w:rPr>
        <w:t>ვითმმართველ</w:t>
      </w:r>
      <w:r w:rsidR="003C033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="003C033B">
        <w:rPr>
          <w:rFonts w:ascii="Sylfaen" w:hAnsi="Sylfaen"/>
          <w:lang w:val="ka-GE"/>
        </w:rPr>
        <w:t>ქალაქი</w:t>
      </w:r>
      <w:r>
        <w:rPr>
          <w:rFonts w:ascii="Sylfaen" w:hAnsi="Sylfaen"/>
          <w:lang w:val="ka-GE"/>
        </w:rPr>
        <w:t>,</w:t>
      </w:r>
      <w:r w:rsidR="003C033B">
        <w:rPr>
          <w:rFonts w:ascii="Sylfaen" w:hAnsi="Sylfaen"/>
          <w:lang w:val="ka-GE"/>
        </w:rPr>
        <w:t xml:space="preserve"> რომელსაც გააჩნია საკუთარი შემოსავლები. მუნიციპალიტეტი არის როგორც საკურორტო</w:t>
      </w:r>
      <w:r w:rsidR="00531195">
        <w:rPr>
          <w:rFonts w:ascii="Sylfaen" w:hAnsi="Sylfaen"/>
          <w:lang w:val="ka-GE"/>
        </w:rPr>
        <w:t xml:space="preserve">, </w:t>
      </w:r>
      <w:r w:rsidR="003C033B">
        <w:rPr>
          <w:rFonts w:ascii="Sylfaen" w:hAnsi="Sylfaen"/>
          <w:lang w:val="ka-GE"/>
        </w:rPr>
        <w:t xml:space="preserve">ასევე საპორტო ქალაქი, აქვს რკინიგზა და </w:t>
      </w:r>
      <w:r w:rsidR="004A26F0">
        <w:rPr>
          <w:rFonts w:ascii="Sylfaen" w:hAnsi="Sylfaen"/>
          <w:lang w:val="ka-GE"/>
        </w:rPr>
        <w:t>საერთ</w:t>
      </w:r>
      <w:r w:rsidR="003C033B">
        <w:rPr>
          <w:rFonts w:ascii="Sylfaen" w:hAnsi="Sylfaen"/>
          <w:lang w:val="ka-GE"/>
        </w:rPr>
        <w:t xml:space="preserve">აშორისო დონის აეროპორტი. </w:t>
      </w:r>
    </w:p>
    <w:p w14:paraId="7CFC686A" w14:textId="773D98D5" w:rsidR="003C033B" w:rsidRDefault="003C033B" w:rsidP="00E15D00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მუნიციპალიტეტისათვის მნიშვნელოვანია იყო</w:t>
      </w:r>
      <w:r w:rsidR="004A26F0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გლობალური ქსელის ნაწილი, აქტიურად იყო</w:t>
      </w:r>
      <w:r w:rsidR="0053119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 ჩართული მიმდინარე პროცესებში, აიღოს ვალდებულებები და </w:t>
      </w:r>
      <w:r w:rsidR="004A26F0">
        <w:rPr>
          <w:rFonts w:ascii="Sylfaen" w:hAnsi="Sylfaen"/>
          <w:lang w:val="ka-GE"/>
        </w:rPr>
        <w:t>პასუხიმ</w:t>
      </w:r>
      <w:r>
        <w:rPr>
          <w:rFonts w:ascii="Sylfaen" w:hAnsi="Sylfaen"/>
          <w:lang w:val="ka-GE"/>
        </w:rPr>
        <w:t>გებლობა არსებული პრობლემების გადაჭრისათვის საჭირო ღონისძიებების განსახორციელებლად. ამ მიზნით</w:t>
      </w:r>
      <w:r w:rsidR="0053119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მუნიციპალიტეტი აქტიურად თანამშრომლობს მსხვილ და ავტორიტეტულ საერთაშორისო ორგანიზაციებთან, წევრია სხვადასხვა საერთაშორისო შეთანხმების. </w:t>
      </w:r>
    </w:p>
    <w:p w14:paraId="22BF34D3" w14:textId="21324CF4" w:rsidR="003C033B" w:rsidRPr="00143D98" w:rsidRDefault="003C033B" w:rsidP="00E15D0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წინამდებარე კონსკურში წარმოდგენილი პროექტიც განხორციელდა </w:t>
      </w:r>
      <w:r w:rsidR="00BE2D85">
        <w:rPr>
          <w:rFonts w:ascii="Sylfaen" w:hAnsi="Sylfaen"/>
          <w:lang w:val="ka-GE"/>
        </w:rPr>
        <w:t xml:space="preserve">პარტნიორი საერთაშორისო </w:t>
      </w:r>
      <w:r w:rsidR="00E15D00">
        <w:rPr>
          <w:rFonts w:ascii="Sylfaen" w:hAnsi="Sylfaen"/>
          <w:lang w:val="ka-GE"/>
        </w:rPr>
        <w:t>ორგანიზაცი</w:t>
      </w:r>
      <w:r w:rsidR="00BE2D85">
        <w:rPr>
          <w:rFonts w:ascii="Sylfaen" w:hAnsi="Sylfaen"/>
          <w:lang w:val="ka-GE"/>
        </w:rPr>
        <w:t>ის</w:t>
      </w:r>
      <w:r w:rsidR="00E15D00">
        <w:rPr>
          <w:rFonts w:ascii="Sylfaen" w:hAnsi="Sylfaen"/>
        </w:rPr>
        <w:t xml:space="preserve"> </w:t>
      </w:r>
      <w:r w:rsidR="00E15D00">
        <w:rPr>
          <w:rFonts w:ascii="Sylfaen" w:eastAsia="Times New Roman" w:hAnsi="Sylfaen" w:cs="Sylfaen"/>
          <w:iCs/>
          <w:lang w:val="ka-GE" w:eastAsia="de-DE"/>
        </w:rPr>
        <w:t>გაეროს განვითარების პროგრამის</w:t>
      </w:r>
      <w:r w:rsidR="004A26F0">
        <w:rPr>
          <w:rFonts w:ascii="Sylfaen" w:eastAsia="Times New Roman" w:hAnsi="Sylfaen" w:cs="Sylfaen"/>
          <w:iCs/>
          <w:lang w:val="ka-GE" w:eastAsia="de-DE"/>
        </w:rPr>
        <w:t xml:space="preserve"> </w:t>
      </w:r>
      <w:r w:rsidR="004A26F0">
        <w:rPr>
          <w:rFonts w:ascii="Sylfaen" w:hAnsi="Sylfaen"/>
          <w:lang w:val="ka-GE"/>
        </w:rPr>
        <w:t>(</w:t>
      </w:r>
      <w:r w:rsidR="004A26F0" w:rsidRPr="00E15D00">
        <w:rPr>
          <w:rFonts w:ascii="Sylfaen" w:eastAsia="Times New Roman" w:hAnsi="Sylfaen" w:cs="Sylfaen"/>
          <w:iCs/>
          <w:lang w:val="ka-GE" w:eastAsia="de-DE"/>
        </w:rPr>
        <w:t>UNDP</w:t>
      </w:r>
      <w:r w:rsidR="004A26F0">
        <w:rPr>
          <w:rFonts w:ascii="Sylfaen" w:eastAsia="Times New Roman" w:hAnsi="Sylfaen" w:cs="Sylfaen"/>
          <w:iCs/>
          <w:lang w:val="ka-GE" w:eastAsia="de-DE"/>
        </w:rPr>
        <w:t>)</w:t>
      </w:r>
      <w:r w:rsidR="004A26F0">
        <w:rPr>
          <w:rFonts w:ascii="Sylfaen" w:eastAsia="Times New Roman" w:hAnsi="Sylfaen" w:cs="Sylfaen"/>
          <w:b/>
          <w:iCs/>
          <w:lang w:val="ka-GE" w:eastAsia="de-DE"/>
        </w:rPr>
        <w:t xml:space="preserve"> </w:t>
      </w:r>
      <w:r w:rsidR="00E15D00">
        <w:rPr>
          <w:rFonts w:ascii="Sylfaen" w:hAnsi="Sylfaen"/>
          <w:lang w:val="ka-GE"/>
        </w:rPr>
        <w:t xml:space="preserve"> </w:t>
      </w:r>
      <w:r w:rsidR="00BE2D85">
        <w:rPr>
          <w:rFonts w:ascii="Sylfaen" w:hAnsi="Sylfaen"/>
          <w:lang w:val="ka-GE"/>
        </w:rPr>
        <w:t>როგორც ადამიანური</w:t>
      </w:r>
      <w:r w:rsidR="00531195">
        <w:rPr>
          <w:rFonts w:ascii="Sylfaen" w:hAnsi="Sylfaen"/>
          <w:lang w:val="ka-GE"/>
        </w:rPr>
        <w:t>,</w:t>
      </w:r>
      <w:r w:rsidR="00BE2D85">
        <w:rPr>
          <w:rFonts w:ascii="Sylfaen" w:hAnsi="Sylfaen"/>
          <w:lang w:val="ka-GE"/>
        </w:rPr>
        <w:t xml:space="preserve"> ისე ფინანსური მხარდაჭერით. </w:t>
      </w:r>
    </w:p>
    <w:p w14:paraId="66487D5E" w14:textId="77777777" w:rsidR="00140F8C" w:rsidRDefault="00140F8C" w:rsidP="00140F8C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3DE8D163" w14:textId="77777777" w:rsidR="0015665A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F3B6C09" w14:textId="2FB50810" w:rsidR="00F432C4" w:rsidRDefault="0015665A" w:rsidP="009E63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პრაქტიკის/ინიციატივის</w:t>
      </w:r>
      <w:r w:rsidRPr="00462C60">
        <w:rPr>
          <w:rFonts w:ascii="Sylfaen" w:hAnsi="Sylfaen"/>
          <w:b/>
          <w:lang w:val="ka-GE"/>
        </w:rPr>
        <w:t xml:space="preserve"> მოკ</w:t>
      </w:r>
      <w:r w:rsidRPr="00EB0B81">
        <w:rPr>
          <w:rFonts w:ascii="Sylfaen" w:hAnsi="Sylfaen" w:cs="Sylfaen"/>
          <w:b/>
          <w:lang w:val="ka-GE"/>
        </w:rPr>
        <w:t xml:space="preserve">ლე აღწერა: </w:t>
      </w:r>
    </w:p>
    <w:p w14:paraId="4F031C43" w14:textId="77777777" w:rsidR="00A36ABC" w:rsidRPr="009E6341" w:rsidRDefault="00A36ABC" w:rsidP="00A36ABC">
      <w:pPr>
        <w:pStyle w:val="ListParagraph"/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1059EE82" w14:textId="77777777" w:rsidR="00F11FDD" w:rsidRDefault="00F11FDD" w:rsidP="00F11FDD">
      <w:pPr>
        <w:ind w:firstLine="360"/>
        <w:jc w:val="both"/>
        <w:rPr>
          <w:rFonts w:ascii="Sylfaen" w:hAnsi="Sylfaen" w:cs="Sylfaen"/>
          <w:bCs/>
          <w:iCs/>
          <w:lang w:val="ka-GE"/>
        </w:rPr>
      </w:pPr>
      <w:r w:rsidRPr="00F432C4">
        <w:rPr>
          <w:rFonts w:ascii="Sylfaen" w:hAnsi="Sylfaen" w:cs="Sylfaen"/>
          <w:bCs/>
          <w:iCs/>
          <w:lang w:val="ka-GE"/>
        </w:rPr>
        <w:t xml:space="preserve">UNDP </w:t>
      </w:r>
      <w:hyperlink r:id="rId6" w:tgtFrame="_blank" w:history="1">
        <w:r w:rsidRPr="00F432C4">
          <w:rPr>
            <w:rStyle w:val="Hyperlink"/>
            <w:rFonts w:ascii="Sylfaen" w:hAnsi="Sylfaen" w:cs="Sylfaen"/>
            <w:bCs/>
            <w:iCs/>
            <w:color w:val="000000" w:themeColor="text1"/>
            <w:u w:val="none"/>
            <w:lang w:val="ka-GE"/>
          </w:rPr>
          <w:t>გლობალური გარემოსდაცვითი ფონდის (GEF)</w:t>
        </w:r>
      </w:hyperlink>
      <w:r w:rsidRPr="00F432C4">
        <w:rPr>
          <w:rFonts w:ascii="Sylfaen" w:hAnsi="Sylfaen" w:cs="Sylfaen"/>
          <w:bCs/>
          <w:iCs/>
          <w:color w:val="000000" w:themeColor="text1"/>
          <w:lang w:val="ka-GE"/>
        </w:rPr>
        <w:t> </w:t>
      </w:r>
      <w:r w:rsidRPr="00F432C4">
        <w:rPr>
          <w:rFonts w:ascii="Sylfaen" w:hAnsi="Sylfaen" w:cs="Sylfaen"/>
          <w:bCs/>
          <w:iCs/>
          <w:lang w:val="ka-GE"/>
        </w:rPr>
        <w:t>დაფინანსებით მხარს უჭერს </w:t>
      </w:r>
      <w:hyperlink r:id="rId7" w:tgtFrame="_blank" w:history="1">
        <w:r w:rsidRPr="00F432C4">
          <w:rPr>
            <w:rStyle w:val="Hyperlink"/>
            <w:rFonts w:ascii="Sylfaen" w:hAnsi="Sylfaen" w:cs="Sylfaen"/>
            <w:bCs/>
            <w:iCs/>
            <w:color w:val="000000" w:themeColor="text1"/>
            <w:u w:val="none"/>
            <w:lang w:val="ka-GE"/>
          </w:rPr>
          <w:t>საქართველოს მთავრობას</w:t>
        </w:r>
      </w:hyperlink>
      <w:r w:rsidRPr="00F432C4">
        <w:rPr>
          <w:rFonts w:ascii="Sylfaen" w:hAnsi="Sylfaen" w:cs="Sylfaen"/>
          <w:bCs/>
          <w:iCs/>
          <w:color w:val="000000" w:themeColor="text1"/>
          <w:lang w:val="ka-GE"/>
        </w:rPr>
        <w:t> </w:t>
      </w:r>
      <w:r w:rsidRPr="00F432C4">
        <w:rPr>
          <w:rFonts w:ascii="Sylfaen" w:hAnsi="Sylfaen" w:cs="Sylfaen"/>
          <w:bCs/>
          <w:iCs/>
          <w:lang w:val="ka-GE"/>
        </w:rPr>
        <w:t>მდგრადი ურბანული ტრასპორტის განვითარებასა და სათბური გაზების ემისიების შემცირების პროექტების განხორციელებაში ეროვნულ</w:t>
      </w:r>
      <w:r>
        <w:rPr>
          <w:rFonts w:ascii="Sylfaen" w:hAnsi="Sylfaen" w:cs="Sylfaen"/>
          <w:bCs/>
          <w:iCs/>
          <w:lang w:val="ka-GE"/>
        </w:rPr>
        <w:t xml:space="preserve"> </w:t>
      </w:r>
      <w:r w:rsidRPr="00F432C4">
        <w:rPr>
          <w:rFonts w:ascii="Sylfaen" w:hAnsi="Sylfaen" w:cs="Sylfaen"/>
          <w:bCs/>
          <w:iCs/>
          <w:lang w:val="ka-GE"/>
        </w:rPr>
        <w:t xml:space="preserve">დონეზე და ამ თანამშრომლობის ფარგლებში 2015 წლიდან ახორციელებს პროექტს </w:t>
      </w:r>
      <w:r w:rsidRPr="004C581E">
        <w:rPr>
          <w:rFonts w:ascii="Sylfaen" w:hAnsi="Sylfaen" w:cs="Sylfaen"/>
          <w:bCs/>
          <w:iCs/>
          <w:lang w:val="ka-GE"/>
        </w:rPr>
        <w:t xml:space="preserve">- </w:t>
      </w:r>
      <w:r w:rsidRPr="004A26F0">
        <w:rPr>
          <w:rFonts w:ascii="Sylfaen" w:hAnsi="Sylfaen" w:cs="Sylfaen"/>
          <w:b/>
          <w:bCs/>
          <w:iCs/>
          <w:lang w:val="ka-GE"/>
        </w:rPr>
        <w:t>მწვანე ქალაქები: ინტეგრირებული მდგრადი სატრანსპორტო სისტემების განვითარება ქალაქ ბათუმისა და აჭარის რეგიონისათვის,</w:t>
      </w:r>
      <w:r w:rsidRPr="00F432C4">
        <w:rPr>
          <w:rFonts w:ascii="Sylfaen" w:hAnsi="Sylfaen" w:cs="Sylfaen"/>
          <w:b/>
          <w:bCs/>
          <w:iCs/>
          <w:lang w:val="ka-GE"/>
        </w:rPr>
        <w:t xml:space="preserve"> </w:t>
      </w:r>
      <w:r w:rsidRPr="00F432C4">
        <w:rPr>
          <w:rFonts w:ascii="Sylfaen" w:hAnsi="Sylfaen" w:cs="Sylfaen"/>
          <w:bCs/>
          <w:iCs/>
          <w:lang w:val="ka-GE"/>
        </w:rPr>
        <w:t>რომლის მიზანია აჭარის ავტონომიურ რესპუბლიკასა და ქალაქ ბათუმის მუნიციპალიტეტში მდგრადი და ინტეგრირებული მუნიციპალური სატრანსპორტო სისტემების და მობილობის გეგმების განვითარების ხელშეწყობა, რაც თავის მხრივ</w:t>
      </w:r>
      <w:r>
        <w:rPr>
          <w:rFonts w:ascii="Sylfaen" w:hAnsi="Sylfaen" w:cs="Sylfaen"/>
          <w:bCs/>
          <w:iCs/>
          <w:lang w:val="ka-GE"/>
        </w:rPr>
        <w:t>,</w:t>
      </w:r>
      <w:r w:rsidRPr="00F432C4">
        <w:rPr>
          <w:rFonts w:ascii="Sylfaen" w:hAnsi="Sylfaen" w:cs="Sylfaen"/>
          <w:bCs/>
          <w:iCs/>
          <w:lang w:val="ka-GE"/>
        </w:rPr>
        <w:t xml:space="preserve"> ხელს შეუწყობს მდგრადი სატრანსპორტო პოლიტიკის ჩამოყალიბებას </w:t>
      </w:r>
      <w:r>
        <w:rPr>
          <w:rFonts w:ascii="Sylfaen" w:hAnsi="Sylfaen" w:cs="Sylfaen"/>
          <w:bCs/>
          <w:iCs/>
          <w:lang w:val="ka-GE"/>
        </w:rPr>
        <w:t xml:space="preserve">როგორც მუნიციპალურ, ისე </w:t>
      </w:r>
      <w:r w:rsidRPr="00F432C4">
        <w:rPr>
          <w:rFonts w:ascii="Sylfaen" w:hAnsi="Sylfaen" w:cs="Sylfaen"/>
          <w:bCs/>
          <w:iCs/>
          <w:lang w:val="ka-GE"/>
        </w:rPr>
        <w:t>ეროვნულ დონეზე და მწვანე ურბანული განვითარების პოლიტიკისა და მექანიზმების ფორმირებას.</w:t>
      </w:r>
      <w:r>
        <w:rPr>
          <w:rFonts w:ascii="Sylfaen" w:hAnsi="Sylfaen" w:cs="Sylfaen"/>
          <w:bCs/>
          <w:iCs/>
          <w:lang w:val="ka-GE"/>
        </w:rPr>
        <w:t xml:space="preserve"> </w:t>
      </w:r>
    </w:p>
    <w:p w14:paraId="651FBB1B" w14:textId="77777777" w:rsidR="00F11FDD" w:rsidRPr="00485A4C" w:rsidRDefault="00F11FDD" w:rsidP="00F11FDD">
      <w:pPr>
        <w:spacing w:after="80" w:line="240" w:lineRule="auto"/>
        <w:jc w:val="both"/>
        <w:rPr>
          <w:rFonts w:ascii="Sylfaen" w:eastAsia="Times New Roman" w:hAnsi="Sylfaen" w:cs="Sylfaen"/>
          <w:iCs/>
          <w:lang w:val="ka-GE" w:eastAsia="de-DE"/>
        </w:rPr>
      </w:pPr>
      <w:r w:rsidRPr="00485A4C">
        <w:rPr>
          <w:rFonts w:ascii="Sylfaen" w:eastAsia="Times New Roman" w:hAnsi="Sylfaen" w:cs="Sylfaen"/>
          <w:iCs/>
          <w:lang w:val="ka-GE" w:eastAsia="de-DE"/>
        </w:rPr>
        <w:t xml:space="preserve">გაეროს განვითარების პროგრამასთან </w:t>
      </w:r>
      <w:r w:rsidRPr="00485A4C">
        <w:rPr>
          <w:rFonts w:ascii="Sylfaen" w:eastAsia="Times New Roman" w:hAnsi="Sylfaen" w:cs="Sylfaen"/>
          <w:b/>
          <w:iCs/>
          <w:lang w:val="ka-GE" w:eastAsia="de-DE"/>
        </w:rPr>
        <w:t>(UNDP)</w:t>
      </w:r>
      <w:r w:rsidRPr="00485A4C">
        <w:rPr>
          <w:rFonts w:ascii="Sylfaen" w:eastAsia="Times New Roman" w:hAnsi="Sylfaen" w:cs="Sylfaen"/>
          <w:iCs/>
          <w:lang w:val="ka-GE" w:eastAsia="de-DE"/>
        </w:rPr>
        <w:t xml:space="preserve"> ერთად </w:t>
      </w:r>
      <w:r>
        <w:rPr>
          <w:rFonts w:ascii="Sylfaen" w:eastAsia="Times New Roman" w:hAnsi="Sylfaen" w:cs="Sylfaen"/>
          <w:iCs/>
          <w:lang w:val="ka-GE" w:eastAsia="de-DE"/>
        </w:rPr>
        <w:t>მითითებული პროექტის -</w:t>
      </w:r>
      <w:r w:rsidRPr="00485A4C">
        <w:rPr>
          <w:rFonts w:ascii="Sylfaen" w:eastAsia="Times New Roman" w:hAnsi="Sylfaen" w:cs="Sylfaen"/>
          <w:iCs/>
          <w:lang w:val="ka-GE" w:eastAsia="de-DE"/>
        </w:rPr>
        <w:t xml:space="preserve"> საპილოტე ღონისძიებების ფარგლებში განხორციელდა სპეციალური ავტობუ</w:t>
      </w:r>
      <w:r>
        <w:rPr>
          <w:rFonts w:ascii="Sylfaen" w:eastAsia="Times New Roman" w:hAnsi="Sylfaen" w:cs="Sylfaen"/>
          <w:iCs/>
          <w:lang w:val="ka-GE" w:eastAsia="de-DE"/>
        </w:rPr>
        <w:t>სების სავალი ხაზის (ე.წ. „bus la</w:t>
      </w:r>
      <w:r w:rsidRPr="00485A4C">
        <w:rPr>
          <w:rFonts w:ascii="Sylfaen" w:eastAsia="Times New Roman" w:hAnsi="Sylfaen" w:cs="Sylfaen"/>
          <w:iCs/>
          <w:lang w:val="ka-GE" w:eastAsia="de-DE"/>
        </w:rPr>
        <w:t>ne”) მოწყობა</w:t>
      </w:r>
      <w:r>
        <w:rPr>
          <w:rFonts w:ascii="Sylfaen" w:eastAsia="Times New Roman" w:hAnsi="Sylfaen" w:cs="Sylfaen"/>
          <w:iCs/>
          <w:lang w:val="ka-GE" w:eastAsia="de-DE"/>
        </w:rPr>
        <w:t xml:space="preserve"> ქ. ბათუმში</w:t>
      </w:r>
      <w:r w:rsidRPr="00485A4C">
        <w:rPr>
          <w:rFonts w:ascii="Sylfaen" w:eastAsia="Times New Roman" w:hAnsi="Sylfaen" w:cs="Sylfaen"/>
          <w:iCs/>
          <w:lang w:val="ka-GE" w:eastAsia="de-DE"/>
        </w:rPr>
        <w:t xml:space="preserve">. პროგრამის ფარგლებში </w:t>
      </w:r>
      <w:r>
        <w:rPr>
          <w:rFonts w:ascii="Sylfaen" w:eastAsia="Times New Roman" w:hAnsi="Sylfaen" w:cs="Sylfaen"/>
          <w:iCs/>
          <w:lang w:val="ka-GE" w:eastAsia="de-DE"/>
        </w:rPr>
        <w:t>მოხდა</w:t>
      </w:r>
      <w:r w:rsidRPr="00485A4C">
        <w:rPr>
          <w:rFonts w:ascii="Sylfaen" w:eastAsia="Times New Roman" w:hAnsi="Sylfaen" w:cs="Sylfaen"/>
          <w:iCs/>
          <w:lang w:val="ka-GE" w:eastAsia="de-DE"/>
        </w:rPr>
        <w:t xml:space="preserve"> </w:t>
      </w:r>
      <w:r>
        <w:rPr>
          <w:rFonts w:ascii="Sylfaen" w:eastAsia="Times New Roman" w:hAnsi="Sylfaen" w:cs="Sylfaen"/>
          <w:iCs/>
          <w:lang w:val="ka-GE" w:eastAsia="de-DE"/>
        </w:rPr>
        <w:t>ქალაქის</w:t>
      </w:r>
      <w:r w:rsidRPr="00485A4C">
        <w:rPr>
          <w:rFonts w:ascii="Sylfaen" w:eastAsia="Times New Roman" w:hAnsi="Sylfaen" w:cs="Sylfaen"/>
          <w:iCs/>
          <w:lang w:val="ka-GE" w:eastAsia="de-DE"/>
        </w:rPr>
        <w:t xml:space="preserve"> სამი მიმდებარე ცენტრალური ქუჩის (ჭავჭავაძე-ბარათაშვილი-გორგილაძე) გაცალმხვრივება,  ელექტრონული საინფორაციო დაფები</w:t>
      </w:r>
      <w:r>
        <w:rPr>
          <w:rFonts w:ascii="Sylfaen" w:eastAsia="Times New Roman" w:hAnsi="Sylfaen" w:cs="Sylfaen"/>
          <w:iCs/>
          <w:lang w:val="ka-GE" w:eastAsia="de-DE"/>
        </w:rPr>
        <w:t>ს</w:t>
      </w:r>
      <w:r w:rsidRPr="00485A4C">
        <w:rPr>
          <w:rFonts w:ascii="Sylfaen" w:eastAsia="Times New Roman" w:hAnsi="Sylfaen" w:cs="Sylfaen"/>
          <w:iCs/>
          <w:lang w:val="ka-GE" w:eastAsia="de-DE"/>
        </w:rPr>
        <w:t xml:space="preserve"> მონტაჟი, ასევე, განხორციელდა საათობრივი პარკირების მოსაწყობად საჭირო სპე</w:t>
      </w:r>
      <w:r>
        <w:rPr>
          <w:rFonts w:ascii="Sylfaen" w:eastAsia="Times New Roman" w:hAnsi="Sylfaen" w:cs="Sylfaen"/>
          <w:iCs/>
          <w:lang w:val="ka-GE" w:eastAsia="de-DE"/>
        </w:rPr>
        <w:t>ციალური აღჭურვილობის შესყიდვა-</w:t>
      </w:r>
      <w:r w:rsidRPr="00485A4C">
        <w:rPr>
          <w:rFonts w:ascii="Sylfaen" w:eastAsia="Times New Roman" w:hAnsi="Sylfaen" w:cs="Sylfaen"/>
          <w:iCs/>
          <w:lang w:val="ka-GE" w:eastAsia="de-DE"/>
        </w:rPr>
        <w:t xml:space="preserve">მონტაჟი. </w:t>
      </w:r>
    </w:p>
    <w:p w14:paraId="1A6B06BB" w14:textId="77777777" w:rsidR="0015665A" w:rsidRPr="00C504A7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6EDE983" w14:textId="77777777" w:rsidR="0015665A" w:rsidRPr="00EF4388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EF4388">
        <w:rPr>
          <w:rFonts w:ascii="Sylfaen" w:hAnsi="Sylfaen" w:cs="Sylfaen"/>
          <w:b/>
          <w:lang w:val="ka-GE"/>
        </w:rPr>
        <w:t>განხორციელებული</w:t>
      </w:r>
      <w:r w:rsidRPr="00EF438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პრაქტიკის/კონკრეტული ინიციატივის</w:t>
      </w:r>
      <w:r w:rsidRPr="00EF4388">
        <w:rPr>
          <w:rFonts w:ascii="Sylfaen" w:hAnsi="Sylfaen"/>
          <w:b/>
          <w:lang w:val="ka-GE"/>
        </w:rPr>
        <w:t xml:space="preserve"> დეტალური აღწერა:</w:t>
      </w:r>
    </w:p>
    <w:p w14:paraId="406A65D1" w14:textId="77777777" w:rsidR="009E6341" w:rsidRDefault="009E6341" w:rsidP="00485A4C">
      <w:pPr>
        <w:pStyle w:val="ListParagraph"/>
        <w:ind w:left="0"/>
        <w:jc w:val="both"/>
        <w:rPr>
          <w:rFonts w:ascii="Sylfaen" w:hAnsi="Sylfaen" w:cs="Sylfaen"/>
          <w:iCs/>
          <w:lang w:val="ka-GE"/>
        </w:rPr>
      </w:pPr>
    </w:p>
    <w:p w14:paraId="7143C278" w14:textId="678DA7C7" w:rsidR="004B050F" w:rsidRDefault="00485A4C" w:rsidP="009E6341">
      <w:pPr>
        <w:pStyle w:val="ListParagraph"/>
        <w:ind w:left="0" w:firstLine="360"/>
        <w:jc w:val="both"/>
        <w:rPr>
          <w:rFonts w:ascii="Sylfaen" w:hAnsi="Sylfaen" w:cs="Sylfaen"/>
          <w:iCs/>
          <w:lang w:val="ka-GE"/>
        </w:rPr>
      </w:pPr>
      <w:r w:rsidRPr="000F7571">
        <w:rPr>
          <w:rFonts w:ascii="Sylfaen" w:hAnsi="Sylfaen" w:cs="Sylfaen"/>
          <w:iCs/>
          <w:lang w:val="ka-GE"/>
        </w:rPr>
        <w:t xml:space="preserve">2015-2018 წლების განმავლობაში </w:t>
      </w:r>
      <w:r>
        <w:rPr>
          <w:rFonts w:ascii="Sylfaen" w:hAnsi="Sylfaen" w:cs="Sylfaen"/>
          <w:iCs/>
          <w:lang w:val="ka-GE"/>
        </w:rPr>
        <w:t xml:space="preserve">ქ. </w:t>
      </w:r>
      <w:r w:rsidRPr="000F7571">
        <w:rPr>
          <w:rFonts w:ascii="Sylfaen" w:hAnsi="Sylfaen" w:cs="Sylfaen"/>
          <w:iCs/>
          <w:lang w:val="ka-GE"/>
        </w:rPr>
        <w:t xml:space="preserve">ბათუმისთვის  შემუშავდა მდგრადი ურბანული მობილობის გეგმა) და მიღწეულ იქნა რამდენიმე შუალედური შედეგი: (1) ბათუმში შინამეურნეობათა მობილობის (გადაადგილების) კვლევა; (2) ბათუმის ტრანსპორტზე მოთხოვნის მოდელი; (3) ავტომანქანების სადგომზე გაჩერების სტრატეგია ბათუმისთვის; (4) საზოგადოებრივი ტრანსპორტის მთლიანი ქსელის ოპტიმიზაცია; (5) გეგმები ორი სადემონსტრაციო კორიდორისთვის, ავტობუსის სწრაფი ხაზების და ველოსიპედების ხაზების გამოყოფით, ასევე ჭკვიანი შუქნიშნებით, რომლებიც უპირატესობას მიანიჭებენ ავტობუსებს; (6) ველოსიპედებით სარგებლობის გაზრდის გეგმა, </w:t>
      </w:r>
      <w:r w:rsidRPr="000F7571">
        <w:rPr>
          <w:rFonts w:ascii="Sylfaen" w:hAnsi="Sylfaen" w:cs="Sylfaen"/>
          <w:iCs/>
          <w:lang w:val="ka-GE"/>
        </w:rPr>
        <w:lastRenderedPageBreak/>
        <w:t>რომელიც მოიცავს ქალაქში გაფართოებული ბილიკის ნახაზებს; (7) ელექტრონული ტაქსების დანერგვის გეგმა.</w:t>
      </w:r>
    </w:p>
    <w:p w14:paraId="041B2B33" w14:textId="2687CCF0" w:rsidR="00FC3DD2" w:rsidRDefault="004B050F" w:rsidP="00FC3DD2">
      <w:pPr>
        <w:pStyle w:val="ListParagraph"/>
        <w:ind w:left="0"/>
        <w:jc w:val="both"/>
        <w:rPr>
          <w:rFonts w:ascii="Sylfaen" w:hAnsi="Sylfaen" w:cs="Sylfaen"/>
          <w:iCs/>
          <w:lang w:val="ka-GE"/>
        </w:rPr>
      </w:pPr>
      <w:r>
        <w:rPr>
          <w:rFonts w:ascii="Sylfaen" w:hAnsi="Sylfaen" w:cs="Sylfaen"/>
          <w:iCs/>
          <w:lang w:val="ka-GE"/>
        </w:rPr>
        <w:t>გეგმის</w:t>
      </w:r>
      <w:r w:rsidR="00D143CC">
        <w:rPr>
          <w:rFonts w:ascii="Sylfaen" w:hAnsi="Sylfaen" w:cs="Sylfaen"/>
          <w:iCs/>
          <w:lang w:val="ka-GE"/>
        </w:rPr>
        <w:t xml:space="preserve"> (</w:t>
      </w:r>
      <w:r w:rsidR="00D143CC" w:rsidRPr="000F7571">
        <w:rPr>
          <w:rFonts w:ascii="Sylfaen" w:hAnsi="Sylfaen" w:cs="Sylfaen"/>
          <w:iCs/>
          <w:lang w:val="ka-GE"/>
        </w:rPr>
        <w:t>ორი სადემონსტრაციო კორიდორისთვის, ავტობუსის სწრაფი ხაზების და ველოსიპედების ხაზების გამოყოფით, ასევე</w:t>
      </w:r>
      <w:r w:rsidR="00757DA3">
        <w:rPr>
          <w:rFonts w:ascii="Sylfaen" w:hAnsi="Sylfaen" w:cs="Sylfaen"/>
          <w:iCs/>
          <w:lang w:val="ka-GE"/>
        </w:rPr>
        <w:t>,</w:t>
      </w:r>
      <w:r w:rsidR="00D143CC" w:rsidRPr="000F7571">
        <w:rPr>
          <w:rFonts w:ascii="Sylfaen" w:hAnsi="Sylfaen" w:cs="Sylfaen"/>
          <w:iCs/>
          <w:lang w:val="ka-GE"/>
        </w:rPr>
        <w:t xml:space="preserve"> ჭკვიანი შუქნიშნებით, რომლებიც უპირატესობას მიანიჭებენ ავტობუსებს</w:t>
      </w:r>
      <w:r w:rsidR="00D143CC">
        <w:rPr>
          <w:rFonts w:ascii="Sylfaen" w:hAnsi="Sylfaen" w:cs="Sylfaen"/>
          <w:iCs/>
          <w:lang w:val="ka-GE"/>
        </w:rPr>
        <w:t>)</w:t>
      </w:r>
      <w:r w:rsidR="00FC3DD2">
        <w:rPr>
          <w:rFonts w:ascii="Sylfaen" w:hAnsi="Sylfaen" w:cs="Sylfaen"/>
          <w:iCs/>
          <w:lang w:val="ka-GE"/>
        </w:rPr>
        <w:t xml:space="preserve"> </w:t>
      </w:r>
      <w:r>
        <w:rPr>
          <w:rFonts w:ascii="Sylfaen" w:hAnsi="Sylfaen" w:cs="Sylfaen"/>
          <w:iCs/>
          <w:lang w:val="ka-GE"/>
        </w:rPr>
        <w:t xml:space="preserve">ფარგლებში </w:t>
      </w:r>
      <w:r w:rsidRPr="004B050F">
        <w:rPr>
          <w:rFonts w:ascii="Sylfaen" w:hAnsi="Sylfaen" w:cs="Sylfaen"/>
          <w:iCs/>
          <w:lang w:val="ka-GE"/>
        </w:rPr>
        <w:t xml:space="preserve">სადემონსტრაციო </w:t>
      </w:r>
      <w:r>
        <w:rPr>
          <w:rFonts w:ascii="Sylfaen" w:hAnsi="Sylfaen" w:cs="Sylfaen"/>
          <w:iCs/>
          <w:lang w:val="ka-GE"/>
        </w:rPr>
        <w:t>ღონისძიებები</w:t>
      </w:r>
      <w:r w:rsidRPr="004B050F">
        <w:rPr>
          <w:rFonts w:ascii="Sylfaen" w:hAnsi="Sylfaen" w:cs="Sylfaen"/>
          <w:iCs/>
          <w:lang w:val="ka-GE"/>
        </w:rPr>
        <w:t xml:space="preserve"> </w:t>
      </w:r>
      <w:r>
        <w:rPr>
          <w:rFonts w:ascii="Sylfaen" w:hAnsi="Sylfaen" w:cs="Sylfaen"/>
          <w:iCs/>
          <w:lang w:val="ka-GE"/>
        </w:rPr>
        <w:t>განხორციელდა</w:t>
      </w:r>
      <w:r w:rsidRPr="004B050F">
        <w:rPr>
          <w:rFonts w:ascii="Sylfaen" w:hAnsi="Sylfaen" w:cs="Sylfaen"/>
          <w:iCs/>
          <w:lang w:val="ka-GE"/>
        </w:rPr>
        <w:t xml:space="preserve"> ქალაქის ძველ და ცენტრალურ ნაწილში, სადაც უფრო თვალსაჩინო</w:t>
      </w:r>
      <w:r>
        <w:rPr>
          <w:rFonts w:ascii="Sylfaen" w:hAnsi="Sylfaen" w:cs="Sylfaen"/>
          <w:iCs/>
          <w:lang w:val="ka-GE"/>
        </w:rPr>
        <w:t xml:space="preserve"> </w:t>
      </w:r>
      <w:r w:rsidR="00FC3DD2">
        <w:rPr>
          <w:rFonts w:ascii="Sylfaen" w:hAnsi="Sylfaen" w:cs="Sylfaen"/>
          <w:iCs/>
          <w:lang w:val="ka-GE"/>
        </w:rPr>
        <w:t xml:space="preserve">იქნება განხორციელებული ღონიძიებების ეფექტურობა.  </w:t>
      </w:r>
      <w:r w:rsidRPr="004B050F">
        <w:rPr>
          <w:rFonts w:ascii="Sylfaen" w:hAnsi="Sylfaen" w:cs="Sylfaen"/>
          <w:iCs/>
          <w:lang w:val="ka-GE"/>
        </w:rPr>
        <w:t>აჭარის სხვა მუნიციპალიტეტებს და საქართველოს სხვა ქალაქებს მაგალითს მისცემს, თუ როგორ შეამცირონ სათბური აირების გაფრქვევა ურბანული ტრანსპორტის სექტორიდან.</w:t>
      </w:r>
      <w:r w:rsidR="00FC3DD2">
        <w:rPr>
          <w:rFonts w:ascii="Sylfaen" w:hAnsi="Sylfaen" w:cs="Sylfaen"/>
          <w:iCs/>
          <w:lang w:val="ka-GE"/>
        </w:rPr>
        <w:t xml:space="preserve"> </w:t>
      </w:r>
    </w:p>
    <w:p w14:paraId="34FAB8C8" w14:textId="24C9D02B" w:rsidR="00B22D36" w:rsidRDefault="00FC3DD2" w:rsidP="00B22D36">
      <w:pPr>
        <w:pStyle w:val="ListParagraph"/>
        <w:ind w:left="0"/>
        <w:jc w:val="both"/>
        <w:rPr>
          <w:rFonts w:ascii="Sylfaen" w:eastAsia="Times New Roman" w:hAnsi="Sylfaen" w:cs="Sylfaen"/>
          <w:iCs/>
          <w:lang w:val="ka-GE" w:eastAsia="de-DE"/>
        </w:rPr>
      </w:pPr>
      <w:r>
        <w:rPr>
          <w:rFonts w:ascii="Sylfaen" w:hAnsi="Sylfaen" w:cs="Sylfaen"/>
          <w:iCs/>
          <w:lang w:val="ka-GE"/>
        </w:rPr>
        <w:t>როგორც აღნიშნულია</w:t>
      </w:r>
      <w:r w:rsidR="00757DA3">
        <w:rPr>
          <w:rFonts w:ascii="Sylfaen" w:hAnsi="Sylfaen" w:cs="Sylfaen"/>
          <w:iCs/>
          <w:lang w:val="ka-GE"/>
        </w:rPr>
        <w:t>,</w:t>
      </w:r>
      <w:r>
        <w:rPr>
          <w:rFonts w:ascii="Sylfaen" w:hAnsi="Sylfaen" w:cs="Sylfaen"/>
          <w:iCs/>
          <w:lang w:val="ka-GE"/>
        </w:rPr>
        <w:t xml:space="preserve"> პროექტი განხორციელდა  </w:t>
      </w:r>
      <w:r w:rsidRPr="00485A4C">
        <w:rPr>
          <w:rFonts w:ascii="Sylfaen" w:eastAsia="Times New Roman" w:hAnsi="Sylfaen" w:cs="Sylfaen"/>
          <w:iCs/>
          <w:lang w:val="ka-GE" w:eastAsia="de-DE"/>
        </w:rPr>
        <w:t xml:space="preserve">გაეროს განვითარების პროგრამასთან </w:t>
      </w:r>
      <w:r w:rsidRPr="00485A4C">
        <w:rPr>
          <w:rFonts w:ascii="Sylfaen" w:eastAsia="Times New Roman" w:hAnsi="Sylfaen" w:cs="Sylfaen"/>
          <w:b/>
          <w:iCs/>
          <w:lang w:val="ka-GE" w:eastAsia="de-DE"/>
        </w:rPr>
        <w:t>(UNDP)</w:t>
      </w:r>
      <w:r w:rsidRPr="00485A4C">
        <w:rPr>
          <w:rFonts w:ascii="Sylfaen" w:eastAsia="Times New Roman" w:hAnsi="Sylfaen" w:cs="Sylfaen"/>
          <w:iCs/>
          <w:lang w:val="ka-GE" w:eastAsia="de-DE"/>
        </w:rPr>
        <w:t xml:space="preserve"> ერთად მიმდინარე პროექტის - </w:t>
      </w:r>
      <w:r w:rsidRPr="00485A4C">
        <w:rPr>
          <w:rFonts w:ascii="Sylfaen" w:eastAsia="Times New Roman" w:hAnsi="Sylfaen" w:cs="Sylfaen"/>
          <w:b/>
          <w:iCs/>
          <w:lang w:val="ka-GE" w:eastAsia="de-DE"/>
        </w:rPr>
        <w:t>მწვანე ქალაქები:</w:t>
      </w:r>
      <w:r w:rsidRPr="00485A4C">
        <w:rPr>
          <w:rFonts w:ascii="Sylfaen" w:eastAsia="Times New Roman" w:hAnsi="Sylfaen" w:cs="Sylfaen"/>
          <w:iCs/>
          <w:lang w:val="ka-GE" w:eastAsia="de-DE"/>
        </w:rPr>
        <w:t xml:space="preserve"> </w:t>
      </w:r>
      <w:r w:rsidRPr="00485A4C">
        <w:rPr>
          <w:rFonts w:ascii="Sylfaen" w:eastAsia="Times New Roman" w:hAnsi="Sylfaen" w:cs="Sylfaen"/>
          <w:b/>
          <w:iCs/>
          <w:lang w:val="ka-GE" w:eastAsia="de-DE"/>
        </w:rPr>
        <w:t>ინტეგრირებული მდგრადი სატრანსპორტო სისტემების განვითარება ქალაქ ბათუმისა და აჭარის რეგიონისათვის</w:t>
      </w:r>
      <w:r w:rsidRPr="00485A4C">
        <w:rPr>
          <w:rFonts w:ascii="Sylfaen" w:eastAsia="Times New Roman" w:hAnsi="Sylfaen" w:cs="Sylfaen"/>
          <w:iCs/>
          <w:lang w:val="ka-GE" w:eastAsia="de-DE"/>
        </w:rPr>
        <w:t xml:space="preserve"> საპილოტე ღონისძიებების ფარგლებში</w:t>
      </w:r>
      <w:r w:rsidR="00D143CC">
        <w:rPr>
          <w:rFonts w:ascii="Sylfaen" w:eastAsia="Times New Roman" w:hAnsi="Sylfaen" w:cs="Sylfaen"/>
          <w:iCs/>
          <w:lang w:val="ka-GE" w:eastAsia="de-DE"/>
        </w:rPr>
        <w:t>,</w:t>
      </w:r>
      <w:r>
        <w:rPr>
          <w:rFonts w:ascii="Sylfaen" w:eastAsia="Times New Roman" w:hAnsi="Sylfaen" w:cs="Sylfaen"/>
          <w:iCs/>
          <w:lang w:val="ka-GE" w:eastAsia="de-DE"/>
        </w:rPr>
        <w:t xml:space="preserve"> </w:t>
      </w:r>
      <w:r w:rsidR="004B050F" w:rsidRPr="004B050F">
        <w:rPr>
          <w:rFonts w:ascii="Sylfaen" w:eastAsia="Times New Roman" w:hAnsi="Sylfaen" w:cs="Sylfaen"/>
          <w:iCs/>
          <w:lang w:val="ka-GE" w:eastAsia="de-DE"/>
        </w:rPr>
        <w:t xml:space="preserve">საგრანტო შეთანხმების </w:t>
      </w:r>
      <w:r w:rsidR="001371FB">
        <w:rPr>
          <w:rFonts w:ascii="Sylfaen" w:eastAsia="Times New Roman" w:hAnsi="Sylfaen" w:cs="Sylfaen"/>
          <w:iCs/>
          <w:lang w:val="ka-GE" w:eastAsia="de-DE"/>
        </w:rPr>
        <w:t>საფუძველზე.</w:t>
      </w:r>
    </w:p>
    <w:p w14:paraId="75F28C85" w14:textId="5E5E3A03" w:rsidR="00BF30C3" w:rsidRPr="00BF30C3" w:rsidRDefault="00B22D36" w:rsidP="009E6341">
      <w:pPr>
        <w:pStyle w:val="ListParagraph"/>
        <w:ind w:left="0"/>
        <w:jc w:val="both"/>
        <w:rPr>
          <w:rFonts w:ascii="Sylfaen" w:hAnsi="Sylfaen" w:cs="Sylfaen"/>
          <w:iCs/>
          <w:lang w:val="ka-GE"/>
        </w:rPr>
      </w:pPr>
      <w:r w:rsidRPr="00B22D36">
        <w:rPr>
          <w:rFonts w:ascii="Sylfaen" w:eastAsia="Times New Roman" w:hAnsi="Sylfaen" w:cs="Sylfaen"/>
          <w:iCs/>
          <w:lang w:val="ka-GE" w:eastAsia="de-DE"/>
        </w:rPr>
        <w:t>2020 წლის 28 აპრილს გაეროს განვითარების პროგრამას</w:t>
      </w:r>
      <w:r>
        <w:rPr>
          <w:rFonts w:ascii="Sylfaen" w:eastAsia="Times New Roman" w:hAnsi="Sylfaen" w:cs="Sylfaen"/>
          <w:iCs/>
          <w:lang w:val="ka-GE" w:eastAsia="de-DE"/>
        </w:rPr>
        <w:t>ა</w:t>
      </w:r>
      <w:r w:rsidRPr="00B22D36">
        <w:rPr>
          <w:rFonts w:ascii="Sylfaen" w:eastAsia="Times New Roman" w:hAnsi="Sylfaen" w:cs="Sylfaen"/>
          <w:iCs/>
          <w:lang w:val="ka-GE" w:eastAsia="de-DE"/>
        </w:rPr>
        <w:t xml:space="preserve"> </w:t>
      </w:r>
      <w:r w:rsidRPr="00B22D36">
        <w:rPr>
          <w:rFonts w:ascii="Sylfaen" w:eastAsia="Times New Roman" w:hAnsi="Sylfaen" w:cs="Sylfaen"/>
          <w:b/>
          <w:iCs/>
          <w:lang w:val="ka-GE" w:eastAsia="de-DE"/>
        </w:rPr>
        <w:t>(</w:t>
      </w:r>
      <w:r w:rsidRPr="00B22D36">
        <w:rPr>
          <w:rFonts w:ascii="Sylfaen" w:eastAsia="Times New Roman" w:hAnsi="Sylfaen" w:cs="Sylfaen"/>
          <w:iCs/>
          <w:lang w:val="ka-GE" w:eastAsia="de-DE"/>
        </w:rPr>
        <w:t>UNDP) და</w:t>
      </w:r>
      <w:r>
        <w:rPr>
          <w:rFonts w:ascii="Sylfaen" w:eastAsia="Times New Roman" w:hAnsi="Sylfaen" w:cs="Sylfaen"/>
          <w:iCs/>
          <w:lang w:val="ka-GE" w:eastAsia="de-DE"/>
        </w:rPr>
        <w:t xml:space="preserve"> ა(ა)იპ  საქალაქო ინფრასტრუქტურისა და კეთ</w:t>
      </w:r>
      <w:r w:rsidR="001371FB">
        <w:rPr>
          <w:rFonts w:ascii="Sylfaen" w:eastAsia="Times New Roman" w:hAnsi="Sylfaen" w:cs="Sylfaen"/>
          <w:iCs/>
          <w:lang w:val="ka-GE" w:eastAsia="de-DE"/>
        </w:rPr>
        <w:t>ი</w:t>
      </w:r>
      <w:r>
        <w:rPr>
          <w:rFonts w:ascii="Sylfaen" w:eastAsia="Times New Roman" w:hAnsi="Sylfaen" w:cs="Sylfaen"/>
          <w:iCs/>
          <w:lang w:val="ka-GE" w:eastAsia="de-DE"/>
        </w:rPr>
        <w:t>ლმო</w:t>
      </w:r>
      <w:r w:rsidR="001371FB">
        <w:rPr>
          <w:rFonts w:ascii="Sylfaen" w:eastAsia="Times New Roman" w:hAnsi="Sylfaen" w:cs="Sylfaen"/>
          <w:iCs/>
          <w:lang w:val="ka-GE" w:eastAsia="de-DE"/>
        </w:rPr>
        <w:t>წ</w:t>
      </w:r>
      <w:r>
        <w:rPr>
          <w:rFonts w:ascii="Sylfaen" w:eastAsia="Times New Roman" w:hAnsi="Sylfaen" w:cs="Sylfaen"/>
          <w:iCs/>
          <w:lang w:val="ka-GE" w:eastAsia="de-DE"/>
        </w:rPr>
        <w:t xml:space="preserve">ყობის სამმართველოს შორის გაფორმდა </w:t>
      </w:r>
      <w:r w:rsidRPr="00757DA3">
        <w:rPr>
          <w:rFonts w:ascii="Sylfaen" w:eastAsia="Times New Roman" w:hAnsi="Sylfaen" w:cs="Sylfaen"/>
          <w:iCs/>
          <w:lang w:val="ka-GE" w:eastAsia="de-DE"/>
        </w:rPr>
        <w:t>საგრანტო შეთანხმების ხელშეკრულება.</w:t>
      </w:r>
      <w:r>
        <w:rPr>
          <w:rFonts w:ascii="Sylfaen" w:eastAsia="Times New Roman" w:hAnsi="Sylfaen" w:cs="Sylfaen"/>
          <w:iCs/>
          <w:lang w:val="ka-GE" w:eastAsia="de-DE"/>
        </w:rPr>
        <w:t xml:space="preserve"> პროექტით გათვალისწინებული სამუშაოების (</w:t>
      </w:r>
      <w:r w:rsidRPr="004B050F">
        <w:rPr>
          <w:rFonts w:ascii="Sylfaen" w:eastAsia="Times New Roman" w:hAnsi="Sylfaen" w:cs="Sylfaen"/>
          <w:iCs/>
          <w:lang w:val="ka-GE" w:eastAsia="de-DE"/>
        </w:rPr>
        <w:t>საზოგადოებრივი ტრანსპორტის მთავარი კორიდორის ჭავჭავაძე-ბარათაშვილი-გორგილაძის ქუჩების გასწვრივ, ავტობუსების სავალი ხაზების/ საგზაო მონიშვნების სამუშაოები, რაც მოიცავდა ქუჩებზე არსებული საგზაო მონიშვნების (ჰორიზონტალური მარკირების  (საღებავი)) წაშლის, ავტობუსების სავალი ხაზების/საგზაო მონიშვნების მოწყობის სამუშაოებსა და ელექტრონული საინფორაციო დაფების დამონტაჟება</w:t>
      </w:r>
      <w:r>
        <w:rPr>
          <w:rFonts w:ascii="Sylfaen" w:eastAsia="Times New Roman" w:hAnsi="Sylfaen" w:cs="Sylfaen"/>
          <w:iCs/>
          <w:lang w:val="ka-GE" w:eastAsia="de-DE"/>
        </w:rPr>
        <w:t>) შესასრულებლად 2020 წლის 04 ივნის</w:t>
      </w:r>
      <w:r w:rsidR="00757DA3">
        <w:rPr>
          <w:rFonts w:ascii="Sylfaen" w:eastAsia="Times New Roman" w:hAnsi="Sylfaen" w:cs="Sylfaen"/>
          <w:iCs/>
          <w:lang w:val="ka-GE" w:eastAsia="de-DE"/>
        </w:rPr>
        <w:t>ს</w:t>
      </w:r>
      <w:r>
        <w:rPr>
          <w:rFonts w:ascii="Sylfaen" w:eastAsia="Times New Roman" w:hAnsi="Sylfaen" w:cs="Sylfaen"/>
          <w:iCs/>
          <w:lang w:val="ka-GE" w:eastAsia="de-DE"/>
        </w:rPr>
        <w:t xml:space="preserve">  გამოცხადდა ელექტრონული ტენდერი,  </w:t>
      </w:r>
      <w:r w:rsidRPr="00A26FD0">
        <w:rPr>
          <w:rFonts w:ascii="Sylfaen" w:hAnsi="Sylfaen"/>
          <w:lang w:val="ka-GE"/>
        </w:rPr>
        <w:t xml:space="preserve">ტენდერში გაიმარჯვა </w:t>
      </w:r>
      <w:r w:rsidRPr="00B22D36">
        <w:rPr>
          <w:rFonts w:ascii="Sylfaen" w:hAnsi="Sylfaen"/>
          <w:lang w:val="ka-GE"/>
        </w:rPr>
        <w:t>შპს „მიონი დეველოპმენტმა“,</w:t>
      </w:r>
      <w:r w:rsidRPr="00A26FD0">
        <w:rPr>
          <w:rFonts w:ascii="Sylfaen" w:hAnsi="Sylfaen"/>
          <w:lang w:val="ka-GE"/>
        </w:rPr>
        <w:t xml:space="preserve"> რომელთანაც სახელმწიფო შესყიდვების შესახებ ხელშეკრულება </w:t>
      </w:r>
      <w:r w:rsidRPr="00A26FD0">
        <w:rPr>
          <w:rFonts w:ascii="Sylfaen" w:hAnsi="Sylfaen"/>
        </w:rPr>
        <w:t>(NAT200008133)</w:t>
      </w:r>
      <w:r w:rsidRPr="00A26FD0">
        <w:rPr>
          <w:rFonts w:ascii="Sylfaen" w:hAnsi="Sylfaen"/>
          <w:lang w:val="ka-GE"/>
        </w:rPr>
        <w:t xml:space="preserve"> გაფორმდა 2020 წლის 16 ივლისს</w:t>
      </w:r>
      <w:r w:rsidR="004B050F" w:rsidRPr="004B050F">
        <w:rPr>
          <w:rFonts w:ascii="Sylfaen" w:eastAsia="Times New Roman" w:hAnsi="Sylfaen" w:cs="Sylfaen"/>
          <w:iCs/>
          <w:lang w:val="ka-GE" w:eastAsia="de-DE"/>
        </w:rPr>
        <w:t xml:space="preserve">. </w:t>
      </w:r>
      <w:r w:rsidR="0002705A">
        <w:rPr>
          <w:rFonts w:ascii="Sylfaen" w:eastAsia="Times New Roman" w:hAnsi="Sylfaen" w:cs="Sylfaen"/>
          <w:iCs/>
          <w:lang w:val="ka-GE" w:eastAsia="de-DE"/>
        </w:rPr>
        <w:t>სამუშაოები დასრუ</w:t>
      </w:r>
      <w:r>
        <w:rPr>
          <w:rFonts w:ascii="Sylfaen" w:eastAsia="Times New Roman" w:hAnsi="Sylfaen" w:cs="Sylfaen"/>
          <w:iCs/>
          <w:lang w:val="ka-GE" w:eastAsia="de-DE"/>
        </w:rPr>
        <w:t>ლდა</w:t>
      </w:r>
      <w:r w:rsidR="0002705A">
        <w:rPr>
          <w:rFonts w:ascii="Sylfaen" w:eastAsia="Times New Roman" w:hAnsi="Sylfaen" w:cs="Sylfaen"/>
          <w:iCs/>
          <w:lang w:val="ka-GE" w:eastAsia="de-DE"/>
        </w:rPr>
        <w:t xml:space="preserve"> ოქტომბერში.</w:t>
      </w:r>
      <w:r>
        <w:rPr>
          <w:rFonts w:ascii="Sylfaen" w:eastAsia="Times New Roman" w:hAnsi="Sylfaen" w:cs="Sylfaen"/>
          <w:iCs/>
          <w:lang w:val="ka-GE" w:eastAsia="de-DE"/>
        </w:rPr>
        <w:t xml:space="preserve"> </w:t>
      </w:r>
      <w:r w:rsidR="0002705A">
        <w:rPr>
          <w:rFonts w:ascii="Sylfaen" w:eastAsia="Times New Roman" w:hAnsi="Sylfaen" w:cs="Sylfaen"/>
          <w:iCs/>
          <w:lang w:val="ka-GE" w:eastAsia="de-DE"/>
        </w:rPr>
        <w:t>აღნიშნული სამუშაოების პარალელურად</w:t>
      </w:r>
      <w:r w:rsidR="004B050F" w:rsidRPr="004B050F">
        <w:rPr>
          <w:rFonts w:ascii="Sylfaen" w:eastAsia="Times New Roman" w:hAnsi="Sylfaen" w:cs="Sylfaen"/>
          <w:iCs/>
          <w:lang w:val="ka-GE" w:eastAsia="de-DE"/>
        </w:rPr>
        <w:t>, საპატრულო პოლიციასთა</w:t>
      </w:r>
      <w:r w:rsidR="0002705A">
        <w:rPr>
          <w:rFonts w:ascii="Sylfaen" w:eastAsia="Times New Roman" w:hAnsi="Sylfaen" w:cs="Sylfaen"/>
          <w:iCs/>
          <w:lang w:val="ka-GE" w:eastAsia="de-DE"/>
        </w:rPr>
        <w:t>ნ შეთანხმებით, ქალაქის ქუჩებში</w:t>
      </w:r>
      <w:r w:rsidR="004B050F" w:rsidRPr="004B050F">
        <w:rPr>
          <w:rFonts w:ascii="Sylfaen" w:eastAsia="Times New Roman" w:hAnsi="Sylfaen" w:cs="Sylfaen"/>
          <w:iCs/>
          <w:lang w:val="ka-GE" w:eastAsia="de-DE"/>
        </w:rPr>
        <w:t xml:space="preserve"> შეიცვალა საგზაო მოძრაობის წესებიც. </w:t>
      </w:r>
    </w:p>
    <w:p w14:paraId="03F86CD6" w14:textId="77777777" w:rsidR="0017605B" w:rsidRPr="00FE7911" w:rsidRDefault="0017605B" w:rsidP="0017605B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0FB1A36F" w14:textId="1BC6E702" w:rsidR="00086129" w:rsidRDefault="0015665A" w:rsidP="009E6341">
      <w:pPr>
        <w:pStyle w:val="ListParagraph"/>
        <w:numPr>
          <w:ilvl w:val="0"/>
          <w:numId w:val="4"/>
        </w:numPr>
        <w:ind w:left="709"/>
        <w:jc w:val="both"/>
        <w:rPr>
          <w:rFonts w:ascii="Sylfaen" w:hAnsi="Sylfaen"/>
          <w:i/>
          <w:u w:val="single"/>
          <w:lang w:val="ka-GE"/>
        </w:rPr>
      </w:pPr>
      <w:r w:rsidRPr="00BE3734">
        <w:rPr>
          <w:rFonts w:ascii="Sylfaen" w:hAnsi="Sylfaen"/>
          <w:b/>
          <w:lang w:val="ka-GE"/>
        </w:rPr>
        <w:t>პროექტის განხორციელებისათვის მიღებული/გაფორმებული გადაწყვეტილებების, ან პროექტთან დაკავშირებული დოკუმენტების ჩამონათვალი</w:t>
      </w:r>
      <w:r w:rsidRPr="00BE3734">
        <w:rPr>
          <w:rFonts w:ascii="Sylfaen" w:hAnsi="Sylfaen"/>
          <w:lang w:val="ka-GE"/>
        </w:rPr>
        <w:t xml:space="preserve"> </w:t>
      </w:r>
    </w:p>
    <w:p w14:paraId="0C5D74D8" w14:textId="34364F5F" w:rsidR="009E6341" w:rsidRDefault="00086129" w:rsidP="009E6341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86129">
        <w:rPr>
          <w:rFonts w:ascii="Sylfaen" w:hAnsi="Sylfaen"/>
          <w:lang w:val="ka-GE"/>
        </w:rPr>
        <w:t>ქ. ბათუმის მუნიციპალიტეტის სტრატეგიული განვითარების გეგმა</w:t>
      </w:r>
      <w:r>
        <w:rPr>
          <w:rFonts w:ascii="Sylfaen" w:hAnsi="Sylfaen"/>
          <w:lang w:val="ka-GE"/>
        </w:rPr>
        <w:t>;</w:t>
      </w:r>
      <w:r w:rsidRPr="00086129">
        <w:rPr>
          <w:rFonts w:ascii="Sylfaen" w:hAnsi="Sylfaen"/>
          <w:lang w:val="ka-GE"/>
        </w:rPr>
        <w:t xml:space="preserve"> </w:t>
      </w:r>
    </w:p>
    <w:p w14:paraId="228FBCD7" w14:textId="2C9802CC" w:rsidR="00916D92" w:rsidRDefault="00916D92" w:rsidP="009E6341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F7571">
        <w:rPr>
          <w:rFonts w:ascii="Sylfaen" w:hAnsi="Sylfaen" w:cs="Sylfaen"/>
          <w:iCs/>
          <w:lang w:val="ka-GE"/>
        </w:rPr>
        <w:t>მდგრადი ურბანული მობილობის გეგმა</w:t>
      </w:r>
      <w:r>
        <w:rPr>
          <w:rFonts w:ascii="Sylfaen" w:hAnsi="Sylfaen" w:cs="Sylfaen"/>
          <w:iCs/>
        </w:rPr>
        <w:t>;</w:t>
      </w:r>
    </w:p>
    <w:p w14:paraId="2B885088" w14:textId="5FE47974" w:rsidR="009E6341" w:rsidRDefault="00A653AC" w:rsidP="009E6341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iCs/>
          <w:lang w:val="ka-GE"/>
        </w:rPr>
      </w:pPr>
      <w:r w:rsidRPr="009E6341">
        <w:rPr>
          <w:rFonts w:ascii="Sylfaen" w:hAnsi="Sylfaen" w:cs="Sylfaen"/>
          <w:iCs/>
          <w:lang w:val="ka-GE"/>
        </w:rPr>
        <w:t>საკრებულოს განკარგულება</w:t>
      </w:r>
      <w:r w:rsidR="00086129" w:rsidRPr="009E6341">
        <w:rPr>
          <w:rFonts w:ascii="Sylfaen" w:hAnsi="Sylfaen" w:cs="Sylfaen"/>
          <w:iCs/>
          <w:lang w:val="ka-GE"/>
        </w:rPr>
        <w:t xml:space="preserve"> N39 20.04.</w:t>
      </w:r>
      <w:r w:rsidRPr="009E6341">
        <w:rPr>
          <w:rFonts w:ascii="Sylfaen" w:hAnsi="Sylfaen" w:cs="Sylfaen"/>
          <w:iCs/>
          <w:lang w:val="ka-GE"/>
        </w:rPr>
        <w:t>2018</w:t>
      </w:r>
      <w:r w:rsidR="00086129" w:rsidRPr="009E6341">
        <w:rPr>
          <w:rFonts w:ascii="Sylfaen" w:hAnsi="Sylfaen" w:cs="Sylfaen"/>
          <w:iCs/>
        </w:rPr>
        <w:t xml:space="preserve"> </w:t>
      </w:r>
      <w:r w:rsidRPr="009E6341">
        <w:rPr>
          <w:rFonts w:ascii="Sylfaen" w:hAnsi="Sylfaen" w:cs="Sylfaen"/>
          <w:iCs/>
          <w:lang w:val="ka-GE"/>
        </w:rPr>
        <w:t>წ</w:t>
      </w:r>
      <w:r w:rsidR="00086129" w:rsidRPr="009E6341">
        <w:rPr>
          <w:rFonts w:ascii="Sylfaen" w:hAnsi="Sylfaen" w:cs="Sylfaen"/>
          <w:iCs/>
          <w:lang w:val="ka-GE"/>
        </w:rPr>
        <w:t>ელი;</w:t>
      </w:r>
    </w:p>
    <w:p w14:paraId="5B14345A" w14:textId="40B9CD46" w:rsidR="001371FB" w:rsidRDefault="0033112D" w:rsidP="009E6341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iCs/>
          <w:lang w:val="ka-GE"/>
        </w:rPr>
      </w:pPr>
      <w:r>
        <w:rPr>
          <w:rFonts w:ascii="Sylfaen" w:hAnsi="Sylfaen" w:cs="Sylfaen"/>
          <w:iCs/>
          <w:lang w:val="ka-GE"/>
        </w:rPr>
        <w:t>ბათუმის</w:t>
      </w:r>
      <w:r w:rsidR="001371FB">
        <w:rPr>
          <w:rFonts w:ascii="Sylfaen" w:hAnsi="Sylfaen" w:cs="Sylfaen"/>
          <w:iCs/>
          <w:lang w:val="ka-GE"/>
        </w:rPr>
        <w:t xml:space="preserve"> მწვანე ქალაქის სამოქმედო გეგმა (</w:t>
      </w:r>
      <w:r w:rsidR="001371FB">
        <w:rPr>
          <w:rFonts w:ascii="Sylfaen" w:hAnsi="Sylfaen" w:cs="Sylfaen"/>
          <w:iCs/>
        </w:rPr>
        <w:t>GCAP)</w:t>
      </w:r>
    </w:p>
    <w:p w14:paraId="0390DEE8" w14:textId="77777777" w:rsidR="009E6341" w:rsidRDefault="00086129" w:rsidP="009E6341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iCs/>
          <w:lang w:val="ka-GE"/>
        </w:rPr>
      </w:pPr>
      <w:r w:rsidRPr="009E6341">
        <w:rPr>
          <w:rFonts w:ascii="Sylfaen" w:hAnsi="Sylfaen" w:cs="Sylfaen"/>
          <w:iCs/>
          <w:lang w:val="ka-GE"/>
        </w:rPr>
        <w:t>საგრანტო შეთანხმება 28.04.2020 წელი;</w:t>
      </w:r>
    </w:p>
    <w:p w14:paraId="62099521" w14:textId="77777777" w:rsidR="009E6341" w:rsidRDefault="00086129" w:rsidP="009E6341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9E6341">
        <w:rPr>
          <w:rFonts w:ascii="Sylfaen" w:hAnsi="Sylfaen"/>
          <w:lang w:val="ka-GE"/>
        </w:rPr>
        <w:t xml:space="preserve">სახელმწიფო შესყიდვების შესახებ ხელშეკრულება </w:t>
      </w:r>
      <w:r w:rsidRPr="009E6341">
        <w:rPr>
          <w:rFonts w:ascii="Sylfaen" w:hAnsi="Sylfaen"/>
        </w:rPr>
        <w:t>(NAT200008133)</w:t>
      </w:r>
      <w:r w:rsidRPr="009E6341">
        <w:rPr>
          <w:rFonts w:ascii="Sylfaen" w:hAnsi="Sylfaen"/>
          <w:lang w:val="ka-GE"/>
        </w:rPr>
        <w:t>;</w:t>
      </w:r>
    </w:p>
    <w:p w14:paraId="4DC3FDD2" w14:textId="2685600F" w:rsidR="00D143CC" w:rsidRDefault="00086129" w:rsidP="009E6341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9E6341">
        <w:rPr>
          <w:rFonts w:ascii="Sylfaen" w:hAnsi="Sylfaen"/>
          <w:lang w:val="ka-GE"/>
        </w:rPr>
        <w:t>საკრებულოს დადგენილება N26 30.06.2020;</w:t>
      </w:r>
    </w:p>
    <w:p w14:paraId="65C2E2A8" w14:textId="77777777" w:rsidR="00143D98" w:rsidRPr="009E6341" w:rsidRDefault="00143D98" w:rsidP="00143D98">
      <w:pPr>
        <w:pStyle w:val="ListParagraph"/>
        <w:ind w:left="862"/>
        <w:jc w:val="both"/>
        <w:rPr>
          <w:rFonts w:ascii="Sylfaen" w:hAnsi="Sylfaen"/>
          <w:lang w:val="ka-GE"/>
        </w:rPr>
      </w:pPr>
    </w:p>
    <w:p w14:paraId="76B2058B" w14:textId="77777777" w:rsidR="009E6341" w:rsidRPr="009E6341" w:rsidRDefault="0015665A" w:rsidP="009E6341">
      <w:pPr>
        <w:pStyle w:val="ListParagraph"/>
        <w:numPr>
          <w:ilvl w:val="0"/>
          <w:numId w:val="4"/>
        </w:numPr>
        <w:ind w:left="709"/>
        <w:jc w:val="both"/>
        <w:rPr>
          <w:rFonts w:ascii="Sylfaen" w:hAnsi="Sylfaen"/>
          <w:i/>
          <w:u w:val="single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ინფორმაცია </w:t>
      </w:r>
      <w:r>
        <w:rPr>
          <w:rFonts w:ascii="Sylfaen" w:hAnsi="Sylfaen"/>
          <w:b/>
          <w:lang w:val="ka-GE"/>
        </w:rPr>
        <w:t xml:space="preserve">პროექტისთვის </w:t>
      </w:r>
      <w:r w:rsidRPr="00462C60">
        <w:rPr>
          <w:rFonts w:ascii="Sylfaen" w:hAnsi="Sylfaen"/>
          <w:b/>
          <w:lang w:val="ka-GE"/>
        </w:rPr>
        <w:t>გამოყენებული რესურსის შესახებ</w:t>
      </w:r>
      <w:r>
        <w:rPr>
          <w:rFonts w:ascii="Sylfaen" w:hAnsi="Sylfaen"/>
          <w:b/>
          <w:lang w:val="ka-GE"/>
        </w:rPr>
        <w:t>. მ.შ.:</w:t>
      </w:r>
      <w:r w:rsidRPr="00462C60">
        <w:rPr>
          <w:rFonts w:ascii="Sylfaen" w:hAnsi="Sylfaen"/>
          <w:lang w:val="ka-GE"/>
        </w:rPr>
        <w:t xml:space="preserve"> </w:t>
      </w:r>
    </w:p>
    <w:p w14:paraId="3F7A38D1" w14:textId="6D473656" w:rsidR="0049778A" w:rsidRPr="009E6341" w:rsidRDefault="000F7571" w:rsidP="009E6341">
      <w:pPr>
        <w:jc w:val="both"/>
        <w:rPr>
          <w:rFonts w:ascii="Sylfaen" w:hAnsi="Sylfaen"/>
          <w:i/>
          <w:u w:val="single"/>
          <w:lang w:val="ka-GE"/>
        </w:rPr>
      </w:pPr>
      <w:r w:rsidRPr="009E6341">
        <w:rPr>
          <w:rFonts w:ascii="Sylfaen" w:eastAsia="Times New Roman" w:hAnsi="Sylfaen" w:cs="Sylfaen"/>
          <w:b/>
          <w:lang w:val="ka-GE"/>
        </w:rPr>
        <w:t>ფინანსური</w:t>
      </w:r>
      <w:r w:rsidRPr="009E6341">
        <w:rPr>
          <w:rFonts w:eastAsia="Times New Roman" w:cs="Times New Roman"/>
          <w:b/>
          <w:lang w:val="ka-GE"/>
        </w:rPr>
        <w:t xml:space="preserve"> </w:t>
      </w:r>
      <w:r w:rsidRPr="009E6341">
        <w:rPr>
          <w:rFonts w:ascii="Sylfaen" w:eastAsia="Times New Roman" w:hAnsi="Sylfaen" w:cs="Sylfaen"/>
          <w:b/>
          <w:lang w:val="ka-GE"/>
        </w:rPr>
        <w:t>რესურსი</w:t>
      </w:r>
      <w:r w:rsidRPr="009E6341">
        <w:rPr>
          <w:rFonts w:ascii="Sylfaen" w:eastAsia="Times New Roman" w:hAnsi="Sylfaen" w:cs="Times New Roman"/>
          <w:b/>
          <w:lang w:val="ka-GE"/>
        </w:rPr>
        <w:t xml:space="preserve"> - </w:t>
      </w:r>
      <w:r w:rsidR="0049778A" w:rsidRPr="009E6341">
        <w:rPr>
          <w:rFonts w:ascii="Sylfaen" w:eastAsia="Times New Roman" w:hAnsi="Sylfaen" w:cs="Sylfaen"/>
          <w:iCs/>
          <w:lang w:val="ka-GE" w:eastAsia="de-DE"/>
        </w:rPr>
        <w:t>აღნიშნული ღონისძიებების განსახორციელებლად  გაეროს გან</w:t>
      </w:r>
      <w:r w:rsidR="00757DA3">
        <w:rPr>
          <w:rFonts w:ascii="Sylfaen" w:eastAsia="Times New Roman" w:hAnsi="Sylfaen" w:cs="Sylfaen"/>
          <w:iCs/>
          <w:lang w:val="ka-GE" w:eastAsia="de-DE"/>
        </w:rPr>
        <w:t>ვითარების პროგრამის მიერ გამოყოფილი იქნა</w:t>
      </w:r>
      <w:r w:rsidR="0049778A" w:rsidRPr="009E6341">
        <w:rPr>
          <w:rFonts w:ascii="Sylfaen" w:eastAsia="Times New Roman" w:hAnsi="Sylfaen" w:cs="Sylfaen"/>
          <w:iCs/>
          <w:lang w:val="ka-GE" w:eastAsia="de-DE"/>
        </w:rPr>
        <w:t xml:space="preserve"> 810,270.26 ლარის ოდენობით გრანტი, რაზედაც საგრანტო</w:t>
      </w:r>
      <w:r w:rsidR="00757DA3">
        <w:rPr>
          <w:rFonts w:ascii="Sylfaen" w:eastAsia="Times New Roman" w:hAnsi="Sylfaen" w:cs="Sylfaen"/>
          <w:iCs/>
          <w:lang w:val="ka-GE" w:eastAsia="de-DE"/>
        </w:rPr>
        <w:t xml:space="preserve"> შეთანხმება გაფორმდა 2020 წლის </w:t>
      </w:r>
      <w:r w:rsidR="0049778A" w:rsidRPr="009E6341">
        <w:rPr>
          <w:rFonts w:ascii="Sylfaen" w:eastAsia="Times New Roman" w:hAnsi="Sylfaen" w:cs="Sylfaen"/>
          <w:iCs/>
          <w:lang w:val="ka-GE" w:eastAsia="de-DE"/>
        </w:rPr>
        <w:t>28 აპრილს.</w:t>
      </w:r>
    </w:p>
    <w:p w14:paraId="1BB11C98" w14:textId="1B3AF29D" w:rsidR="000F7571" w:rsidRPr="00140F8C" w:rsidRDefault="000F7571" w:rsidP="004C581E">
      <w:pPr>
        <w:spacing w:line="240" w:lineRule="auto"/>
        <w:contextualSpacing/>
        <w:jc w:val="both"/>
        <w:rPr>
          <w:rFonts w:eastAsia="Times New Roman" w:cs="Times New Roman"/>
          <w:lang w:val="ka-GE"/>
        </w:rPr>
      </w:pPr>
    </w:p>
    <w:p w14:paraId="74A2A27F" w14:textId="27617859" w:rsidR="000F7571" w:rsidRPr="009E6341" w:rsidRDefault="000F7571" w:rsidP="009E6341">
      <w:pPr>
        <w:spacing w:line="240" w:lineRule="auto"/>
        <w:jc w:val="both"/>
        <w:rPr>
          <w:rFonts w:eastAsia="Times New Roman" w:cs="Times New Roman"/>
          <w:lang w:val="ka-GE"/>
        </w:rPr>
      </w:pPr>
      <w:r w:rsidRPr="009E6341">
        <w:rPr>
          <w:rFonts w:ascii="Sylfaen" w:eastAsia="Times New Roman" w:hAnsi="Sylfaen" w:cs="Sylfaen"/>
          <w:b/>
          <w:lang w:val="ka-GE"/>
        </w:rPr>
        <w:lastRenderedPageBreak/>
        <w:t>ადამიანური</w:t>
      </w:r>
      <w:r w:rsidRPr="009E6341">
        <w:rPr>
          <w:rFonts w:eastAsia="Times New Roman" w:cs="Times New Roman"/>
          <w:b/>
          <w:lang w:val="ka-GE"/>
        </w:rPr>
        <w:t xml:space="preserve"> </w:t>
      </w:r>
      <w:r w:rsidRPr="009E6341">
        <w:rPr>
          <w:rFonts w:ascii="Sylfaen" w:eastAsia="Times New Roman" w:hAnsi="Sylfaen" w:cs="Sylfaen"/>
          <w:b/>
          <w:lang w:val="ka-GE"/>
        </w:rPr>
        <w:t>რესურსი</w:t>
      </w:r>
      <w:r w:rsidRPr="009E6341">
        <w:rPr>
          <w:rFonts w:eastAsia="Times New Roman" w:cs="Times New Roman"/>
          <w:b/>
          <w:lang w:val="ka-GE"/>
        </w:rPr>
        <w:t>,</w:t>
      </w:r>
      <w:r w:rsidRPr="009E6341">
        <w:rPr>
          <w:rFonts w:eastAsia="Times New Roman" w:cs="Times New Roman"/>
          <w:lang w:val="ka-GE"/>
        </w:rPr>
        <w:t xml:space="preserve"> </w:t>
      </w:r>
      <w:r w:rsidRPr="009E6341">
        <w:rPr>
          <w:rFonts w:ascii="Sylfaen" w:eastAsia="Times New Roman" w:hAnsi="Sylfaen" w:cs="Sylfaen"/>
          <w:lang w:val="ka-GE"/>
        </w:rPr>
        <w:t>კერძოდ</w:t>
      </w:r>
      <w:r w:rsidRPr="009E6341">
        <w:rPr>
          <w:rFonts w:eastAsia="Times New Roman" w:cs="Times New Roman"/>
          <w:lang w:val="ka-GE"/>
        </w:rPr>
        <w:t xml:space="preserve">:  </w:t>
      </w:r>
    </w:p>
    <w:p w14:paraId="1E40D395" w14:textId="42BAAAE6" w:rsidR="000F7571" w:rsidRPr="00143D98" w:rsidRDefault="000F7571" w:rsidP="00D62163">
      <w:pPr>
        <w:pStyle w:val="ListParagraph"/>
        <w:numPr>
          <w:ilvl w:val="0"/>
          <w:numId w:val="21"/>
        </w:numPr>
        <w:spacing w:line="240" w:lineRule="auto"/>
        <w:jc w:val="both"/>
        <w:rPr>
          <w:rFonts w:eastAsia="Times New Roman" w:cs="Times New Roman"/>
          <w:lang w:val="ka-GE"/>
        </w:rPr>
      </w:pPr>
      <w:r w:rsidRPr="00D62163">
        <w:rPr>
          <w:rFonts w:ascii="Sylfaen" w:eastAsia="Times New Roman" w:hAnsi="Sylfaen" w:cs="Times New Roman"/>
          <w:lang w:val="ka-GE"/>
        </w:rPr>
        <w:t>მერიის მუ</w:t>
      </w:r>
      <w:r w:rsidR="008E3034">
        <w:rPr>
          <w:rFonts w:ascii="Sylfaen" w:eastAsia="Times New Roman" w:hAnsi="Sylfaen" w:cs="Times New Roman"/>
          <w:lang w:val="ka-GE"/>
        </w:rPr>
        <w:t>ნიციპალური პოლიტიკის სამსახური;</w:t>
      </w:r>
    </w:p>
    <w:p w14:paraId="0E3AFFFE" w14:textId="57934735" w:rsidR="00143D98" w:rsidRPr="00D62163" w:rsidRDefault="00143D98" w:rsidP="00D62163">
      <w:pPr>
        <w:pStyle w:val="ListParagraph"/>
        <w:numPr>
          <w:ilvl w:val="0"/>
          <w:numId w:val="21"/>
        </w:numPr>
        <w:spacing w:line="240" w:lineRule="auto"/>
        <w:jc w:val="both"/>
        <w:rPr>
          <w:rFonts w:eastAsia="Times New Roman" w:cs="Times New Roman"/>
          <w:lang w:val="ka-GE"/>
        </w:rPr>
      </w:pPr>
      <w:r w:rsidRPr="00485A4C">
        <w:rPr>
          <w:rFonts w:ascii="Sylfaen" w:eastAsia="Times New Roman" w:hAnsi="Sylfaen" w:cs="Sylfaen"/>
          <w:iCs/>
          <w:lang w:val="ka-GE" w:eastAsia="de-DE"/>
        </w:rPr>
        <w:t xml:space="preserve">გაეროს განვითარების პროგრამა </w:t>
      </w:r>
      <w:r w:rsidRPr="00757DA3">
        <w:rPr>
          <w:rFonts w:ascii="Sylfaen" w:eastAsia="Times New Roman" w:hAnsi="Sylfaen" w:cs="Sylfaen"/>
          <w:iCs/>
          <w:lang w:val="ka-GE" w:eastAsia="de-DE"/>
        </w:rPr>
        <w:t>(UNDP);</w:t>
      </w:r>
    </w:p>
    <w:p w14:paraId="19CE33D7" w14:textId="57B846DA" w:rsidR="00D62163" w:rsidRPr="00D62163" w:rsidRDefault="00D62163" w:rsidP="00D62163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D62163">
        <w:rPr>
          <w:rFonts w:ascii="Sylfaen" w:eastAsia="Times New Roman" w:hAnsi="Sylfaen" w:cs="Times New Roman"/>
          <w:lang w:val="ka-GE"/>
        </w:rPr>
        <w:t>ა(ა)იპ „საქალაქო ინფრასტრუქტურისა და კეთილმოწყობის სამმართველო“</w:t>
      </w:r>
      <w:r w:rsidR="008E3034">
        <w:rPr>
          <w:rFonts w:ascii="Sylfaen" w:eastAsia="Times New Roman" w:hAnsi="Sylfaen" w:cs="Times New Roman"/>
          <w:lang w:val="ka-GE"/>
        </w:rPr>
        <w:t>;</w:t>
      </w:r>
    </w:p>
    <w:p w14:paraId="16A78BD6" w14:textId="3106AAB0" w:rsidR="00D62163" w:rsidRPr="00D62163" w:rsidRDefault="00D62163" w:rsidP="00D62163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eastAsia="Times New Roman" w:hAnsi="Sylfaen" w:cs="Times New Roman"/>
          <w:lang w:val="ka-GE"/>
        </w:rPr>
      </w:pPr>
      <w:r w:rsidRPr="00D62163">
        <w:rPr>
          <w:rFonts w:ascii="Sylfaen" w:eastAsia="Times New Roman" w:hAnsi="Sylfaen" w:cs="Times New Roman"/>
          <w:lang w:val="ka-GE"/>
        </w:rPr>
        <w:t>შ.პ.ს „ბათუმის ავტოტრანსპორტი</w:t>
      </w:r>
      <w:r w:rsidR="008E3034">
        <w:rPr>
          <w:rFonts w:ascii="Sylfaen" w:eastAsia="Times New Roman" w:hAnsi="Sylfaen" w:cs="Times New Roman"/>
          <w:lang w:val="ka-GE"/>
        </w:rPr>
        <w:t>“;</w:t>
      </w:r>
    </w:p>
    <w:p w14:paraId="09B6B790" w14:textId="50C107E5" w:rsidR="0015665A" w:rsidRPr="00DD4A79" w:rsidRDefault="000F7571" w:rsidP="00D62163">
      <w:pPr>
        <w:pStyle w:val="ListParagraph"/>
        <w:numPr>
          <w:ilvl w:val="0"/>
          <w:numId w:val="20"/>
        </w:numPr>
        <w:spacing w:line="240" w:lineRule="auto"/>
        <w:jc w:val="both"/>
        <w:rPr>
          <w:rFonts w:eastAsia="Times New Roman" w:cs="Times New Roman"/>
          <w:lang w:val="ka-GE"/>
        </w:rPr>
      </w:pPr>
      <w:r w:rsidRPr="00D62163">
        <w:rPr>
          <w:rFonts w:ascii="Sylfaen" w:eastAsia="Times New Roman" w:hAnsi="Sylfaen" w:cs="Sylfaen"/>
          <w:lang w:val="ka-GE"/>
        </w:rPr>
        <w:t>მერიის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ადმინისტრაციის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მედიასა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და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საზოგადოებასთან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ურთიერთობის</w:t>
      </w:r>
      <w:r w:rsidRPr="00D62163">
        <w:rPr>
          <w:rFonts w:eastAsia="Times New Roman" w:cs="Times New Roman"/>
          <w:lang w:val="ka-GE"/>
        </w:rPr>
        <w:t xml:space="preserve"> </w:t>
      </w:r>
      <w:r w:rsidRPr="00D62163">
        <w:rPr>
          <w:rFonts w:ascii="Sylfaen" w:eastAsia="Times New Roman" w:hAnsi="Sylfaen" w:cs="Sylfaen"/>
          <w:lang w:val="ka-GE"/>
        </w:rPr>
        <w:t>განყოფილება</w:t>
      </w:r>
      <w:r w:rsidR="00DD4A79">
        <w:rPr>
          <w:rFonts w:ascii="Sylfaen" w:eastAsia="Times New Roman" w:hAnsi="Sylfaen" w:cs="Sylfaen"/>
          <w:lang w:val="ka-GE"/>
        </w:rPr>
        <w:t>;</w:t>
      </w:r>
    </w:p>
    <w:p w14:paraId="1858AFD0" w14:textId="79EE64FF" w:rsidR="00DD4A79" w:rsidRDefault="00143D98" w:rsidP="00D62163">
      <w:pPr>
        <w:pStyle w:val="ListParagraph"/>
        <w:numPr>
          <w:ilvl w:val="0"/>
          <w:numId w:val="20"/>
        </w:numPr>
        <w:spacing w:line="240" w:lineRule="auto"/>
        <w:jc w:val="both"/>
        <w:rPr>
          <w:rFonts w:eastAsia="Times New Roman" w:cs="Times New Roman"/>
          <w:lang w:val="ka-GE"/>
        </w:rPr>
      </w:pPr>
      <w:r w:rsidRPr="00143D98">
        <w:rPr>
          <w:rFonts w:ascii="Sylfaen" w:hAnsi="Sylfaen"/>
          <w:lang w:val="ka-GE"/>
        </w:rPr>
        <w:t xml:space="preserve">შპს „მიონი </w:t>
      </w:r>
      <w:r>
        <w:rPr>
          <w:rFonts w:ascii="Sylfaen" w:hAnsi="Sylfaen"/>
          <w:lang w:val="ka-GE"/>
        </w:rPr>
        <w:t>დეველოპმენტი</w:t>
      </w:r>
      <w:r w:rsidRPr="00143D98">
        <w:rPr>
          <w:rFonts w:ascii="Sylfaen" w:hAnsi="Sylfaen"/>
          <w:lang w:val="ka-GE"/>
        </w:rPr>
        <w:t>“,</w:t>
      </w:r>
      <w:r>
        <w:rPr>
          <w:rFonts w:ascii="Sylfaen" w:hAnsi="Sylfaen"/>
          <w:lang w:val="ka-GE"/>
        </w:rPr>
        <w:t xml:space="preserve"> (სამუშაოების განმახორციელებელი კომპნია)</w:t>
      </w:r>
      <w:r w:rsidR="00BE2D85" w:rsidRPr="00BE2D85">
        <w:rPr>
          <w:rFonts w:eastAsia="Times New Roman" w:cs="Times New Roman"/>
          <w:lang w:val="ka-GE"/>
        </w:rPr>
        <w:t>;</w:t>
      </w:r>
    </w:p>
    <w:p w14:paraId="49A578DB" w14:textId="5F8FF8E5" w:rsidR="00BE2D85" w:rsidRPr="008E3034" w:rsidRDefault="00BE2D85" w:rsidP="00D62163">
      <w:pPr>
        <w:pStyle w:val="ListParagraph"/>
        <w:numPr>
          <w:ilvl w:val="0"/>
          <w:numId w:val="20"/>
        </w:numPr>
        <w:spacing w:line="240" w:lineRule="auto"/>
        <w:jc w:val="both"/>
        <w:rPr>
          <w:rFonts w:eastAsia="Times New Roman" w:cs="Times New Roman"/>
          <w:lang w:val="ka-GE"/>
        </w:rPr>
      </w:pPr>
      <w:r>
        <w:rPr>
          <w:rFonts w:ascii="Sylfaen" w:hAnsi="Sylfaen"/>
          <w:lang w:val="ka-GE"/>
        </w:rPr>
        <w:t>საქართველოს შინაგან საქმეთა სამინისტრო, საპატრულო პოლიციის დეპარტამენტი</w:t>
      </w:r>
      <w:r w:rsidRPr="00BE2D85">
        <w:rPr>
          <w:rFonts w:eastAsia="Times New Roman" w:cs="Times New Roman"/>
          <w:lang w:val="ka-GE"/>
        </w:rPr>
        <w:t>.</w:t>
      </w:r>
      <w:r>
        <w:rPr>
          <w:rFonts w:eastAsia="Times New Roman" w:cs="Times New Roman"/>
          <w:lang w:val="ka-GE"/>
        </w:rPr>
        <w:t xml:space="preserve"> </w:t>
      </w:r>
    </w:p>
    <w:p w14:paraId="398B7249" w14:textId="77777777" w:rsidR="008E3034" w:rsidRPr="00D62163" w:rsidRDefault="008E3034" w:rsidP="008E3034">
      <w:pPr>
        <w:pStyle w:val="ListParagraph"/>
        <w:spacing w:line="240" w:lineRule="auto"/>
        <w:jc w:val="both"/>
        <w:rPr>
          <w:rFonts w:eastAsia="Times New Roman" w:cs="Times New Roman"/>
          <w:lang w:val="ka-GE"/>
        </w:rPr>
      </w:pPr>
    </w:p>
    <w:p w14:paraId="41ACD106" w14:textId="721EB551" w:rsidR="0015665A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მიღწეული</w:t>
      </w:r>
      <w:r w:rsidRPr="009D52F7">
        <w:rPr>
          <w:rFonts w:ascii="Sylfaen" w:hAnsi="Sylfaen"/>
          <w:b/>
          <w:lang w:val="ka-GE"/>
        </w:rPr>
        <w:t xml:space="preserve"> შედეგი</w:t>
      </w:r>
      <w:r>
        <w:rPr>
          <w:rFonts w:ascii="Sylfaen" w:hAnsi="Sylfaen"/>
          <w:b/>
          <w:lang w:val="ka-GE"/>
        </w:rPr>
        <w:t xml:space="preserve"> და </w:t>
      </w:r>
      <w:r w:rsidRPr="00A26391">
        <w:rPr>
          <w:rFonts w:ascii="Sylfaen" w:hAnsi="Sylfaen"/>
          <w:b/>
          <w:lang w:val="ka-GE"/>
        </w:rPr>
        <w:t>დადებითი გავლენა:</w:t>
      </w:r>
      <w:r w:rsidRPr="009D52F7">
        <w:rPr>
          <w:rFonts w:ascii="Sylfaen" w:hAnsi="Sylfaen"/>
          <w:b/>
          <w:lang w:val="ka-GE"/>
        </w:rPr>
        <w:t xml:space="preserve"> </w:t>
      </w:r>
    </w:p>
    <w:p w14:paraId="1F1ECD67" w14:textId="77777777" w:rsidR="00A36ABC" w:rsidRPr="009D52F7" w:rsidRDefault="00A36ABC" w:rsidP="00A36ABC">
      <w:pPr>
        <w:pStyle w:val="ListParagraph"/>
        <w:spacing w:after="0"/>
        <w:jc w:val="both"/>
        <w:rPr>
          <w:rFonts w:ascii="Sylfaen" w:hAnsi="Sylfaen"/>
          <w:b/>
          <w:lang w:val="ka-GE"/>
        </w:rPr>
      </w:pPr>
    </w:p>
    <w:p w14:paraId="1DDBB87C" w14:textId="7C9F73CB" w:rsidR="0015665A" w:rsidRDefault="0097753B" w:rsidP="00A36ABC">
      <w:pPr>
        <w:spacing w:after="0"/>
        <w:ind w:firstLine="360"/>
        <w:jc w:val="both"/>
        <w:rPr>
          <w:rFonts w:ascii="Sylfaen" w:hAnsi="Sylfaen" w:cs="Sylfaen"/>
          <w:sz w:val="24"/>
          <w:szCs w:val="24"/>
          <w:lang w:val="ka-GE"/>
        </w:rPr>
      </w:pPr>
      <w:r w:rsidRPr="00D83408">
        <w:rPr>
          <w:rFonts w:ascii="Sylfaen" w:hAnsi="Sylfaen" w:cs="Sylfaen"/>
          <w:sz w:val="24"/>
          <w:szCs w:val="24"/>
          <w:lang w:val="ka-GE"/>
        </w:rPr>
        <w:t xml:space="preserve">მნიშვნელოვანია, რომ </w:t>
      </w:r>
      <w:r w:rsidR="00D83408" w:rsidRPr="00D83408">
        <w:rPr>
          <w:rFonts w:ascii="Sylfaen" w:hAnsi="Sylfaen" w:cs="Sylfaen"/>
          <w:sz w:val="24"/>
          <w:szCs w:val="24"/>
          <w:lang w:val="ka-GE"/>
        </w:rPr>
        <w:t>პროექტის განხორციელების შემდგომ</w:t>
      </w:r>
      <w:r w:rsidR="00177B7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E2D85">
        <w:rPr>
          <w:rFonts w:ascii="Sylfaen" w:hAnsi="Sylfaen" w:cs="Sylfaen"/>
          <w:sz w:val="24"/>
          <w:szCs w:val="24"/>
          <w:lang w:val="ka-GE"/>
        </w:rPr>
        <w:t xml:space="preserve">მუნიციპალიტეტი </w:t>
      </w:r>
      <w:r w:rsidR="00D83408" w:rsidRPr="00D83408">
        <w:rPr>
          <w:rFonts w:ascii="Sylfaen" w:hAnsi="Sylfaen" w:cs="Sylfaen"/>
          <w:sz w:val="24"/>
          <w:szCs w:val="24"/>
          <w:lang w:val="ka-GE"/>
        </w:rPr>
        <w:t>მოსახლე</w:t>
      </w:r>
      <w:r w:rsidR="001371FB">
        <w:rPr>
          <w:rFonts w:ascii="Sylfaen" w:hAnsi="Sylfaen" w:cs="Sylfaen"/>
          <w:sz w:val="24"/>
          <w:szCs w:val="24"/>
          <w:lang w:val="ka-GE"/>
        </w:rPr>
        <w:t>ო</w:t>
      </w:r>
      <w:r w:rsidR="00D83408" w:rsidRPr="00D83408">
        <w:rPr>
          <w:rFonts w:ascii="Sylfaen" w:hAnsi="Sylfaen" w:cs="Sylfaen"/>
          <w:sz w:val="24"/>
          <w:szCs w:val="24"/>
          <w:lang w:val="ka-GE"/>
        </w:rPr>
        <w:t xml:space="preserve">ბას </w:t>
      </w:r>
      <w:r w:rsidR="00FF09E6">
        <w:rPr>
          <w:rFonts w:ascii="Sylfaen" w:hAnsi="Sylfaen" w:cs="Sylfaen"/>
          <w:sz w:val="24"/>
          <w:szCs w:val="24"/>
          <w:lang w:val="ka-GE"/>
        </w:rPr>
        <w:t>მუნიციპალურ</w:t>
      </w:r>
      <w:r w:rsidR="00D83408" w:rsidRPr="00D83408">
        <w:rPr>
          <w:rFonts w:ascii="Sylfaen" w:hAnsi="Sylfaen" w:cs="Sylfaen"/>
          <w:sz w:val="24"/>
          <w:szCs w:val="24"/>
          <w:lang w:val="ka-GE"/>
        </w:rPr>
        <w:t xml:space="preserve"> სერვისს </w:t>
      </w:r>
      <w:r w:rsidR="00FF09E6">
        <w:rPr>
          <w:rFonts w:ascii="Sylfaen" w:hAnsi="Sylfaen" w:cs="Sylfaen"/>
          <w:sz w:val="24"/>
          <w:szCs w:val="24"/>
          <w:lang w:val="ka-GE"/>
        </w:rPr>
        <w:t>სთ</w:t>
      </w:r>
      <w:r w:rsidR="00D83408" w:rsidRPr="00D83408">
        <w:rPr>
          <w:rFonts w:ascii="Sylfaen" w:hAnsi="Sylfaen" w:cs="Sylfaen"/>
          <w:sz w:val="24"/>
          <w:szCs w:val="24"/>
          <w:lang w:val="ka-GE"/>
        </w:rPr>
        <w:t>ავაზობს შეფერხებების გარეშე</w:t>
      </w:r>
      <w:r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D83408" w:rsidRPr="00D83408">
        <w:rPr>
          <w:rFonts w:ascii="Sylfaen" w:hAnsi="Sylfaen" w:cs="Sylfaen"/>
          <w:sz w:val="24"/>
          <w:szCs w:val="24"/>
          <w:lang w:val="ka-GE"/>
        </w:rPr>
        <w:t>ავტობუსებისათვის სპეციალური ზოლ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="00D83408" w:rsidRPr="00D83408">
        <w:rPr>
          <w:rFonts w:ascii="Sylfaen" w:hAnsi="Sylfaen" w:cs="Sylfaen"/>
          <w:sz w:val="24"/>
          <w:szCs w:val="24"/>
          <w:lang w:val="ka-GE"/>
        </w:rPr>
        <w:t xml:space="preserve">ს გამოყოფით </w:t>
      </w:r>
      <w:r w:rsidR="00BE2D85">
        <w:rPr>
          <w:rFonts w:ascii="Sylfaen" w:hAnsi="Sylfaen" w:cs="Sylfaen"/>
          <w:sz w:val="24"/>
          <w:szCs w:val="24"/>
          <w:lang w:val="ka-GE"/>
        </w:rPr>
        <w:t>მუნიციპლურ</w:t>
      </w:r>
      <w:r w:rsidR="00FF09E6">
        <w:rPr>
          <w:rFonts w:ascii="Sylfaen" w:hAnsi="Sylfaen" w:cs="Sylfaen"/>
          <w:sz w:val="24"/>
          <w:szCs w:val="24"/>
          <w:lang w:val="ka-GE"/>
        </w:rPr>
        <w:t xml:space="preserve"> ტრანსპორტ</w:t>
      </w:r>
      <w:r w:rsidR="00BE2D85">
        <w:rPr>
          <w:rFonts w:ascii="Sylfaen" w:hAnsi="Sylfaen" w:cs="Sylfaen"/>
          <w:sz w:val="24"/>
          <w:szCs w:val="24"/>
          <w:lang w:val="ka-GE"/>
        </w:rPr>
        <w:t>ს</w:t>
      </w:r>
      <w:r w:rsidR="00D83408" w:rsidRPr="00D83408">
        <w:rPr>
          <w:rFonts w:ascii="Sylfaen" w:hAnsi="Sylfaen" w:cs="Sylfaen"/>
          <w:sz w:val="24"/>
          <w:szCs w:val="24"/>
          <w:lang w:val="ka-GE"/>
        </w:rPr>
        <w:t xml:space="preserve"> მოძრაობ</w:t>
      </w:r>
      <w:r w:rsidR="00BE2D85">
        <w:rPr>
          <w:rFonts w:ascii="Sylfaen" w:hAnsi="Sylfaen" w:cs="Sylfaen"/>
          <w:sz w:val="24"/>
          <w:szCs w:val="24"/>
          <w:lang w:val="ka-GE"/>
        </w:rPr>
        <w:t>ისას ეძლევა უპირატესობა</w:t>
      </w:r>
      <w:r w:rsidR="00FF09E6">
        <w:rPr>
          <w:rFonts w:ascii="Sylfaen" w:hAnsi="Sylfaen" w:cs="Sylfaen"/>
          <w:sz w:val="24"/>
          <w:szCs w:val="24"/>
          <w:lang w:val="ka-GE"/>
        </w:rPr>
        <w:t xml:space="preserve">, შესაბამისად დანიშნულების ადგილზე, გაჩერებებზე ავტობუსების </w:t>
      </w:r>
      <w:r w:rsidR="00177B77">
        <w:rPr>
          <w:rFonts w:ascii="Sylfaen" w:hAnsi="Sylfaen" w:cs="Sylfaen"/>
          <w:sz w:val="24"/>
          <w:szCs w:val="24"/>
          <w:lang w:val="ka-GE"/>
        </w:rPr>
        <w:t xml:space="preserve">მისვლა დაგვიანებით </w:t>
      </w:r>
      <w:r w:rsidR="00FF09E6">
        <w:rPr>
          <w:rFonts w:ascii="Sylfaen" w:hAnsi="Sylfaen" w:cs="Sylfaen"/>
          <w:sz w:val="24"/>
          <w:szCs w:val="24"/>
          <w:lang w:val="ka-GE"/>
        </w:rPr>
        <w:t>აღარ ხდება.</w:t>
      </w:r>
    </w:p>
    <w:p w14:paraId="34E7BFEB" w14:textId="6B9C611B" w:rsidR="00FF09E6" w:rsidRPr="0097753B" w:rsidRDefault="00FF09E6" w:rsidP="00A36ABC">
      <w:pPr>
        <w:spacing w:after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რაც შეეხება მგზავრთა ნაკადს</w:t>
      </w:r>
      <w:r w:rsidR="00BE2D85">
        <w:rPr>
          <w:rFonts w:ascii="Sylfaen" w:hAnsi="Sylfaen" w:cs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 xml:space="preserve"> ამ მიმართულილებით ზოგადი დაკვირვებით მგზავრთა ნაკადი </w:t>
      </w:r>
      <w:r w:rsidR="0097753B">
        <w:rPr>
          <w:rFonts w:ascii="Sylfaen" w:hAnsi="Sylfaen" w:cs="Sylfaen"/>
          <w:sz w:val="24"/>
          <w:szCs w:val="24"/>
          <w:lang w:val="ka-GE"/>
        </w:rPr>
        <w:t>გაზრდილია, თუმცა ვინაიდან პროექტის ამოქმედება დაემთხვა</w:t>
      </w:r>
      <w:r w:rsidR="00B84E6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7753B">
        <w:rPr>
          <w:rFonts w:ascii="Sylfaen" w:hAnsi="Sylfaen" w:cs="Sylfaen"/>
          <w:sz w:val="24"/>
          <w:szCs w:val="24"/>
          <w:lang w:val="ka-GE"/>
        </w:rPr>
        <w:t xml:space="preserve">პანდემიურ პერიოდს, რომლის განმავლობაშიც პერიოდულად შეჩერებეული </w:t>
      </w:r>
      <w:r w:rsidR="00B84E66">
        <w:rPr>
          <w:rFonts w:ascii="Sylfaen" w:hAnsi="Sylfaen" w:cs="Sylfaen"/>
          <w:sz w:val="24"/>
          <w:szCs w:val="24"/>
          <w:lang w:val="ka-GE"/>
        </w:rPr>
        <w:t xml:space="preserve">იყო </w:t>
      </w:r>
      <w:r w:rsidR="0097753B">
        <w:rPr>
          <w:rFonts w:ascii="Sylfaen" w:hAnsi="Sylfaen" w:cs="Sylfaen"/>
          <w:sz w:val="24"/>
          <w:szCs w:val="24"/>
          <w:lang w:val="ka-GE"/>
        </w:rPr>
        <w:t>მუნიციპალური ტრანსპორტის მოძრაობა</w:t>
      </w:r>
      <w:r w:rsidR="00B84E66">
        <w:rPr>
          <w:rFonts w:ascii="Sylfaen" w:hAnsi="Sylfaen" w:cs="Sylfaen"/>
          <w:sz w:val="24"/>
          <w:szCs w:val="24"/>
          <w:lang w:val="ka-GE"/>
        </w:rPr>
        <w:t>,</w:t>
      </w:r>
      <w:r w:rsidR="00177B7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7753B">
        <w:rPr>
          <w:rFonts w:ascii="Sylfaen" w:hAnsi="Sylfaen" w:cs="Sylfaen"/>
          <w:sz w:val="24"/>
          <w:szCs w:val="24"/>
          <w:lang w:val="ka-GE"/>
        </w:rPr>
        <w:t>სტატისტიკურად ამ ეტაპზე</w:t>
      </w:r>
      <w:r w:rsidR="00F527C9">
        <w:rPr>
          <w:rFonts w:ascii="Sylfaen" w:hAnsi="Sylfaen" w:cs="Sylfaen"/>
          <w:sz w:val="24"/>
          <w:szCs w:val="24"/>
          <w:lang w:val="ka-GE"/>
        </w:rPr>
        <w:t xml:space="preserve"> მგზავრთა</w:t>
      </w:r>
      <w:r w:rsidR="0097753B">
        <w:rPr>
          <w:rFonts w:ascii="Sylfaen" w:hAnsi="Sylfaen" w:cs="Sylfaen"/>
          <w:sz w:val="24"/>
          <w:szCs w:val="24"/>
          <w:lang w:val="ka-GE"/>
        </w:rPr>
        <w:t xml:space="preserve"> გაზრდილი რაოდენობა ვერ აისახება</w:t>
      </w:r>
      <w:r w:rsidR="00177B77">
        <w:rPr>
          <w:rFonts w:ascii="Sylfaen" w:hAnsi="Sylfaen" w:cs="Sylfaen"/>
          <w:sz w:val="24"/>
          <w:szCs w:val="24"/>
          <w:lang w:val="ka-GE"/>
        </w:rPr>
        <w:t>.</w:t>
      </w:r>
      <w:r w:rsidR="00BE2D85"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114136B4" w14:textId="77777777" w:rsidR="0015665A" w:rsidRPr="005058B5" w:rsidRDefault="0015665A" w:rsidP="0015665A">
      <w:pPr>
        <w:spacing w:after="0"/>
        <w:ind w:left="360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14:paraId="748A4A3C" w14:textId="124A6DA2" w:rsidR="0015665A" w:rsidRDefault="0015665A" w:rsidP="00A36ABC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4C5C9892" w14:textId="77777777" w:rsidR="00A36ABC" w:rsidRPr="00A36ABC" w:rsidRDefault="00A36ABC" w:rsidP="00A36ABC">
      <w:pPr>
        <w:pStyle w:val="ListParagraph"/>
        <w:spacing w:after="0"/>
        <w:jc w:val="both"/>
        <w:rPr>
          <w:rFonts w:ascii="Sylfaen" w:hAnsi="Sylfaen" w:cs="Sylfaen"/>
          <w:b/>
          <w:lang w:val="ka-GE"/>
        </w:rPr>
      </w:pPr>
    </w:p>
    <w:p w14:paraId="320366EC" w14:textId="55DCBE2E" w:rsidR="00177B77" w:rsidRPr="00A36ABC" w:rsidRDefault="00D83408" w:rsidP="00A36ABC">
      <w:pPr>
        <w:ind w:firstLine="360"/>
        <w:jc w:val="both"/>
        <w:rPr>
          <w:rFonts w:ascii="Sylfaen" w:hAnsi="Sylfaen" w:cs="Sylfaen"/>
          <w:iCs/>
          <w:sz w:val="24"/>
          <w:szCs w:val="24"/>
          <w:lang w:val="ka-GE"/>
        </w:rPr>
      </w:pPr>
      <w:r w:rsidRPr="00A36ABC">
        <w:rPr>
          <w:rFonts w:ascii="Sylfaen" w:hAnsi="Sylfaen"/>
          <w:bCs/>
          <w:sz w:val="24"/>
          <w:szCs w:val="24"/>
          <w:lang w:val="ka-GE"/>
        </w:rPr>
        <w:t>როგორც ზე</w:t>
      </w:r>
      <w:r w:rsidR="0033112D">
        <w:rPr>
          <w:rFonts w:ascii="Sylfaen" w:hAnsi="Sylfaen"/>
          <w:bCs/>
          <w:sz w:val="24"/>
          <w:szCs w:val="24"/>
          <w:lang w:val="ka-GE"/>
        </w:rPr>
        <w:t>მო</w:t>
      </w:r>
      <w:r w:rsidRPr="00A36ABC">
        <w:rPr>
          <w:rFonts w:ascii="Sylfaen" w:hAnsi="Sylfaen"/>
          <w:bCs/>
          <w:sz w:val="24"/>
          <w:szCs w:val="24"/>
          <w:lang w:val="ka-GE"/>
        </w:rPr>
        <w:t>თ აღნიშნულია</w:t>
      </w:r>
      <w:r w:rsidR="00B84E66">
        <w:rPr>
          <w:rFonts w:ascii="Sylfaen" w:hAnsi="Sylfaen"/>
          <w:bCs/>
          <w:sz w:val="24"/>
          <w:szCs w:val="24"/>
          <w:lang w:val="ka-GE"/>
        </w:rPr>
        <w:t>,</w:t>
      </w:r>
      <w:r w:rsidRPr="00A36ABC">
        <w:rPr>
          <w:rFonts w:ascii="Sylfaen" w:hAnsi="Sylfaen"/>
          <w:bCs/>
          <w:sz w:val="24"/>
          <w:szCs w:val="24"/>
          <w:lang w:val="ka-GE"/>
        </w:rPr>
        <w:t xml:space="preserve"> ბათუმის </w:t>
      </w:r>
      <w:r w:rsidR="00B84E66">
        <w:rPr>
          <w:rFonts w:ascii="Sylfaen" w:hAnsi="Sylfaen"/>
          <w:bCs/>
          <w:sz w:val="24"/>
          <w:szCs w:val="24"/>
          <w:lang w:val="ka-GE"/>
        </w:rPr>
        <w:t>მუნიციპალიტეტ</w:t>
      </w:r>
      <w:r w:rsidR="00F17BB5">
        <w:rPr>
          <w:rFonts w:ascii="Sylfaen" w:hAnsi="Sylfaen"/>
          <w:bCs/>
          <w:sz w:val="24"/>
          <w:szCs w:val="24"/>
          <w:lang w:val="ka-GE"/>
        </w:rPr>
        <w:t>მა</w:t>
      </w:r>
      <w:r w:rsidRPr="00A36ABC">
        <w:rPr>
          <w:rFonts w:ascii="Sylfaen" w:hAnsi="Sylfaen"/>
          <w:bCs/>
          <w:sz w:val="24"/>
          <w:szCs w:val="24"/>
          <w:lang w:val="ka-GE"/>
        </w:rPr>
        <w:t xml:space="preserve"> 2015-2018 წლებში </w:t>
      </w:r>
      <w:r w:rsidR="00B84E66" w:rsidRPr="00A36ABC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 xml:space="preserve">გაეროს განვითარების პროგრამის </w:t>
      </w:r>
      <w:r w:rsidR="00B84E66" w:rsidRPr="00B84E66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>(UNDP)</w:t>
      </w:r>
      <w:r w:rsidR="00B84E66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 xml:space="preserve"> მხარდაჭერით </w:t>
      </w:r>
      <w:r w:rsidR="00B84E66">
        <w:rPr>
          <w:rFonts w:ascii="Sylfaen" w:hAnsi="Sylfaen"/>
          <w:bCs/>
          <w:sz w:val="24"/>
          <w:szCs w:val="24"/>
          <w:lang w:val="ka-GE"/>
        </w:rPr>
        <w:t>შეიმუშავა</w:t>
      </w:r>
      <w:r w:rsidRPr="00A36ABC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>მდგრადი ურბანული მობილობის გეგმა, რომელიც</w:t>
      </w:r>
      <w:r w:rsidR="00F17BB5">
        <w:rPr>
          <w:rFonts w:ascii="Sylfaen" w:hAnsi="Sylfaen" w:cs="Sylfaen"/>
          <w:iCs/>
          <w:sz w:val="24"/>
          <w:szCs w:val="24"/>
          <w:lang w:val="ka-GE"/>
        </w:rPr>
        <w:t xml:space="preserve"> 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 xml:space="preserve">მოიცავდა </w:t>
      </w:r>
      <w:r w:rsidR="00B84E66">
        <w:rPr>
          <w:rFonts w:ascii="Sylfaen" w:hAnsi="Sylfaen" w:cs="Sylfaen"/>
          <w:iCs/>
          <w:sz w:val="24"/>
          <w:szCs w:val="24"/>
          <w:lang w:val="ka-GE"/>
        </w:rPr>
        <w:t xml:space="preserve">სხვადასხვა განსახორციელებელ აქტივობებს, მათ შორის </w:t>
      </w:r>
      <w:r w:rsidR="00B84E66" w:rsidRPr="003415A4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>ავტობუსების</w:t>
      </w:r>
      <w:r w:rsidR="00B84E66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 xml:space="preserve"> მოძრაობისათვის</w:t>
      </w:r>
      <w:r w:rsidR="00B84E66" w:rsidRPr="003415A4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 xml:space="preserve"> სპეციალური</w:t>
      </w:r>
      <w:r w:rsidR="00B84E66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 xml:space="preserve"> </w:t>
      </w:r>
      <w:r w:rsidR="00B84E66" w:rsidRPr="003415A4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>სავალი ხ</w:t>
      </w:r>
      <w:r w:rsidR="00B84E66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>აზის (ე.წ. „bus l</w:t>
      </w:r>
      <w:r w:rsidR="001371FB">
        <w:rPr>
          <w:rFonts w:ascii="Sylfaen" w:eastAsia="Times New Roman" w:hAnsi="Sylfaen" w:cs="Sylfaen"/>
          <w:iCs/>
          <w:sz w:val="24"/>
          <w:szCs w:val="24"/>
          <w:lang w:eastAsia="de-DE"/>
        </w:rPr>
        <w:t>a</w:t>
      </w:r>
      <w:r w:rsidR="00B84E66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>ne”) მოწყობას</w:t>
      </w:r>
      <w:r w:rsidR="00B84E66">
        <w:rPr>
          <w:rFonts w:ascii="Sylfaen" w:hAnsi="Sylfaen" w:cs="Sylfaen"/>
          <w:iCs/>
          <w:sz w:val="24"/>
          <w:szCs w:val="24"/>
          <w:lang w:val="ka-GE"/>
        </w:rPr>
        <w:t>. ბათუმის სტრატეგიულად გაცხადებული</w:t>
      </w:r>
      <w:r w:rsidR="00F17BB5">
        <w:rPr>
          <w:rFonts w:ascii="Sylfaen" w:hAnsi="Sylfaen" w:cs="Sylfaen"/>
          <w:iCs/>
          <w:sz w:val="24"/>
          <w:szCs w:val="24"/>
          <w:lang w:val="ka-GE"/>
        </w:rPr>
        <w:t xml:space="preserve"> </w:t>
      </w:r>
      <w:r w:rsidR="00B84E66">
        <w:rPr>
          <w:rFonts w:ascii="Sylfaen" w:hAnsi="Sylfaen" w:cs="Sylfaen"/>
          <w:iCs/>
          <w:sz w:val="24"/>
          <w:szCs w:val="24"/>
          <w:lang w:val="ka-GE"/>
        </w:rPr>
        <w:t>მიზნებიდან გამომდინარე</w:t>
      </w:r>
      <w:r w:rsidR="00F17BB5">
        <w:rPr>
          <w:rFonts w:ascii="Sylfaen" w:hAnsi="Sylfaen" w:cs="Sylfaen"/>
          <w:iCs/>
          <w:sz w:val="24"/>
          <w:szCs w:val="24"/>
          <w:lang w:val="ka-GE"/>
        </w:rPr>
        <w:t>,</w:t>
      </w:r>
      <w:r w:rsidR="00B84E66">
        <w:rPr>
          <w:rFonts w:ascii="Sylfaen" w:hAnsi="Sylfaen" w:cs="Sylfaen"/>
          <w:iCs/>
          <w:sz w:val="24"/>
          <w:szCs w:val="24"/>
          <w:lang w:val="ka-GE"/>
        </w:rPr>
        <w:t xml:space="preserve"> რომ გამხადრიყო </w:t>
      </w:r>
      <w:r w:rsidR="00F17BB5">
        <w:rPr>
          <w:rFonts w:ascii="Sylfaen" w:hAnsi="Sylfaen" w:cs="Sylfaen"/>
          <w:iCs/>
          <w:sz w:val="24"/>
          <w:szCs w:val="24"/>
          <w:lang w:val="ka-GE"/>
        </w:rPr>
        <w:t>„</w:t>
      </w:r>
      <w:r w:rsidR="00B84E66">
        <w:rPr>
          <w:rFonts w:ascii="Sylfaen" w:hAnsi="Sylfaen" w:cs="Sylfaen"/>
          <w:iCs/>
          <w:sz w:val="24"/>
          <w:szCs w:val="24"/>
          <w:lang w:val="ka-GE"/>
        </w:rPr>
        <w:t>მწვანე ქალაქი</w:t>
      </w:r>
      <w:r w:rsidR="00F17BB5">
        <w:rPr>
          <w:rFonts w:ascii="Sylfaen" w:hAnsi="Sylfaen" w:cs="Sylfaen"/>
          <w:iCs/>
          <w:sz w:val="24"/>
          <w:szCs w:val="24"/>
          <w:lang w:val="ka-GE"/>
        </w:rPr>
        <w:t xml:space="preserve">“ </w:t>
      </w:r>
      <w:r w:rsidR="00B84E66">
        <w:rPr>
          <w:rFonts w:ascii="Sylfaen" w:hAnsi="Sylfaen" w:cs="Sylfaen"/>
          <w:iCs/>
          <w:sz w:val="24"/>
          <w:szCs w:val="24"/>
          <w:lang w:val="ka-GE"/>
        </w:rPr>
        <w:t>რეგიონში და</w:t>
      </w:r>
      <w:r w:rsidR="00F17BB5">
        <w:rPr>
          <w:rFonts w:ascii="Sylfaen" w:hAnsi="Sylfaen" w:cs="Sylfaen"/>
          <w:iCs/>
          <w:sz w:val="24"/>
          <w:szCs w:val="24"/>
          <w:lang w:val="ka-GE"/>
        </w:rPr>
        <w:t xml:space="preserve"> </w:t>
      </w:r>
      <w:r w:rsidR="00B84E66">
        <w:rPr>
          <w:rFonts w:ascii="Sylfaen" w:hAnsi="Sylfaen" w:cs="Sylfaen"/>
          <w:iCs/>
          <w:sz w:val="24"/>
          <w:szCs w:val="24"/>
          <w:lang w:val="ka-GE"/>
        </w:rPr>
        <w:t xml:space="preserve">ამის პარალელურად გააჩნდა </w:t>
      </w:r>
      <w:r w:rsidR="00F17BB5">
        <w:rPr>
          <w:rFonts w:ascii="Sylfaen" w:hAnsi="Sylfaen" w:cs="Sylfaen"/>
          <w:iCs/>
          <w:sz w:val="24"/>
          <w:szCs w:val="24"/>
          <w:lang w:val="ka-GE"/>
        </w:rPr>
        <w:t>არსებული კ</w:t>
      </w:r>
      <w:r w:rsidR="001371FB">
        <w:rPr>
          <w:rFonts w:ascii="Sylfaen" w:hAnsi="Sylfaen" w:cs="Sylfaen"/>
          <w:iCs/>
          <w:sz w:val="24"/>
          <w:szCs w:val="24"/>
          <w:lang w:val="ka-GE"/>
        </w:rPr>
        <w:t>ვ</w:t>
      </w:r>
      <w:r w:rsidR="00F17BB5">
        <w:rPr>
          <w:rFonts w:ascii="Sylfaen" w:hAnsi="Sylfaen" w:cs="Sylfaen"/>
          <w:iCs/>
          <w:sz w:val="24"/>
          <w:szCs w:val="24"/>
          <w:lang w:val="ka-GE"/>
        </w:rPr>
        <w:t xml:space="preserve">ლევები, გეგმები, განაპირობა საერთაშორისო პარტნიორების ინტერესი ბათუმის მიმართ, რაც 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>გახდა ერთი</w:t>
      </w:r>
      <w:r w:rsidR="0097753B" w:rsidRPr="00A36ABC">
        <w:rPr>
          <w:rFonts w:ascii="Sylfaen" w:hAnsi="Sylfaen" w:cs="Sylfaen"/>
          <w:iCs/>
          <w:sz w:val="24"/>
          <w:szCs w:val="24"/>
          <w:lang w:val="ka-GE"/>
        </w:rPr>
        <w:t>-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>ერთი მთავრი ფაქტორი</w:t>
      </w:r>
      <w:r w:rsidR="00F17BB5">
        <w:rPr>
          <w:rFonts w:ascii="Sylfaen" w:hAnsi="Sylfaen" w:cs="Sylfaen"/>
          <w:iCs/>
          <w:sz w:val="24"/>
          <w:szCs w:val="24"/>
          <w:lang w:val="ka-GE"/>
        </w:rPr>
        <w:t xml:space="preserve"> იმისა, რომ</w:t>
      </w:r>
      <w:r w:rsidR="0097753B" w:rsidRPr="00A36ABC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 xml:space="preserve"> </w:t>
      </w:r>
      <w:r w:rsidR="00F17BB5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>აღნიშნული პროექტი განხორციელებული სწორედ ბათუმის მუნიციპალიტეტში, მათი ფინანსური მხარდაჭერით.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 xml:space="preserve"> აქვე აღსანიშნავია ის გარემოება, რომ პროგრამის </w:t>
      </w:r>
      <w:r w:rsidR="0097753B" w:rsidRPr="00A36ABC">
        <w:rPr>
          <w:rFonts w:ascii="Sylfaen" w:hAnsi="Sylfaen" w:cs="Sylfaen"/>
          <w:iCs/>
          <w:sz w:val="24"/>
          <w:szCs w:val="24"/>
          <w:lang w:val="ka-GE"/>
        </w:rPr>
        <w:t>განხორციელებ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>ი</w:t>
      </w:r>
      <w:r w:rsidR="0097753B" w:rsidRPr="00A36ABC">
        <w:rPr>
          <w:rFonts w:ascii="Sylfaen" w:hAnsi="Sylfaen" w:cs="Sylfaen"/>
          <w:iCs/>
          <w:sz w:val="24"/>
          <w:szCs w:val="24"/>
          <w:lang w:val="ka-GE"/>
        </w:rPr>
        <w:t>ს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 xml:space="preserve"> დროს </w:t>
      </w:r>
      <w:r w:rsidR="0097753B" w:rsidRPr="00A36ABC">
        <w:rPr>
          <w:rFonts w:ascii="Sylfaen" w:hAnsi="Sylfaen" w:cs="Sylfaen"/>
          <w:iCs/>
          <w:sz w:val="24"/>
          <w:szCs w:val="24"/>
          <w:lang w:val="ka-GE"/>
        </w:rPr>
        <w:t>ბათუმ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 xml:space="preserve">ს </w:t>
      </w:r>
      <w:r w:rsidR="001371FB">
        <w:rPr>
          <w:rFonts w:ascii="Sylfaen" w:hAnsi="Sylfaen" w:cs="Sylfaen"/>
          <w:iCs/>
          <w:sz w:val="24"/>
          <w:szCs w:val="24"/>
          <w:lang w:val="ka-GE"/>
        </w:rPr>
        <w:t>რეგიონული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 xml:space="preserve"> ხელის</w:t>
      </w:r>
      <w:r w:rsidR="0097753B" w:rsidRPr="00A36ABC">
        <w:rPr>
          <w:rFonts w:ascii="Sylfaen" w:hAnsi="Sylfaen" w:cs="Sylfaen"/>
          <w:iCs/>
          <w:sz w:val="24"/>
          <w:szCs w:val="24"/>
          <w:lang w:val="ka-GE"/>
        </w:rPr>
        <w:t>უ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 xml:space="preserve">ფლების </w:t>
      </w:r>
      <w:r w:rsidR="001371FB">
        <w:rPr>
          <w:rFonts w:ascii="Sylfaen" w:hAnsi="Sylfaen" w:cs="Sylfaen"/>
          <w:iCs/>
          <w:sz w:val="24"/>
          <w:szCs w:val="24"/>
          <w:lang w:val="ka-GE"/>
        </w:rPr>
        <w:t xml:space="preserve">და საპატრულო პოლიციის დეპარტამენტის </w:t>
      </w:r>
      <w:r w:rsidR="001371FB" w:rsidRPr="001371FB">
        <w:rPr>
          <w:rFonts w:ascii="Sylfaen" w:hAnsi="Sylfaen" w:cs="Sylfaen"/>
          <w:iCs/>
          <w:sz w:val="24"/>
          <w:szCs w:val="24"/>
          <w:lang w:val="ka-GE"/>
        </w:rPr>
        <w:t>მხ</w:t>
      </w:r>
      <w:r w:rsidR="001371FB">
        <w:rPr>
          <w:rFonts w:ascii="Sylfaen" w:hAnsi="Sylfaen" w:cs="Sylfaen"/>
          <w:iCs/>
          <w:sz w:val="24"/>
          <w:szCs w:val="24"/>
          <w:lang w:val="ka-GE"/>
        </w:rPr>
        <w:t>რ</w:t>
      </w:r>
      <w:r w:rsidR="001371FB" w:rsidRPr="001371FB">
        <w:rPr>
          <w:rFonts w:ascii="Sylfaen" w:hAnsi="Sylfaen" w:cs="Sylfaen"/>
          <w:iCs/>
          <w:sz w:val="24"/>
          <w:szCs w:val="24"/>
          <w:lang w:val="ka-GE"/>
        </w:rPr>
        <w:t xml:space="preserve">იდან </w:t>
      </w:r>
      <w:r w:rsidR="00F17BB5">
        <w:rPr>
          <w:rFonts w:ascii="Sylfaen" w:hAnsi="Sylfaen" w:cs="Sylfaen"/>
          <w:iCs/>
          <w:sz w:val="24"/>
          <w:szCs w:val="24"/>
          <w:lang w:val="ka-GE"/>
        </w:rPr>
        <w:t>ჰ</w:t>
      </w:r>
      <w:r w:rsidR="00F17BB5" w:rsidRPr="00A36ABC">
        <w:rPr>
          <w:rFonts w:ascii="Sylfaen" w:hAnsi="Sylfaen" w:cs="Sylfaen"/>
          <w:iCs/>
          <w:sz w:val="24"/>
          <w:szCs w:val="24"/>
          <w:lang w:val="ka-GE"/>
        </w:rPr>
        <w:t>ქონდა</w:t>
      </w:r>
      <w:r w:rsidR="00F17BB5">
        <w:rPr>
          <w:rFonts w:ascii="Sylfaen" w:hAnsi="Sylfaen" w:cs="Sylfaen"/>
          <w:iCs/>
          <w:sz w:val="24"/>
          <w:szCs w:val="24"/>
          <w:lang w:val="ka-GE"/>
        </w:rPr>
        <w:t xml:space="preserve"> 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>მნიშვნელო</w:t>
      </w:r>
      <w:r w:rsidR="00F17BB5">
        <w:rPr>
          <w:rFonts w:ascii="Sylfaen" w:hAnsi="Sylfaen" w:cs="Sylfaen"/>
          <w:iCs/>
          <w:sz w:val="24"/>
          <w:szCs w:val="24"/>
          <w:lang w:val="ka-GE"/>
        </w:rPr>
        <w:t>ვ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 xml:space="preserve">ანი მხარდაჭერა. </w:t>
      </w:r>
    </w:p>
    <w:p w14:paraId="3C9FD453" w14:textId="66869FF9" w:rsidR="0015665A" w:rsidRPr="00A36ABC" w:rsidRDefault="00F527C9" w:rsidP="00BE2D85">
      <w:pPr>
        <w:jc w:val="both"/>
        <w:rPr>
          <w:rFonts w:ascii="Sylfaen" w:hAnsi="Sylfaen" w:cs="Sylfaen"/>
          <w:iCs/>
          <w:sz w:val="24"/>
          <w:szCs w:val="24"/>
          <w:lang w:val="ka-GE"/>
        </w:rPr>
      </w:pPr>
      <w:r w:rsidRPr="00A36ABC">
        <w:rPr>
          <w:rFonts w:ascii="Sylfaen" w:hAnsi="Sylfaen" w:cs="Sylfaen"/>
          <w:iCs/>
          <w:sz w:val="24"/>
          <w:szCs w:val="24"/>
          <w:lang w:val="ka-GE"/>
        </w:rPr>
        <w:t>მუნიციპალიტეტებისათვის მნიშვნელოვანი იქნება პირველ რიგში, დაიწყონ შესაბამისი გეგმების მომზადება, რომლის ფარგლებში</w:t>
      </w:r>
      <w:r w:rsidR="001371FB">
        <w:rPr>
          <w:rFonts w:ascii="Sylfaen" w:hAnsi="Sylfaen" w:cs="Sylfaen"/>
          <w:iCs/>
          <w:sz w:val="24"/>
          <w:szCs w:val="24"/>
          <w:lang w:val="ka-GE"/>
        </w:rPr>
        <w:t xml:space="preserve"> განხორციელდება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 xml:space="preserve"> </w:t>
      </w:r>
      <w:r w:rsidR="001371FB">
        <w:rPr>
          <w:rFonts w:ascii="Sylfaen" w:hAnsi="Sylfaen" w:cs="Sylfaen"/>
          <w:iCs/>
          <w:sz w:val="24"/>
          <w:szCs w:val="24"/>
          <w:lang w:val="ka-GE"/>
        </w:rPr>
        <w:t>შესაბამის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 xml:space="preserve"> მუნიციპალიტეტში არსებული</w:t>
      </w:r>
      <w:r w:rsidR="0033112D">
        <w:rPr>
          <w:rFonts w:ascii="Sylfaen" w:hAnsi="Sylfaen" w:cs="Sylfaen"/>
          <w:iCs/>
          <w:sz w:val="24"/>
          <w:szCs w:val="24"/>
          <w:lang w:val="ka-GE"/>
        </w:rPr>
        <w:t xml:space="preserve"> მდგომარეობის და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 xml:space="preserve"> პროცესების ანალიზი, ხოლო გეგმის შემუშავების პროცესში 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lastRenderedPageBreak/>
        <w:t xml:space="preserve">მაქსიმალურად უზრუნველყონ  </w:t>
      </w:r>
      <w:r w:rsidR="00757DA3">
        <w:rPr>
          <w:rFonts w:ascii="Sylfaen" w:hAnsi="Sylfaen" w:cs="Sylfaen"/>
          <w:iCs/>
          <w:sz w:val="24"/>
          <w:szCs w:val="24"/>
          <w:lang w:val="ka-GE"/>
        </w:rPr>
        <w:t>სამიზნე ჯგუფების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 xml:space="preserve"> </w:t>
      </w:r>
      <w:r w:rsidR="00AF330E">
        <w:rPr>
          <w:rFonts w:ascii="Sylfaen" w:hAnsi="Sylfaen" w:cs="Sylfaen"/>
          <w:iCs/>
          <w:sz w:val="24"/>
          <w:szCs w:val="24"/>
          <w:lang w:val="ka-GE"/>
        </w:rPr>
        <w:t xml:space="preserve">და ყველა დაინტერესებული მხარის </w:t>
      </w:r>
      <w:r w:rsidRPr="00A36ABC">
        <w:rPr>
          <w:rFonts w:ascii="Sylfaen" w:hAnsi="Sylfaen" w:cs="Sylfaen"/>
          <w:iCs/>
          <w:sz w:val="24"/>
          <w:szCs w:val="24"/>
          <w:lang w:val="ka-GE"/>
        </w:rPr>
        <w:t xml:space="preserve">მაღალი ჩართულობა. </w:t>
      </w:r>
    </w:p>
    <w:p w14:paraId="5AA14FF0" w14:textId="77777777" w:rsidR="0015665A" w:rsidRDefault="0015665A" w:rsidP="0015665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საკრებულოს როლი:</w:t>
      </w:r>
    </w:p>
    <w:p w14:paraId="0B817726" w14:textId="453B6289" w:rsidR="007A279E" w:rsidRPr="00A36ABC" w:rsidRDefault="00F527C9" w:rsidP="00A36ABC">
      <w:pPr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A36ABC">
        <w:rPr>
          <w:rFonts w:ascii="Sylfaen" w:hAnsi="Sylfaen"/>
          <w:sz w:val="24"/>
          <w:szCs w:val="24"/>
          <w:lang w:val="ka-GE"/>
        </w:rPr>
        <w:t xml:space="preserve">აღნიშნულ პროექტზე მუშაობის დასაწყებად და შემდგომში მის განსახორციელებლად </w:t>
      </w:r>
      <w:r w:rsidR="00327980" w:rsidRPr="00A36ABC">
        <w:rPr>
          <w:rFonts w:ascii="Sylfaen" w:hAnsi="Sylfaen"/>
          <w:sz w:val="24"/>
          <w:szCs w:val="24"/>
          <w:lang w:val="ka-GE"/>
        </w:rPr>
        <w:t xml:space="preserve">აუცილებელი </w:t>
      </w:r>
      <w:r w:rsidRPr="00A36ABC">
        <w:rPr>
          <w:rFonts w:ascii="Sylfaen" w:hAnsi="Sylfaen"/>
          <w:sz w:val="24"/>
          <w:szCs w:val="24"/>
          <w:lang w:val="ka-GE"/>
        </w:rPr>
        <w:t xml:space="preserve">იყო </w:t>
      </w:r>
      <w:r w:rsidR="00327980" w:rsidRPr="00A36ABC">
        <w:rPr>
          <w:rFonts w:ascii="Sylfaen" w:hAnsi="Sylfaen"/>
          <w:sz w:val="24"/>
          <w:szCs w:val="24"/>
          <w:lang w:val="ka-GE"/>
        </w:rPr>
        <w:t>საკრებულოს თანხმობა და</w:t>
      </w:r>
      <w:r w:rsidRPr="00A36ABC">
        <w:rPr>
          <w:rFonts w:ascii="Sylfaen" w:hAnsi="Sylfaen"/>
          <w:sz w:val="24"/>
          <w:szCs w:val="24"/>
          <w:lang w:val="ka-GE"/>
        </w:rPr>
        <w:t xml:space="preserve"> შესაბამისი სამართლებრივი აქტების მიღება</w:t>
      </w:r>
      <w:r w:rsidR="00E80FF4" w:rsidRPr="00A36ABC">
        <w:rPr>
          <w:rFonts w:ascii="Sylfaen" w:hAnsi="Sylfaen"/>
          <w:sz w:val="24"/>
          <w:szCs w:val="24"/>
          <w:lang w:val="ka-GE"/>
        </w:rPr>
        <w:t>.</w:t>
      </w:r>
      <w:r w:rsidRPr="00A36ABC">
        <w:rPr>
          <w:rFonts w:ascii="Sylfaen" w:hAnsi="Sylfaen"/>
          <w:sz w:val="24"/>
          <w:szCs w:val="24"/>
          <w:lang w:val="ka-GE"/>
        </w:rPr>
        <w:t xml:space="preserve"> </w:t>
      </w:r>
      <w:r w:rsidR="00E80FF4" w:rsidRPr="00A36ABC">
        <w:rPr>
          <w:rFonts w:ascii="Sylfaen" w:hAnsi="Sylfaen"/>
          <w:sz w:val="24"/>
          <w:szCs w:val="24"/>
          <w:lang w:val="ka-GE"/>
        </w:rPr>
        <w:t>2018 წელს საკრებულოს მიერ განკარგულებით იქნა დამტკიცებული ქ. ბათუმის მუნიციპალიტეტის მდგრადი ურბანული გადაადგილების ინტეგრირებული გეგმა (სტრატეგიული გეგმა</w:t>
      </w:r>
      <w:r w:rsidR="007A279E" w:rsidRPr="00A36ABC">
        <w:rPr>
          <w:rFonts w:ascii="Sylfaen" w:hAnsi="Sylfaen"/>
          <w:sz w:val="24"/>
          <w:szCs w:val="24"/>
          <w:lang w:val="ka-GE"/>
        </w:rPr>
        <w:t>),</w:t>
      </w:r>
      <w:r w:rsidR="00E80FF4" w:rsidRPr="00A36ABC">
        <w:rPr>
          <w:rFonts w:ascii="Sylfaen" w:hAnsi="Sylfaen"/>
          <w:sz w:val="24"/>
          <w:szCs w:val="24"/>
          <w:lang w:val="ka-GE"/>
        </w:rPr>
        <w:t xml:space="preserve"> ხოლო</w:t>
      </w:r>
      <w:r w:rsidR="007A279E" w:rsidRPr="00A36ABC">
        <w:rPr>
          <w:rFonts w:ascii="Sylfaen" w:hAnsi="Sylfaen"/>
          <w:sz w:val="24"/>
          <w:szCs w:val="24"/>
          <w:lang w:val="ka-GE"/>
        </w:rPr>
        <w:t xml:space="preserve"> 2020 წელის 30 ივნისს მიღებული დადგენილებით („</w:t>
      </w:r>
      <w:r w:rsidR="007A279E" w:rsidRPr="00A36ABC">
        <w:rPr>
          <w:rFonts w:ascii="Sylfaen" w:eastAsia="Times New Roman" w:hAnsi="Sylfaen" w:cs="Sylfaen"/>
          <w:bCs/>
          <w:sz w:val="24"/>
          <w:szCs w:val="24"/>
          <w:lang w:val="ka-GE"/>
        </w:rPr>
        <w:t>ქალაქ</w:t>
      </w:r>
      <w:r w:rsidR="007A279E" w:rsidRPr="00A36ABC">
        <w:rPr>
          <w:rFonts w:eastAsia="Times New Roman"/>
          <w:bCs/>
          <w:sz w:val="24"/>
          <w:szCs w:val="24"/>
          <w:lang w:val="ka-GE"/>
        </w:rPr>
        <w:t xml:space="preserve"> </w:t>
      </w:r>
      <w:r w:rsidR="007A279E" w:rsidRPr="00A36ABC">
        <w:rPr>
          <w:rFonts w:ascii="Sylfaen" w:eastAsia="Times New Roman" w:hAnsi="Sylfaen" w:cs="Sylfaen"/>
          <w:bCs/>
          <w:sz w:val="24"/>
          <w:szCs w:val="24"/>
          <w:lang w:val="ka-GE"/>
        </w:rPr>
        <w:t>ბათუმის</w:t>
      </w:r>
      <w:r w:rsidR="007A279E" w:rsidRPr="00A36ABC">
        <w:rPr>
          <w:rFonts w:eastAsia="Times New Roman"/>
          <w:bCs/>
          <w:sz w:val="24"/>
          <w:szCs w:val="24"/>
          <w:lang w:val="ka-GE"/>
        </w:rPr>
        <w:t xml:space="preserve"> </w:t>
      </w:r>
      <w:r w:rsidR="007A279E" w:rsidRPr="00A36ABC">
        <w:rPr>
          <w:rFonts w:ascii="Sylfaen" w:eastAsia="Times New Roman" w:hAnsi="Sylfaen" w:cs="Sylfaen"/>
          <w:bCs/>
          <w:sz w:val="24"/>
          <w:szCs w:val="24"/>
          <w:lang w:val="ka-GE"/>
        </w:rPr>
        <w:t>მუნიციპალიტეტის</w:t>
      </w:r>
      <w:r w:rsidR="007A279E" w:rsidRPr="00A36ABC">
        <w:rPr>
          <w:rFonts w:eastAsia="Times New Roman"/>
          <w:bCs/>
          <w:sz w:val="24"/>
          <w:szCs w:val="24"/>
          <w:lang w:val="ka-GE"/>
        </w:rPr>
        <w:t xml:space="preserve"> </w:t>
      </w:r>
      <w:r w:rsidR="007A279E" w:rsidRPr="00A36ABC">
        <w:rPr>
          <w:rFonts w:ascii="Sylfaen" w:eastAsia="Times New Roman" w:hAnsi="Sylfaen" w:cs="Sylfaen"/>
          <w:bCs/>
          <w:sz w:val="24"/>
          <w:szCs w:val="24"/>
          <w:lang w:val="ka-GE"/>
        </w:rPr>
        <w:t>ტერიტორიაზე</w:t>
      </w:r>
      <w:r w:rsidR="007A279E" w:rsidRPr="00A36ABC">
        <w:rPr>
          <w:rFonts w:eastAsia="Times New Roman"/>
          <w:bCs/>
          <w:sz w:val="24"/>
          <w:szCs w:val="24"/>
          <w:lang w:val="ka-GE"/>
        </w:rPr>
        <w:t xml:space="preserve"> </w:t>
      </w:r>
      <w:r w:rsidR="007A279E" w:rsidRPr="00A36ABC">
        <w:rPr>
          <w:rFonts w:ascii="Sylfaen" w:eastAsia="Times New Roman" w:hAnsi="Sylfaen" w:cs="Sylfaen"/>
          <w:bCs/>
          <w:sz w:val="24"/>
          <w:szCs w:val="24"/>
          <w:lang w:val="ka-GE"/>
        </w:rPr>
        <w:t>ადგილობრივი</w:t>
      </w:r>
      <w:r w:rsidR="007A279E" w:rsidRPr="00A36ABC">
        <w:rPr>
          <w:rFonts w:eastAsia="Times New Roman"/>
          <w:bCs/>
          <w:sz w:val="24"/>
          <w:szCs w:val="24"/>
          <w:lang w:val="ka-GE"/>
        </w:rPr>
        <w:t xml:space="preserve"> </w:t>
      </w:r>
      <w:r w:rsidR="007A279E" w:rsidRPr="00A36ABC">
        <w:rPr>
          <w:rFonts w:ascii="Sylfaen" w:eastAsia="Times New Roman" w:hAnsi="Sylfaen" w:cs="Sylfaen"/>
          <w:bCs/>
          <w:sz w:val="24"/>
          <w:szCs w:val="24"/>
          <w:lang w:val="ka-GE"/>
        </w:rPr>
        <w:t>მნიშვნელობის</w:t>
      </w:r>
      <w:r w:rsidR="007A279E" w:rsidRPr="00A36ABC">
        <w:rPr>
          <w:rFonts w:eastAsia="Times New Roman"/>
          <w:bCs/>
          <w:sz w:val="24"/>
          <w:szCs w:val="24"/>
          <w:lang w:val="ka-GE"/>
        </w:rPr>
        <w:t xml:space="preserve"> </w:t>
      </w:r>
      <w:r w:rsidR="007A279E" w:rsidRPr="00A36ABC">
        <w:rPr>
          <w:rFonts w:ascii="Sylfaen" w:eastAsia="Times New Roman" w:hAnsi="Sylfaen" w:cs="Sylfaen"/>
          <w:bCs/>
          <w:sz w:val="24"/>
          <w:szCs w:val="24"/>
          <w:lang w:val="ka-GE"/>
        </w:rPr>
        <w:t>ზოგიერთ</w:t>
      </w:r>
      <w:r w:rsidR="007A279E" w:rsidRPr="00A36ABC">
        <w:rPr>
          <w:rFonts w:eastAsia="Times New Roman"/>
          <w:bCs/>
          <w:sz w:val="24"/>
          <w:szCs w:val="24"/>
          <w:lang w:val="ka-GE"/>
        </w:rPr>
        <w:t xml:space="preserve"> </w:t>
      </w:r>
      <w:r w:rsidR="007A279E" w:rsidRPr="00A36ABC">
        <w:rPr>
          <w:rFonts w:ascii="Sylfaen" w:eastAsia="Times New Roman" w:hAnsi="Sylfaen" w:cs="Sylfaen"/>
          <w:bCs/>
          <w:sz w:val="24"/>
          <w:szCs w:val="24"/>
          <w:lang w:val="ka-GE"/>
        </w:rPr>
        <w:t>საავტომობილო</w:t>
      </w:r>
      <w:r w:rsidR="007A279E" w:rsidRPr="00A36ABC">
        <w:rPr>
          <w:rFonts w:eastAsia="Times New Roman"/>
          <w:bCs/>
          <w:sz w:val="24"/>
          <w:szCs w:val="24"/>
          <w:lang w:val="ka-GE"/>
        </w:rPr>
        <w:t xml:space="preserve"> </w:t>
      </w:r>
      <w:r w:rsidR="007A279E" w:rsidRPr="00A36ABC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გზაზე </w:t>
      </w:r>
      <w:r w:rsidR="007A279E" w:rsidRPr="00A36ABC">
        <w:rPr>
          <w:rFonts w:eastAsia="Times New Roman"/>
          <w:bCs/>
          <w:sz w:val="24"/>
          <w:szCs w:val="24"/>
          <w:lang w:val="ka-GE"/>
        </w:rPr>
        <w:t xml:space="preserve"> </w:t>
      </w:r>
      <w:r w:rsidR="007A279E" w:rsidRPr="00A36ABC">
        <w:rPr>
          <w:rFonts w:ascii="Sylfaen" w:eastAsia="Times New Roman" w:hAnsi="Sylfaen" w:cs="Sylfaen"/>
          <w:bCs/>
          <w:sz w:val="24"/>
          <w:szCs w:val="24"/>
          <w:lang w:val="ka-GE"/>
        </w:rPr>
        <w:t>საგზაო</w:t>
      </w:r>
      <w:r w:rsidR="007A279E" w:rsidRPr="00A36ABC">
        <w:rPr>
          <w:rFonts w:eastAsia="Times New Roman"/>
          <w:bCs/>
          <w:sz w:val="24"/>
          <w:szCs w:val="24"/>
          <w:lang w:val="ka-GE"/>
        </w:rPr>
        <w:t xml:space="preserve"> </w:t>
      </w:r>
      <w:r w:rsidR="007A279E" w:rsidRPr="00A36ABC">
        <w:rPr>
          <w:rFonts w:ascii="Sylfaen" w:eastAsia="Times New Roman" w:hAnsi="Sylfaen" w:cs="Sylfaen"/>
          <w:bCs/>
          <w:sz w:val="24"/>
          <w:szCs w:val="24"/>
          <w:lang w:val="ka-GE"/>
        </w:rPr>
        <w:t>მოძრაობის</w:t>
      </w:r>
      <w:r w:rsidR="007A279E" w:rsidRPr="00A36ABC">
        <w:rPr>
          <w:rFonts w:eastAsia="Times New Roman"/>
          <w:bCs/>
          <w:sz w:val="24"/>
          <w:szCs w:val="24"/>
          <w:lang w:val="ka-GE"/>
        </w:rPr>
        <w:t xml:space="preserve"> </w:t>
      </w:r>
      <w:r w:rsidR="007A279E" w:rsidRPr="00A36ABC">
        <w:rPr>
          <w:rFonts w:ascii="Sylfaen" w:eastAsia="Times New Roman" w:hAnsi="Sylfaen" w:cs="Sylfaen"/>
          <w:bCs/>
          <w:sz w:val="24"/>
          <w:szCs w:val="24"/>
          <w:lang w:val="ka-GE"/>
        </w:rPr>
        <w:t>ორგანიზების</w:t>
      </w:r>
      <w:r w:rsidR="007A279E" w:rsidRPr="00A36ABC">
        <w:rPr>
          <w:rFonts w:eastAsia="Times New Roman"/>
          <w:bCs/>
          <w:sz w:val="24"/>
          <w:szCs w:val="24"/>
          <w:lang w:val="ka-GE"/>
        </w:rPr>
        <w:t xml:space="preserve"> </w:t>
      </w:r>
      <w:r w:rsidR="007A279E" w:rsidRPr="00A36ABC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შესახებ“) </w:t>
      </w:r>
      <w:r w:rsidR="007A279E" w:rsidRPr="00A36ABC">
        <w:rPr>
          <w:rFonts w:ascii="Sylfaen" w:hAnsi="Sylfaen"/>
          <w:sz w:val="24"/>
          <w:szCs w:val="24"/>
          <w:lang w:val="ka-GE"/>
        </w:rPr>
        <w:t>მხარი დაუჭირა</w:t>
      </w:r>
      <w:r w:rsidR="007A279E" w:rsidRPr="00A36ABC">
        <w:rPr>
          <w:rFonts w:ascii="Sylfaen" w:eastAsia="Times New Roman" w:hAnsi="Sylfaen" w:cs="Sylfaen"/>
          <w:bCs/>
          <w:sz w:val="24"/>
          <w:szCs w:val="24"/>
          <w:lang w:val="ka-GE"/>
        </w:rPr>
        <w:t xml:space="preserve"> </w:t>
      </w:r>
      <w:r w:rsidR="007A279E" w:rsidRPr="00A36ABC">
        <w:rPr>
          <w:rFonts w:ascii="Sylfaen" w:hAnsi="Sylfaen"/>
          <w:sz w:val="24"/>
          <w:szCs w:val="24"/>
          <w:lang w:val="ka-GE"/>
        </w:rPr>
        <w:t>ავტობუსების სწრაფი მოძრაობის ზოლების პროექტის განსახორციელებლად საჭირო ღონისძიებებს.</w:t>
      </w:r>
    </w:p>
    <w:p w14:paraId="0347C67C" w14:textId="77777777" w:rsidR="0015665A" w:rsidRPr="00A2639A" w:rsidRDefault="0015665A" w:rsidP="0015665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A2639A">
        <w:rPr>
          <w:rFonts w:ascii="Sylfaen" w:hAnsi="Sylfaen"/>
          <w:b/>
          <w:lang w:val="ka-GE"/>
        </w:rPr>
        <w:t xml:space="preserve">პრატიკასთან/ინიციატივანსთან ან ამავე საკითხთან </w:t>
      </w:r>
      <w:r w:rsidRPr="00A2639A">
        <w:rPr>
          <w:rFonts w:ascii="Sylfaen" w:hAnsi="Sylfaen" w:cs="Sylfaen"/>
          <w:b/>
          <w:lang w:val="ka-GE"/>
        </w:rPr>
        <w:t xml:space="preserve">დაკავშირებული, </w:t>
      </w:r>
      <w:r w:rsidRPr="00A2639A">
        <w:rPr>
          <w:rFonts w:ascii="Sylfaen" w:hAnsi="Sylfaen"/>
          <w:b/>
          <w:lang w:val="ka-GE"/>
        </w:rPr>
        <w:t xml:space="preserve"> სამომავლო გეგმების მოკლე  მიმოხილვა; </w:t>
      </w:r>
    </w:p>
    <w:p w14:paraId="73964428" w14:textId="0F69832E" w:rsidR="0015665A" w:rsidRPr="00DA1023" w:rsidRDefault="00DA1023" w:rsidP="00E80FF4">
      <w:pPr>
        <w:jc w:val="both"/>
        <w:rPr>
          <w:rFonts w:ascii="Sylfaen" w:hAnsi="Sylfaen"/>
          <w:lang w:val="ka-GE"/>
        </w:rPr>
      </w:pPr>
      <w:r w:rsidRPr="003415A4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>ავტობუსების</w:t>
      </w:r>
      <w:r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 xml:space="preserve"> მოძრაობისათვის</w:t>
      </w:r>
      <w:r w:rsidRPr="003415A4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 xml:space="preserve"> სპეციალური</w:t>
      </w:r>
      <w:r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 xml:space="preserve"> </w:t>
      </w:r>
      <w:r w:rsidRPr="003415A4"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>სავალი ხ</w:t>
      </w:r>
      <w:r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>აზის (ე.წ. „bus l</w:t>
      </w:r>
      <w:r w:rsidR="00AF330E">
        <w:rPr>
          <w:rFonts w:ascii="Sylfaen" w:eastAsia="Times New Roman" w:hAnsi="Sylfaen" w:cs="Sylfaen"/>
          <w:iCs/>
          <w:sz w:val="24"/>
          <w:szCs w:val="24"/>
          <w:lang w:eastAsia="de-DE"/>
        </w:rPr>
        <w:t>a</w:t>
      </w:r>
      <w:r>
        <w:rPr>
          <w:rFonts w:ascii="Sylfaen" w:eastAsia="Times New Roman" w:hAnsi="Sylfaen" w:cs="Sylfaen"/>
          <w:iCs/>
          <w:sz w:val="24"/>
          <w:szCs w:val="24"/>
          <w:lang w:val="ka-GE" w:eastAsia="de-DE"/>
        </w:rPr>
        <w:t xml:space="preserve">ne”) მოწყობა </w:t>
      </w:r>
      <w:r w:rsidRPr="00DA1023">
        <w:rPr>
          <w:rFonts w:ascii="Sylfaen" w:hAnsi="Sylfaen"/>
          <w:lang w:val="ka-GE"/>
        </w:rPr>
        <w:t>იგეგმება მუნიციპალიტეტ</w:t>
      </w:r>
      <w:r w:rsidR="0043479E">
        <w:rPr>
          <w:rFonts w:ascii="Sylfaen" w:hAnsi="Sylfaen"/>
          <w:lang w:val="ka-GE"/>
        </w:rPr>
        <w:t>ში</w:t>
      </w:r>
      <w:r w:rsidRPr="00DA1023">
        <w:rPr>
          <w:rFonts w:ascii="Sylfaen" w:hAnsi="Sylfaen"/>
          <w:lang w:val="ka-GE"/>
        </w:rPr>
        <w:t xml:space="preserve"> </w:t>
      </w:r>
      <w:r w:rsidR="0043479E">
        <w:rPr>
          <w:rFonts w:ascii="Sylfaen" w:hAnsi="Sylfaen"/>
          <w:lang w:val="ka-GE"/>
        </w:rPr>
        <w:t>სხვა ქუჩებზეც.</w:t>
      </w:r>
    </w:p>
    <w:p w14:paraId="66C1ACD1" w14:textId="77777777" w:rsidR="0015665A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2F0FA944" w14:textId="1565BDF9" w:rsidR="0015665A" w:rsidRPr="00F17BB5" w:rsidRDefault="0015665A" w:rsidP="0002705A">
      <w:pPr>
        <w:pStyle w:val="ListParagraph"/>
        <w:numPr>
          <w:ilvl w:val="0"/>
          <w:numId w:val="7"/>
        </w:numPr>
        <w:spacing w:after="0" w:line="240" w:lineRule="auto"/>
        <w:ind w:left="0"/>
        <w:jc w:val="both"/>
        <w:rPr>
          <w:rFonts w:ascii="Sylfaen" w:hAnsi="Sylfaen" w:cs="Sylfaen"/>
          <w:sz w:val="24"/>
          <w:szCs w:val="24"/>
          <w:lang w:val="ka-GE"/>
        </w:rPr>
      </w:pPr>
      <w:r w:rsidRPr="00A26391">
        <w:rPr>
          <w:rFonts w:ascii="Sylfaen" w:hAnsi="Sylfaen" w:cs="Sylfaen"/>
          <w:b/>
          <w:bCs/>
          <w:lang w:val="ka-GE"/>
        </w:rPr>
        <w:t>განაცხადის შევ</w:t>
      </w:r>
      <w:r>
        <w:rPr>
          <w:rFonts w:ascii="Sylfaen" w:hAnsi="Sylfaen" w:cs="Sylfaen"/>
          <w:b/>
          <w:bCs/>
          <w:lang w:val="ka-GE"/>
        </w:rPr>
        <w:t>სებაზე პასუხისმგებელი პირის</w:t>
      </w:r>
      <w:r w:rsidRPr="00A26391">
        <w:rPr>
          <w:rFonts w:ascii="Sylfaen" w:hAnsi="Sylfaen" w:cs="Sylfaen"/>
          <w:b/>
          <w:bCs/>
          <w:lang w:val="ka-GE"/>
        </w:rPr>
        <w:t xml:space="preserve"> მონაცემები:</w:t>
      </w:r>
      <w:r w:rsidRPr="00A26391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177B77" w:rsidRPr="001D7430">
        <w:rPr>
          <w:rFonts w:ascii="Sylfaen" w:hAnsi="Sylfaen" w:cs="Sylfaen"/>
          <w:sz w:val="24"/>
          <w:szCs w:val="24"/>
          <w:lang w:val="ka-GE"/>
        </w:rPr>
        <w:t>თამთა თავართქილაძე</w:t>
      </w:r>
      <w:r w:rsidRPr="001D743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7B77" w:rsidRPr="001D7430">
        <w:rPr>
          <w:rFonts w:ascii="Sylfaen" w:hAnsi="Sylfaen" w:cs="Sylfaen"/>
          <w:sz w:val="24"/>
          <w:szCs w:val="24"/>
          <w:lang w:val="ka-GE"/>
        </w:rPr>
        <w:t>მუნიციპალური პოლიტიკის სამსახური, მუნიციპალური პოლიტიკის დაგეგ</w:t>
      </w:r>
      <w:r w:rsidR="00F17BB5">
        <w:rPr>
          <w:rFonts w:ascii="Sylfaen" w:hAnsi="Sylfaen" w:cs="Sylfaen"/>
          <w:sz w:val="24"/>
          <w:szCs w:val="24"/>
          <w:lang w:val="ka-GE"/>
        </w:rPr>
        <w:t>მ</w:t>
      </w:r>
      <w:r w:rsidR="00177B77" w:rsidRPr="001D7430">
        <w:rPr>
          <w:rFonts w:ascii="Sylfaen" w:hAnsi="Sylfaen" w:cs="Sylfaen"/>
          <w:sz w:val="24"/>
          <w:szCs w:val="24"/>
          <w:lang w:val="ka-GE"/>
        </w:rPr>
        <w:t xml:space="preserve">ვის რისკების მართვისა და მონიტორინგის განყოფილება, უფროსი სპეციალისტი. </w:t>
      </w:r>
      <w:r w:rsidRPr="001D7430">
        <w:rPr>
          <w:rFonts w:ascii="Sylfaen" w:hAnsi="Sylfaen" w:cs="Sylfaen"/>
          <w:sz w:val="24"/>
          <w:szCs w:val="24"/>
          <w:lang w:val="ka-GE"/>
        </w:rPr>
        <w:t>საკონტაქტო ინფორმაცია</w:t>
      </w:r>
      <w:r w:rsidR="0002705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77B77" w:rsidRPr="001D7430">
        <w:rPr>
          <w:rFonts w:ascii="Sylfaen" w:hAnsi="Sylfaen" w:cs="Sylfaen"/>
          <w:sz w:val="24"/>
          <w:szCs w:val="24"/>
          <w:lang w:val="ka-GE"/>
        </w:rPr>
        <w:t>ტელ</w:t>
      </w:r>
      <w:r w:rsidR="0002705A">
        <w:rPr>
          <w:rFonts w:ascii="Sylfaen" w:hAnsi="Sylfaen" w:cs="Sylfaen"/>
          <w:sz w:val="24"/>
          <w:szCs w:val="24"/>
          <w:lang w:val="ka-GE"/>
        </w:rPr>
        <w:t>: 599 16</w:t>
      </w:r>
      <w:r w:rsidR="00177B77" w:rsidRPr="001D7430">
        <w:rPr>
          <w:rFonts w:ascii="Sylfaen" w:hAnsi="Sylfaen" w:cs="Sylfaen"/>
          <w:sz w:val="24"/>
          <w:szCs w:val="24"/>
          <w:lang w:val="ka-GE"/>
        </w:rPr>
        <w:t>0</w:t>
      </w:r>
      <w:r w:rsidR="0002705A">
        <w:rPr>
          <w:rFonts w:ascii="Sylfaen" w:hAnsi="Sylfaen" w:cs="Sylfaen"/>
          <w:sz w:val="24"/>
          <w:szCs w:val="24"/>
          <w:lang w:val="ka-GE"/>
        </w:rPr>
        <w:t>2</w:t>
      </w:r>
      <w:r w:rsidR="00177B77" w:rsidRPr="001D7430">
        <w:rPr>
          <w:rFonts w:ascii="Sylfaen" w:hAnsi="Sylfaen" w:cs="Sylfaen"/>
          <w:sz w:val="24"/>
          <w:szCs w:val="24"/>
          <w:lang w:val="ka-GE"/>
        </w:rPr>
        <w:t>77 ელ.ფოსტა</w:t>
      </w:r>
      <w:r w:rsidR="001D7430" w:rsidRPr="001D7430">
        <w:rPr>
          <w:rFonts w:ascii="Sylfaen" w:hAnsi="Sylfaen" w:cs="Sylfaen"/>
          <w:sz w:val="24"/>
          <w:szCs w:val="24"/>
          <w:lang w:val="ka-GE"/>
        </w:rPr>
        <w:t xml:space="preserve">. </w:t>
      </w:r>
      <w:hyperlink r:id="rId8" w:history="1">
        <w:r w:rsidR="00F17BB5" w:rsidRPr="00DC5814">
          <w:rPr>
            <w:rStyle w:val="Hyperlink"/>
            <w:rFonts w:ascii="Sylfaen" w:hAnsi="Sylfaen" w:cs="Sylfaen"/>
            <w:sz w:val="24"/>
            <w:szCs w:val="24"/>
          </w:rPr>
          <w:t>tamta.tavartqiladze1@gmail.com</w:t>
        </w:r>
      </w:hyperlink>
    </w:p>
    <w:p w14:paraId="74C648A5" w14:textId="77777777" w:rsidR="00F17BB5" w:rsidRPr="001D7430" w:rsidRDefault="00F17BB5" w:rsidP="00F17BB5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74B73F93" w14:textId="075EB4AF" w:rsidR="0015665A" w:rsidRPr="001D7430" w:rsidRDefault="0015665A" w:rsidP="0002705A">
      <w:pPr>
        <w:pStyle w:val="ListParagraph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Sylfaen" w:hAnsi="Sylfaen"/>
          <w:b/>
          <w:lang w:val="ka-GE"/>
        </w:rPr>
      </w:pPr>
      <w:r w:rsidRPr="001D7430">
        <w:rPr>
          <w:rFonts w:ascii="Sylfaen" w:hAnsi="Sylfaen"/>
          <w:b/>
          <w:bCs/>
          <w:lang w:val="ka-GE"/>
        </w:rPr>
        <w:t>პროექტის საკონტაქტო პირების მონაცემები</w:t>
      </w:r>
      <w:r w:rsidRPr="001D7430">
        <w:rPr>
          <w:rFonts w:ascii="Sylfaen" w:hAnsi="Sylfaen"/>
          <w:sz w:val="18"/>
          <w:szCs w:val="18"/>
          <w:lang w:val="ka-GE"/>
        </w:rPr>
        <w:t xml:space="preserve">: </w:t>
      </w:r>
    </w:p>
    <w:p w14:paraId="57465E16" w14:textId="28E6AC2F" w:rsidR="001D7430" w:rsidRDefault="001D7430" w:rsidP="0002705A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1D7430">
        <w:rPr>
          <w:rFonts w:ascii="Sylfaen" w:hAnsi="Sylfaen"/>
          <w:sz w:val="24"/>
          <w:szCs w:val="24"/>
          <w:lang w:val="ka-GE"/>
        </w:rPr>
        <w:t>ემზარ ქავჟარაძე, მუნიციპალური პოლიტიკის სამსახური, საქალაქო ტრანსპორტისა და სატრანსპორტო ინფრასტრუქტურის განყოფილების უფროსი. ტელ: 577  578</w:t>
      </w:r>
      <w:r w:rsidR="00BE2D85">
        <w:rPr>
          <w:rFonts w:ascii="Sylfaen" w:hAnsi="Sylfaen"/>
          <w:sz w:val="24"/>
          <w:szCs w:val="24"/>
          <w:lang w:val="ka-GE"/>
        </w:rPr>
        <w:t> </w:t>
      </w:r>
      <w:r w:rsidRPr="001D7430">
        <w:rPr>
          <w:rFonts w:ascii="Sylfaen" w:hAnsi="Sylfaen"/>
          <w:sz w:val="24"/>
          <w:szCs w:val="24"/>
          <w:lang w:val="ka-GE"/>
        </w:rPr>
        <w:t>800</w:t>
      </w:r>
      <w:r w:rsidR="00BE2D85">
        <w:rPr>
          <w:rFonts w:ascii="Sylfaen" w:hAnsi="Sylfaen"/>
          <w:sz w:val="24"/>
          <w:szCs w:val="24"/>
          <w:lang w:val="ka-GE"/>
        </w:rPr>
        <w:t xml:space="preserve"> ელ.ფოსტა</w:t>
      </w:r>
      <w:r w:rsidRPr="001D7430">
        <w:rPr>
          <w:rFonts w:ascii="Sylfaen" w:hAnsi="Sylfaen"/>
          <w:sz w:val="24"/>
          <w:szCs w:val="24"/>
          <w:lang w:val="ka-GE"/>
        </w:rPr>
        <w:t xml:space="preserve"> </w:t>
      </w:r>
      <w:hyperlink r:id="rId9" w:history="1">
        <w:r w:rsidR="00143D98" w:rsidRPr="00890ADB">
          <w:rPr>
            <w:rStyle w:val="Hyperlink"/>
            <w:rFonts w:ascii="Sylfaen" w:hAnsi="Sylfaen"/>
            <w:sz w:val="24"/>
            <w:szCs w:val="24"/>
          </w:rPr>
          <w:t>Emzarikavzharadze71@gmail.com</w:t>
        </w:r>
      </w:hyperlink>
      <w:r w:rsidR="00143D98">
        <w:rPr>
          <w:rFonts w:ascii="Sylfaen" w:hAnsi="Sylfaen"/>
          <w:sz w:val="24"/>
          <w:szCs w:val="24"/>
          <w:lang w:val="ka-GE"/>
        </w:rPr>
        <w:t>.</w:t>
      </w:r>
    </w:p>
    <w:p w14:paraId="4C7B3BDF" w14:textId="77777777" w:rsidR="00143D98" w:rsidRPr="00143D98" w:rsidRDefault="00143D98" w:rsidP="001D7430">
      <w:pPr>
        <w:pStyle w:val="ListParagraph"/>
        <w:spacing w:after="0" w:line="240" w:lineRule="auto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350EE67C" w14:textId="77777777" w:rsidR="0015665A" w:rsidRDefault="0015665A" w:rsidP="0015665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 w:cs="Sylfaen"/>
          <w:b/>
          <w:lang w:val="ka-GE"/>
        </w:rPr>
        <w:t>თანდართული</w:t>
      </w:r>
      <w:r w:rsidRPr="00462C6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დოკუმენტები</w:t>
      </w:r>
      <w:r w:rsidRPr="00462C60">
        <w:rPr>
          <w:rFonts w:ascii="Sylfaen" w:hAnsi="Sylfaen"/>
          <w:b/>
          <w:lang w:val="ka-GE"/>
        </w:rPr>
        <w:t>ს</w:t>
      </w:r>
      <w:r>
        <w:rPr>
          <w:rFonts w:ascii="Sylfaen" w:hAnsi="Sylfaen"/>
          <w:b/>
          <w:lang w:val="ka-GE"/>
        </w:rPr>
        <w:t>/მასალების</w:t>
      </w:r>
      <w:r w:rsidRPr="00462C6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სია </w:t>
      </w:r>
    </w:p>
    <w:p w14:paraId="42158B24" w14:textId="5EB028A5" w:rsidR="009E6341" w:rsidRDefault="009E6341" w:rsidP="009E6341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086129">
        <w:rPr>
          <w:rFonts w:ascii="Sylfaen" w:hAnsi="Sylfaen"/>
          <w:lang w:val="ka-GE"/>
        </w:rPr>
        <w:t>ქ. ბათუმის მუნიციპალიტეტის სტრატეგიული განვითარების გეგმა</w:t>
      </w:r>
      <w:r>
        <w:rPr>
          <w:rFonts w:ascii="Sylfaen" w:hAnsi="Sylfaen"/>
          <w:lang w:val="ka-GE"/>
        </w:rPr>
        <w:t>;</w:t>
      </w:r>
      <w:r w:rsidRPr="00086129">
        <w:rPr>
          <w:rFonts w:ascii="Sylfaen" w:hAnsi="Sylfaen"/>
          <w:lang w:val="ka-GE"/>
        </w:rPr>
        <w:t xml:space="preserve"> </w:t>
      </w:r>
    </w:p>
    <w:p w14:paraId="2714284C" w14:textId="16DF6190" w:rsidR="00916D92" w:rsidRDefault="007A279E" w:rsidP="009E6341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E80FF4">
        <w:rPr>
          <w:rFonts w:ascii="Sylfaen" w:hAnsi="Sylfaen"/>
          <w:lang w:val="ka-GE"/>
        </w:rPr>
        <w:t>მუნიციპალიტეტის მდგრადი ურბანული გადაადგილების ინტეგრირებული გეგმა (სტრატეგიული გეგმა</w:t>
      </w:r>
      <w:r>
        <w:rPr>
          <w:rFonts w:ascii="Sylfaen" w:hAnsi="Sylfaen"/>
          <w:lang w:val="ka-GE"/>
        </w:rPr>
        <w:t>)</w:t>
      </w:r>
      <w:r>
        <w:rPr>
          <w:rFonts w:ascii="Sylfaen" w:hAnsi="Sylfaen" w:cs="Sylfaen"/>
          <w:iCs/>
          <w:lang w:val="ka-GE"/>
        </w:rPr>
        <w:t>;</w:t>
      </w:r>
    </w:p>
    <w:p w14:paraId="4F87C183" w14:textId="77777777" w:rsidR="009E6341" w:rsidRDefault="009E6341" w:rsidP="009E6341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iCs/>
          <w:lang w:val="ka-GE"/>
        </w:rPr>
      </w:pPr>
      <w:r w:rsidRPr="009E6341">
        <w:rPr>
          <w:rFonts w:ascii="Sylfaen" w:hAnsi="Sylfaen" w:cs="Sylfaen"/>
          <w:iCs/>
          <w:lang w:val="ka-GE"/>
        </w:rPr>
        <w:t>საკრებულოს განკარგულება N39 20.04.2018</w:t>
      </w:r>
      <w:r w:rsidRPr="009E6341">
        <w:rPr>
          <w:rFonts w:ascii="Sylfaen" w:hAnsi="Sylfaen" w:cs="Sylfaen"/>
          <w:iCs/>
        </w:rPr>
        <w:t xml:space="preserve"> </w:t>
      </w:r>
      <w:r w:rsidRPr="009E6341">
        <w:rPr>
          <w:rFonts w:ascii="Sylfaen" w:hAnsi="Sylfaen" w:cs="Sylfaen"/>
          <w:iCs/>
          <w:lang w:val="ka-GE"/>
        </w:rPr>
        <w:t>წელი;</w:t>
      </w:r>
    </w:p>
    <w:p w14:paraId="75280422" w14:textId="53471A3A" w:rsidR="009E6341" w:rsidRDefault="009E6341" w:rsidP="00396349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9E6341">
        <w:rPr>
          <w:rFonts w:ascii="Sylfaen" w:hAnsi="Sylfaen"/>
          <w:lang w:val="ka-GE"/>
        </w:rPr>
        <w:t xml:space="preserve">სახელმწიფო შესყიდვების შესახებ ხელშეკრულება </w:t>
      </w:r>
      <w:r w:rsidRPr="00396349">
        <w:rPr>
          <w:rFonts w:ascii="Sylfaen" w:hAnsi="Sylfaen"/>
          <w:lang w:val="ka-GE"/>
        </w:rPr>
        <w:t>(NAT200008133)</w:t>
      </w:r>
      <w:r w:rsidRPr="009E6341">
        <w:rPr>
          <w:rFonts w:ascii="Sylfaen" w:hAnsi="Sylfaen"/>
          <w:lang w:val="ka-GE"/>
        </w:rPr>
        <w:t>;</w:t>
      </w:r>
      <w:r w:rsidR="00396349">
        <w:rPr>
          <w:rFonts w:ascii="Sylfaen" w:hAnsi="Sylfaen"/>
          <w:lang w:val="ka-GE"/>
        </w:rPr>
        <w:t xml:space="preserve"> (</w:t>
      </w:r>
      <w:r w:rsidR="00396349" w:rsidRPr="00396349">
        <w:rPr>
          <w:rFonts w:ascii="Sylfaen" w:hAnsi="Sylfaen"/>
          <w:lang w:val="ka-GE"/>
        </w:rPr>
        <w:t>https://tenders.procurement.gov.ge/public/?lang=ge</w:t>
      </w:r>
      <w:r w:rsidR="00396349">
        <w:rPr>
          <w:rFonts w:ascii="Sylfaen" w:hAnsi="Sylfaen"/>
          <w:lang w:val="ka-GE"/>
        </w:rPr>
        <w:t>)</w:t>
      </w:r>
    </w:p>
    <w:p w14:paraId="1B3392ED" w14:textId="66658EBE" w:rsidR="009E6341" w:rsidRDefault="009E6341" w:rsidP="009E6341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9E6341">
        <w:rPr>
          <w:rFonts w:ascii="Sylfaen" w:hAnsi="Sylfaen"/>
          <w:lang w:val="ka-GE"/>
        </w:rPr>
        <w:t>საკრებულოს დადგენილება N26 30.06.2020;</w:t>
      </w:r>
    </w:p>
    <w:p w14:paraId="7C101E2A" w14:textId="77777777" w:rsidR="00BF601F" w:rsidRPr="00BF601F" w:rsidRDefault="00A734C2" w:rsidP="001D111B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iCs/>
          <w:lang w:val="ka-GE"/>
        </w:rPr>
      </w:pPr>
      <w:r w:rsidRPr="00BF601F">
        <w:rPr>
          <w:rFonts w:ascii="Sylfaen" w:hAnsi="Sylfaen"/>
          <w:lang w:val="ka-GE"/>
        </w:rPr>
        <w:t>მწვანე ქალაქების სამოქმედო გეგმა</w:t>
      </w:r>
      <w:r w:rsidR="00BF601F">
        <w:rPr>
          <w:rFonts w:ascii="Sylfaen" w:hAnsi="Sylfaen"/>
          <w:lang w:val="ka-GE"/>
        </w:rPr>
        <w:t>;</w:t>
      </w:r>
    </w:p>
    <w:p w14:paraId="5BB3AEB9" w14:textId="77777777" w:rsidR="00DC3308" w:rsidRDefault="00A734C2" w:rsidP="0015665A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iCs/>
          <w:lang w:val="ka-GE"/>
        </w:rPr>
      </w:pPr>
      <w:r w:rsidRPr="00BF601F">
        <w:rPr>
          <w:rFonts w:ascii="Sylfaen" w:hAnsi="Sylfaen" w:cs="Sylfaen"/>
          <w:iCs/>
          <w:lang w:val="ka-GE"/>
        </w:rPr>
        <w:lastRenderedPageBreak/>
        <w:t>საკრებულოს განკარგულება N51 16.10.2020 წელი;</w:t>
      </w:r>
    </w:p>
    <w:p w14:paraId="355F9209" w14:textId="72C03F9B" w:rsidR="00BF601F" w:rsidRPr="00DC3308" w:rsidRDefault="00F11FDD" w:rsidP="00DC3308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iCs/>
          <w:lang w:val="ka-GE"/>
        </w:rPr>
      </w:pPr>
      <w:r w:rsidRPr="00BF601F">
        <w:rPr>
          <w:rFonts w:ascii="Sylfaen" w:hAnsi="Sylfaen" w:cs="Sylfaen"/>
          <w:iCs/>
          <w:lang w:val="ka-GE"/>
        </w:rPr>
        <w:t xml:space="preserve">იხ. ვიდეო </w:t>
      </w:r>
      <w:r w:rsidR="00DC3308" w:rsidRPr="00DC3308">
        <w:rPr>
          <w:rFonts w:ascii="Sylfaen" w:hAnsi="Sylfaen" w:cs="Sylfaen"/>
          <w:iCs/>
          <w:lang w:val="ka-GE"/>
        </w:rPr>
        <w:t>https://www.youtube.com/watch?v=7aPtTPWe9y8&amp;t=14s</w:t>
      </w:r>
    </w:p>
    <w:p w14:paraId="6B779CB1" w14:textId="66C32850" w:rsidR="00BF601F" w:rsidRDefault="00BF601F" w:rsidP="0015665A">
      <w:pPr>
        <w:jc w:val="both"/>
        <w:rPr>
          <w:rFonts w:ascii="Sylfaen" w:hAnsi="Sylfaen" w:cs="Sylfaen"/>
          <w:sz w:val="14"/>
          <w:szCs w:val="14"/>
          <w:lang w:val="ka-GE"/>
        </w:rPr>
      </w:pPr>
    </w:p>
    <w:p w14:paraId="67EE6232" w14:textId="6A1DC653" w:rsidR="00BF601F" w:rsidRPr="00DC3308" w:rsidRDefault="00DC3308" w:rsidP="0015665A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DC3308">
        <w:rPr>
          <w:rFonts w:ascii="Sylfaen" w:hAnsi="Sylfaen" w:cs="Sylfaen"/>
          <w:sz w:val="24"/>
          <w:szCs w:val="24"/>
          <w:lang w:val="ka-GE"/>
        </w:rPr>
        <w:t>გეგმა გრაფიკი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9630"/>
      </w:tblGrid>
      <w:tr w:rsidR="00BF601F" w14:paraId="427E4DDD" w14:textId="77777777" w:rsidTr="00DC3308">
        <w:tc>
          <w:tcPr>
            <w:tcW w:w="440" w:type="dxa"/>
          </w:tcPr>
          <w:p w14:paraId="7BD6DD07" w14:textId="0FB4FC94" w:rsidR="00BF601F" w:rsidRDefault="00BF601F" w:rsidP="00BF601F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r w:rsidRPr="003478AC">
              <w:t>#</w:t>
            </w:r>
          </w:p>
        </w:tc>
        <w:tc>
          <w:tcPr>
            <w:tcW w:w="9630" w:type="dxa"/>
          </w:tcPr>
          <w:p w14:paraId="7CEA45A2" w14:textId="2D4A6214" w:rsidR="00BF601F" w:rsidRPr="00DC3308" w:rsidRDefault="00BF601F" w:rsidP="00BF601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C3308">
              <w:rPr>
                <w:rFonts w:ascii="Sylfaen" w:hAnsi="Sylfaen"/>
                <w:sz w:val="24"/>
                <w:szCs w:val="24"/>
                <w:lang w:val="ka-GE"/>
              </w:rPr>
              <w:t>აქტივობის დასახელება</w:t>
            </w:r>
          </w:p>
        </w:tc>
      </w:tr>
      <w:tr w:rsidR="00BF601F" w14:paraId="40B5B231" w14:textId="77777777" w:rsidTr="00DC3308">
        <w:tc>
          <w:tcPr>
            <w:tcW w:w="440" w:type="dxa"/>
          </w:tcPr>
          <w:p w14:paraId="027DF46D" w14:textId="19A16878" w:rsidR="00BF601F" w:rsidRDefault="00BF601F" w:rsidP="00BF601F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r w:rsidRPr="003478AC">
              <w:t>1</w:t>
            </w:r>
          </w:p>
        </w:tc>
        <w:tc>
          <w:tcPr>
            <w:tcW w:w="9630" w:type="dxa"/>
          </w:tcPr>
          <w:p w14:paraId="3516A49C" w14:textId="603176D8" w:rsidR="00BF601F" w:rsidRPr="00DC3308" w:rsidRDefault="00BF601F" w:rsidP="00BF601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C3308">
              <w:rPr>
                <w:rFonts w:ascii="Sylfaen" w:hAnsi="Sylfaen"/>
                <w:sz w:val="24"/>
                <w:szCs w:val="24"/>
                <w:lang w:val="ka-GE"/>
              </w:rPr>
              <w:t>არსებული სიტუაციის ანალიზი</w:t>
            </w:r>
          </w:p>
        </w:tc>
      </w:tr>
      <w:tr w:rsidR="00BF601F" w14:paraId="5CCC2BF2" w14:textId="77777777" w:rsidTr="00DC3308">
        <w:tc>
          <w:tcPr>
            <w:tcW w:w="440" w:type="dxa"/>
          </w:tcPr>
          <w:p w14:paraId="1581D127" w14:textId="64A91F99" w:rsidR="00BF601F" w:rsidRDefault="00BF601F" w:rsidP="00BF601F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r w:rsidRPr="003478AC">
              <w:t>2</w:t>
            </w:r>
          </w:p>
        </w:tc>
        <w:tc>
          <w:tcPr>
            <w:tcW w:w="9630" w:type="dxa"/>
          </w:tcPr>
          <w:p w14:paraId="3041865B" w14:textId="472E1656" w:rsidR="00BF601F" w:rsidRPr="00DC3308" w:rsidRDefault="00BF601F" w:rsidP="00BF601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C3308">
              <w:rPr>
                <w:rFonts w:ascii="Sylfaen" w:hAnsi="Sylfaen"/>
                <w:sz w:val="24"/>
                <w:szCs w:val="24"/>
                <w:lang w:val="ka-GE"/>
              </w:rPr>
              <w:t>კვლევები, დაინტერესებულ მხარეებთან შეხვედრები,  საჯარო განხილვები</w:t>
            </w:r>
          </w:p>
        </w:tc>
      </w:tr>
      <w:tr w:rsidR="00BF601F" w14:paraId="796C24EE" w14:textId="77777777" w:rsidTr="00DC3308">
        <w:tc>
          <w:tcPr>
            <w:tcW w:w="440" w:type="dxa"/>
          </w:tcPr>
          <w:p w14:paraId="1FBEC96B" w14:textId="4E1BAE58" w:rsidR="00BF601F" w:rsidRDefault="00BF601F" w:rsidP="00BF601F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r w:rsidRPr="003478AC">
              <w:t>3</w:t>
            </w:r>
          </w:p>
        </w:tc>
        <w:tc>
          <w:tcPr>
            <w:tcW w:w="9630" w:type="dxa"/>
          </w:tcPr>
          <w:p w14:paraId="7541D3ED" w14:textId="16FC3C4A" w:rsidR="00BF601F" w:rsidRPr="00DC3308" w:rsidRDefault="00BF601F" w:rsidP="00BF601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C3308">
              <w:rPr>
                <w:rFonts w:ascii="Sylfaen" w:hAnsi="Sylfaen"/>
                <w:sz w:val="24"/>
                <w:szCs w:val="24"/>
                <w:lang w:val="ka-GE"/>
              </w:rPr>
              <w:t>გეგმის შემუშავება</w:t>
            </w:r>
          </w:p>
        </w:tc>
      </w:tr>
      <w:tr w:rsidR="00BF601F" w14:paraId="47CE4E85" w14:textId="77777777" w:rsidTr="00DC3308">
        <w:tc>
          <w:tcPr>
            <w:tcW w:w="440" w:type="dxa"/>
          </w:tcPr>
          <w:p w14:paraId="44D1A5C9" w14:textId="65A19FF3" w:rsidR="00BF601F" w:rsidRDefault="00BF601F" w:rsidP="00BF601F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r w:rsidRPr="003478AC">
              <w:t>4</w:t>
            </w:r>
          </w:p>
        </w:tc>
        <w:tc>
          <w:tcPr>
            <w:tcW w:w="9630" w:type="dxa"/>
          </w:tcPr>
          <w:p w14:paraId="39D1FC71" w14:textId="0482088B" w:rsidR="00BF601F" w:rsidRPr="00DC3308" w:rsidRDefault="00BF601F" w:rsidP="00BF601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C3308">
              <w:rPr>
                <w:rFonts w:ascii="Sylfaen" w:hAnsi="Sylfaen"/>
                <w:sz w:val="24"/>
                <w:szCs w:val="24"/>
                <w:lang w:val="ka-GE"/>
              </w:rPr>
              <w:t>საკრებულოს მიერ დამტკიცება</w:t>
            </w:r>
          </w:p>
        </w:tc>
      </w:tr>
      <w:tr w:rsidR="00BF601F" w14:paraId="7F1C62D1" w14:textId="77777777" w:rsidTr="00DC3308">
        <w:tc>
          <w:tcPr>
            <w:tcW w:w="440" w:type="dxa"/>
          </w:tcPr>
          <w:p w14:paraId="50A72B7E" w14:textId="0B8E791E" w:rsidR="00BF601F" w:rsidRDefault="00BF601F" w:rsidP="00BF601F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r w:rsidRPr="003478AC">
              <w:t>5</w:t>
            </w:r>
          </w:p>
        </w:tc>
        <w:tc>
          <w:tcPr>
            <w:tcW w:w="9630" w:type="dxa"/>
          </w:tcPr>
          <w:p w14:paraId="383C5F2F" w14:textId="73C92559" w:rsidR="00BF601F" w:rsidRPr="00DC3308" w:rsidRDefault="00BF601F" w:rsidP="00BF601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C3308">
              <w:rPr>
                <w:rFonts w:ascii="Sylfaen" w:hAnsi="Sylfaen"/>
                <w:sz w:val="24"/>
                <w:szCs w:val="24"/>
                <w:lang w:val="ka-GE"/>
              </w:rPr>
              <w:t>ფინანსური რესურსის მოძიება</w:t>
            </w:r>
          </w:p>
        </w:tc>
      </w:tr>
      <w:tr w:rsidR="00BF601F" w14:paraId="40888533" w14:textId="77777777" w:rsidTr="00DC3308">
        <w:tc>
          <w:tcPr>
            <w:tcW w:w="440" w:type="dxa"/>
          </w:tcPr>
          <w:p w14:paraId="7F07D678" w14:textId="6540BEA8" w:rsidR="00BF601F" w:rsidRPr="00BF601F" w:rsidRDefault="00BF601F" w:rsidP="00BF601F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9630" w:type="dxa"/>
          </w:tcPr>
          <w:p w14:paraId="6ABBC52F" w14:textId="60092C46" w:rsidR="00BF601F" w:rsidRPr="00DC3308" w:rsidRDefault="00BF601F" w:rsidP="00BF601F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C3308">
              <w:rPr>
                <w:rFonts w:ascii="Sylfaen" w:hAnsi="Sylfaen"/>
                <w:sz w:val="24"/>
                <w:szCs w:val="24"/>
                <w:lang w:val="ka-GE"/>
              </w:rPr>
              <w:t xml:space="preserve">საგრანტო შეთანხმების გაფორმება </w:t>
            </w:r>
          </w:p>
        </w:tc>
      </w:tr>
      <w:tr w:rsidR="00DC3308" w14:paraId="12D247A1" w14:textId="77777777" w:rsidTr="00DC3308">
        <w:tc>
          <w:tcPr>
            <w:tcW w:w="440" w:type="dxa"/>
          </w:tcPr>
          <w:p w14:paraId="7DA44288" w14:textId="046192BC" w:rsidR="00DC3308" w:rsidRPr="00DC3308" w:rsidRDefault="00DC3308" w:rsidP="00DC3308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C3308">
              <w:rPr>
                <w:rFonts w:ascii="Sylfaen" w:hAnsi="Sylfaen" w:cs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9630" w:type="dxa"/>
          </w:tcPr>
          <w:p w14:paraId="21995804" w14:textId="692EE987" w:rsidR="00DC3308" w:rsidRPr="00DC3308" w:rsidRDefault="00DC3308" w:rsidP="00DC3308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C3308">
              <w:rPr>
                <w:rFonts w:ascii="Sylfaen" w:hAnsi="Sylfaen"/>
                <w:sz w:val="24"/>
                <w:szCs w:val="24"/>
                <w:lang w:val="ka-GE"/>
              </w:rPr>
              <w:t>საკრებულოს მიერ მუნიციპალიტეტის ტერიტორიაზე ადგილობრივი მნიშვნელობის  საავტომობილო გზაზე  საგზაო მოძრაობის ორგანიზების შესახებ დადგენილების მიღება</w:t>
            </w:r>
          </w:p>
        </w:tc>
      </w:tr>
      <w:tr w:rsidR="00DC3308" w14:paraId="2AC9F5F9" w14:textId="77777777" w:rsidTr="00DC3308">
        <w:tc>
          <w:tcPr>
            <w:tcW w:w="440" w:type="dxa"/>
          </w:tcPr>
          <w:p w14:paraId="6907CB8C" w14:textId="55CB51B1" w:rsidR="00DC3308" w:rsidRPr="00DC3308" w:rsidRDefault="00DC3308" w:rsidP="00DC3308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9630" w:type="dxa"/>
          </w:tcPr>
          <w:p w14:paraId="6B18A049" w14:textId="00CD3E74" w:rsidR="00DC3308" w:rsidRPr="00DC3308" w:rsidRDefault="00DC3308" w:rsidP="00DC3308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C3308">
              <w:rPr>
                <w:rFonts w:ascii="Sylfaen" w:hAnsi="Sylfaen" w:cs="Sylfaen"/>
                <w:sz w:val="24"/>
                <w:szCs w:val="24"/>
                <w:lang w:val="ka-GE"/>
              </w:rPr>
              <w:t>ტენდერის გამოცხადება</w:t>
            </w:r>
          </w:p>
        </w:tc>
      </w:tr>
      <w:tr w:rsidR="00DC3308" w14:paraId="3B83B7B3" w14:textId="77777777" w:rsidTr="00DC3308">
        <w:tc>
          <w:tcPr>
            <w:tcW w:w="440" w:type="dxa"/>
          </w:tcPr>
          <w:p w14:paraId="7B5EA7B4" w14:textId="4BCE433C" w:rsidR="00DC3308" w:rsidRDefault="00DC3308" w:rsidP="00DC330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9630" w:type="dxa"/>
          </w:tcPr>
          <w:p w14:paraId="79548BCA" w14:textId="6FD0873D" w:rsidR="00DC3308" w:rsidRPr="00DC3308" w:rsidRDefault="00DC3308" w:rsidP="00DC3308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C3308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ka-GE"/>
              </w:rPr>
              <w:t>ტენდერში გამარჯვებულ კომპანიასთან ხელშეკრულების გაფორმება</w:t>
            </w:r>
          </w:p>
        </w:tc>
      </w:tr>
      <w:tr w:rsidR="00DC3308" w14:paraId="5096FF55" w14:textId="77777777" w:rsidTr="00DC3308">
        <w:trPr>
          <w:trHeight w:val="70"/>
        </w:trPr>
        <w:tc>
          <w:tcPr>
            <w:tcW w:w="440" w:type="dxa"/>
          </w:tcPr>
          <w:p w14:paraId="37F7C98C" w14:textId="0AD661CE" w:rsidR="00DC3308" w:rsidRDefault="00DC3308" w:rsidP="00DC330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9630" w:type="dxa"/>
          </w:tcPr>
          <w:p w14:paraId="37FBC3E5" w14:textId="1A44F869" w:rsidR="00DC3308" w:rsidRPr="00DC3308" w:rsidRDefault="00DC3308" w:rsidP="00DC3308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C3308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ka-GE"/>
              </w:rPr>
              <w:t>Buss lane მოწყობა (შესაბამისი სამუშაოების განხორციელება)</w:t>
            </w:r>
          </w:p>
        </w:tc>
      </w:tr>
    </w:tbl>
    <w:p w14:paraId="3180CE6F" w14:textId="77777777" w:rsidR="00BF601F" w:rsidRPr="00EF4296" w:rsidRDefault="00BF601F" w:rsidP="0015665A">
      <w:pPr>
        <w:jc w:val="both"/>
        <w:rPr>
          <w:rFonts w:ascii="Sylfaen" w:hAnsi="Sylfaen" w:cs="Sylfaen"/>
          <w:sz w:val="14"/>
          <w:szCs w:val="14"/>
          <w:lang w:val="ka-GE"/>
        </w:rPr>
      </w:pPr>
    </w:p>
    <w:sectPr w:rsidR="00BF601F" w:rsidRPr="00EF4296" w:rsidSect="005C4D5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F3C"/>
    <w:multiLevelType w:val="hybridMultilevel"/>
    <w:tmpl w:val="C9BA9BAC"/>
    <w:lvl w:ilvl="0" w:tplc="E01C292A">
      <w:start w:val="2018"/>
      <w:numFmt w:val="bullet"/>
      <w:lvlText w:val="-"/>
      <w:lvlJc w:val="left"/>
      <w:pPr>
        <w:ind w:left="862" w:hanging="360"/>
      </w:pPr>
      <w:rPr>
        <w:rFonts w:ascii="Sylfaen" w:eastAsiaTheme="minorHAnsi" w:hAnsi="Sylfaen" w:cs="Sylfae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A1687"/>
    <w:multiLevelType w:val="hybridMultilevel"/>
    <w:tmpl w:val="B8729DF4"/>
    <w:lvl w:ilvl="0" w:tplc="E01C292A">
      <w:start w:val="2018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37D06"/>
    <w:multiLevelType w:val="hybridMultilevel"/>
    <w:tmpl w:val="97120A46"/>
    <w:lvl w:ilvl="0" w:tplc="26EEF962">
      <w:start w:val="2019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B63C75"/>
    <w:multiLevelType w:val="hybridMultilevel"/>
    <w:tmpl w:val="BDE81048"/>
    <w:lvl w:ilvl="0" w:tplc="E01C292A">
      <w:start w:val="2018"/>
      <w:numFmt w:val="bullet"/>
      <w:lvlText w:val="-"/>
      <w:lvlJc w:val="left"/>
      <w:pPr>
        <w:ind w:left="1069" w:hanging="360"/>
      </w:pPr>
      <w:rPr>
        <w:rFonts w:ascii="Sylfaen" w:eastAsiaTheme="minorHAnsi" w:hAnsi="Sylfaen" w:cs="Sylfae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53288B"/>
    <w:multiLevelType w:val="hybridMultilevel"/>
    <w:tmpl w:val="1FD8F68A"/>
    <w:lvl w:ilvl="0" w:tplc="5CEE8CAA">
      <w:start w:val="2018"/>
      <w:numFmt w:val="bullet"/>
      <w:lvlText w:val="-"/>
      <w:lvlJc w:val="left"/>
      <w:pPr>
        <w:ind w:left="144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73344"/>
    <w:multiLevelType w:val="hybridMultilevel"/>
    <w:tmpl w:val="516E63F4"/>
    <w:lvl w:ilvl="0" w:tplc="E01C292A">
      <w:start w:val="2018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330E7"/>
    <w:multiLevelType w:val="hybridMultilevel"/>
    <w:tmpl w:val="7C46EC5C"/>
    <w:lvl w:ilvl="0" w:tplc="26BA05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734842"/>
    <w:multiLevelType w:val="hybridMultilevel"/>
    <w:tmpl w:val="F368A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21FA1"/>
    <w:multiLevelType w:val="hybridMultilevel"/>
    <w:tmpl w:val="EA707D1A"/>
    <w:lvl w:ilvl="0" w:tplc="03FAEAB0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A2DD0"/>
    <w:multiLevelType w:val="hybridMultilevel"/>
    <w:tmpl w:val="6A884166"/>
    <w:lvl w:ilvl="0" w:tplc="5CEE8CAA">
      <w:start w:val="2018"/>
      <w:numFmt w:val="bullet"/>
      <w:lvlText w:val="-"/>
      <w:lvlJc w:val="left"/>
      <w:pPr>
        <w:ind w:left="144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022738"/>
    <w:multiLevelType w:val="hybridMultilevel"/>
    <w:tmpl w:val="75D02FB0"/>
    <w:lvl w:ilvl="0" w:tplc="E01C292A">
      <w:start w:val="2018"/>
      <w:numFmt w:val="bullet"/>
      <w:lvlText w:val="-"/>
      <w:lvlJc w:val="left"/>
      <w:pPr>
        <w:ind w:left="1440" w:hanging="360"/>
      </w:pPr>
      <w:rPr>
        <w:rFonts w:ascii="Sylfaen" w:eastAsiaTheme="minorHAnsi" w:hAnsi="Sylfaen" w:cs="Sylfae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6D4AAF"/>
    <w:multiLevelType w:val="hybridMultilevel"/>
    <w:tmpl w:val="0E1CC408"/>
    <w:lvl w:ilvl="0" w:tplc="1B5A9D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6519BB"/>
    <w:multiLevelType w:val="hybridMultilevel"/>
    <w:tmpl w:val="EB6AD1AE"/>
    <w:lvl w:ilvl="0" w:tplc="26EEF962">
      <w:start w:val="2019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D56596"/>
    <w:multiLevelType w:val="hybridMultilevel"/>
    <w:tmpl w:val="065C3B84"/>
    <w:lvl w:ilvl="0" w:tplc="E01C292A">
      <w:start w:val="2018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18"/>
  </w:num>
  <w:num w:numId="6">
    <w:abstractNumId w:val="16"/>
  </w:num>
  <w:num w:numId="7">
    <w:abstractNumId w:val="15"/>
  </w:num>
  <w:num w:numId="8">
    <w:abstractNumId w:val="11"/>
  </w:num>
  <w:num w:numId="9">
    <w:abstractNumId w:val="12"/>
  </w:num>
  <w:num w:numId="10">
    <w:abstractNumId w:val="13"/>
  </w:num>
  <w:num w:numId="11">
    <w:abstractNumId w:val="6"/>
  </w:num>
  <w:num w:numId="12">
    <w:abstractNumId w:val="8"/>
  </w:num>
  <w:num w:numId="13">
    <w:abstractNumId w:val="9"/>
  </w:num>
  <w:num w:numId="14">
    <w:abstractNumId w:val="3"/>
  </w:num>
  <w:num w:numId="15">
    <w:abstractNumId w:val="17"/>
  </w:num>
  <w:num w:numId="16">
    <w:abstractNumId w:val="0"/>
  </w:num>
  <w:num w:numId="17">
    <w:abstractNumId w:val="4"/>
  </w:num>
  <w:num w:numId="18">
    <w:abstractNumId w:val="19"/>
  </w:num>
  <w:num w:numId="19">
    <w:abstractNumId w:val="14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C0"/>
    <w:rsid w:val="0002705A"/>
    <w:rsid w:val="00086129"/>
    <w:rsid w:val="000E6D60"/>
    <w:rsid w:val="000F7571"/>
    <w:rsid w:val="00127A77"/>
    <w:rsid w:val="001371FB"/>
    <w:rsid w:val="00140F8C"/>
    <w:rsid w:val="00143D98"/>
    <w:rsid w:val="0015665A"/>
    <w:rsid w:val="00163D72"/>
    <w:rsid w:val="0017605B"/>
    <w:rsid w:val="00177B77"/>
    <w:rsid w:val="00196223"/>
    <w:rsid w:val="001D7430"/>
    <w:rsid w:val="002B08FA"/>
    <w:rsid w:val="00327980"/>
    <w:rsid w:val="0033112D"/>
    <w:rsid w:val="003415A4"/>
    <w:rsid w:val="00355120"/>
    <w:rsid w:val="00396349"/>
    <w:rsid w:val="003C033B"/>
    <w:rsid w:val="003D79A1"/>
    <w:rsid w:val="0043479E"/>
    <w:rsid w:val="0045217A"/>
    <w:rsid w:val="00485A4C"/>
    <w:rsid w:val="0049778A"/>
    <w:rsid w:val="004A26F0"/>
    <w:rsid w:val="004A3A76"/>
    <w:rsid w:val="004B050F"/>
    <w:rsid w:val="004C48CE"/>
    <w:rsid w:val="004C581E"/>
    <w:rsid w:val="00531195"/>
    <w:rsid w:val="0054138B"/>
    <w:rsid w:val="005544CD"/>
    <w:rsid w:val="005F67D9"/>
    <w:rsid w:val="00757DA3"/>
    <w:rsid w:val="007A279E"/>
    <w:rsid w:val="007B390D"/>
    <w:rsid w:val="007D5235"/>
    <w:rsid w:val="008E3034"/>
    <w:rsid w:val="00915620"/>
    <w:rsid w:val="00916D92"/>
    <w:rsid w:val="0097753B"/>
    <w:rsid w:val="00980404"/>
    <w:rsid w:val="009979A0"/>
    <w:rsid w:val="009E6341"/>
    <w:rsid w:val="00A25DC0"/>
    <w:rsid w:val="00A2639A"/>
    <w:rsid w:val="00A36ABC"/>
    <w:rsid w:val="00A653AC"/>
    <w:rsid w:val="00A71422"/>
    <w:rsid w:val="00A734C2"/>
    <w:rsid w:val="00AF330E"/>
    <w:rsid w:val="00B05BEE"/>
    <w:rsid w:val="00B22D36"/>
    <w:rsid w:val="00B66BC0"/>
    <w:rsid w:val="00B84E66"/>
    <w:rsid w:val="00BE2D85"/>
    <w:rsid w:val="00BF30C3"/>
    <w:rsid w:val="00BF601F"/>
    <w:rsid w:val="00C02131"/>
    <w:rsid w:val="00C2196F"/>
    <w:rsid w:val="00C530F4"/>
    <w:rsid w:val="00D143CC"/>
    <w:rsid w:val="00D62163"/>
    <w:rsid w:val="00D83408"/>
    <w:rsid w:val="00DA1023"/>
    <w:rsid w:val="00DC3308"/>
    <w:rsid w:val="00DD4A79"/>
    <w:rsid w:val="00E15D00"/>
    <w:rsid w:val="00E80FF4"/>
    <w:rsid w:val="00EA69C2"/>
    <w:rsid w:val="00EF4296"/>
    <w:rsid w:val="00F11FDD"/>
    <w:rsid w:val="00F17BB5"/>
    <w:rsid w:val="00F24556"/>
    <w:rsid w:val="00F432C4"/>
    <w:rsid w:val="00F527C9"/>
    <w:rsid w:val="00F727A6"/>
    <w:rsid w:val="00FC3DD2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8A32"/>
  <w15:docId w15:val="{6A8366A0-E83D-6F4E-A6E6-B6DB903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6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F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3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ta.tavartqiladze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gov.ge/index.php?lang_id=GE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hegef.org/gef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zarikavzharadze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66ED4-B2FB-4D10-977F-BDFD23F5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6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Tamta Tavartkiladze</cp:lastModifiedBy>
  <cp:revision>41</cp:revision>
  <cp:lastPrinted>2021-12-03T12:59:00Z</cp:lastPrinted>
  <dcterms:created xsi:type="dcterms:W3CDTF">2021-11-04T08:37:00Z</dcterms:created>
  <dcterms:modified xsi:type="dcterms:W3CDTF">2021-12-03T15:30:00Z</dcterms:modified>
</cp:coreProperties>
</file>